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DD" w:rsidRPr="003B1D1A" w:rsidRDefault="004D533A" w:rsidP="002726CD">
      <w:pPr>
        <w:tabs>
          <w:tab w:val="left" w:pos="8820"/>
        </w:tabs>
        <w:spacing w:line="240" w:lineRule="auto"/>
        <w:ind w:left="9000" w:right="-180" w:hanging="900"/>
        <w:rPr>
          <w:rFonts w:ascii="Times New Roman" w:hAnsi="Times New Roman" w:cs="Times New Roman"/>
          <w:b/>
          <w:sz w:val="24"/>
          <w:szCs w:val="24"/>
        </w:rPr>
      </w:pPr>
      <w:r>
        <w:rPr>
          <w:rFonts w:ascii="Times New Roman" w:hAnsi="Times New Roman" w:cs="Times New Roman"/>
          <w:b/>
          <w:sz w:val="24"/>
          <w:szCs w:val="24"/>
        </w:rPr>
        <w:t xml:space="preserve">        </w:t>
      </w:r>
      <w:r w:rsidR="00FF273B">
        <w:rPr>
          <w:rFonts w:ascii="Times New Roman" w:hAnsi="Times New Roman" w:cs="Times New Roman"/>
          <w:b/>
          <w:sz w:val="24"/>
          <w:szCs w:val="24"/>
        </w:rPr>
        <w:t xml:space="preserve"> </w:t>
      </w:r>
      <w:r w:rsidR="007813DD" w:rsidRPr="003B1D1A">
        <w:rPr>
          <w:rFonts w:ascii="Times New Roman" w:hAnsi="Times New Roman" w:cs="Times New Roman"/>
          <w:b/>
          <w:sz w:val="24"/>
          <w:szCs w:val="24"/>
        </w:rPr>
        <w:t xml:space="preserve">                                                                                                                                                  </w:t>
      </w:r>
      <w:r w:rsidR="00BB3AF9" w:rsidRPr="003B1D1A">
        <w:rPr>
          <w:rFonts w:ascii="Times New Roman" w:hAnsi="Times New Roman" w:cs="Times New Roman"/>
          <w:b/>
          <w:sz w:val="24"/>
          <w:szCs w:val="24"/>
        </w:rPr>
        <w:t xml:space="preserve">                                                                                           </w:t>
      </w:r>
      <w:r w:rsidR="002726CD">
        <w:rPr>
          <w:rFonts w:ascii="Times New Roman" w:hAnsi="Times New Roman" w:cs="Times New Roman"/>
          <w:b/>
          <w:sz w:val="24"/>
          <w:szCs w:val="24"/>
        </w:rPr>
        <w:t xml:space="preserve">   </w:t>
      </w:r>
      <w:r w:rsidR="00700EBD" w:rsidRPr="003B1D1A">
        <w:rPr>
          <w:rFonts w:ascii="Times New Roman" w:hAnsi="Times New Roman" w:cs="Times New Roman"/>
          <w:b/>
          <w:sz w:val="24"/>
          <w:szCs w:val="24"/>
        </w:rPr>
        <w:t>Anexa</w:t>
      </w:r>
      <w:r w:rsidR="007813DD" w:rsidRPr="003B1D1A">
        <w:rPr>
          <w:rFonts w:ascii="Times New Roman" w:hAnsi="Times New Roman" w:cs="Times New Roman"/>
          <w:b/>
          <w:sz w:val="24"/>
          <w:szCs w:val="24"/>
        </w:rPr>
        <w:t xml:space="preserve"> I</w:t>
      </w:r>
    </w:p>
    <w:p w:rsidR="00700EBD" w:rsidRPr="003B1D1A" w:rsidRDefault="007813DD" w:rsidP="002726CD">
      <w:pPr>
        <w:spacing w:line="240" w:lineRule="auto"/>
        <w:ind w:right="-90"/>
        <w:rPr>
          <w:rFonts w:ascii="Times New Roman" w:hAnsi="Times New Roman" w:cs="Times New Roman"/>
          <w:b/>
          <w:sz w:val="24"/>
          <w:szCs w:val="24"/>
        </w:rPr>
      </w:pPr>
      <w:r w:rsidRPr="003B1D1A">
        <w:rPr>
          <w:rFonts w:ascii="Times New Roman" w:hAnsi="Times New Roman" w:cs="Times New Roman"/>
          <w:b/>
          <w:sz w:val="24"/>
          <w:szCs w:val="24"/>
        </w:rPr>
        <w:t xml:space="preserve">                        </w:t>
      </w:r>
      <w:r w:rsidR="00BB3AF9" w:rsidRPr="003B1D1A">
        <w:rPr>
          <w:rFonts w:ascii="Times New Roman" w:hAnsi="Times New Roman" w:cs="Times New Roman"/>
          <w:b/>
          <w:sz w:val="24"/>
          <w:szCs w:val="24"/>
        </w:rPr>
        <w:t xml:space="preserve">                         </w:t>
      </w:r>
      <w:r w:rsidR="002726CD">
        <w:rPr>
          <w:rFonts w:ascii="Times New Roman" w:hAnsi="Times New Roman" w:cs="Times New Roman"/>
          <w:b/>
          <w:sz w:val="24"/>
          <w:szCs w:val="24"/>
        </w:rPr>
        <w:t xml:space="preserve">             </w:t>
      </w:r>
      <w:r w:rsidR="00D80BFE" w:rsidRPr="003B1D1A">
        <w:rPr>
          <w:rFonts w:ascii="Times New Roman" w:hAnsi="Times New Roman" w:cs="Times New Roman"/>
          <w:b/>
          <w:sz w:val="24"/>
          <w:szCs w:val="24"/>
        </w:rPr>
        <w:t xml:space="preserve"> </w:t>
      </w:r>
      <w:r w:rsidR="00700EBD" w:rsidRPr="003B1D1A">
        <w:rPr>
          <w:rFonts w:ascii="Times New Roman" w:hAnsi="Times New Roman" w:cs="Times New Roman"/>
          <w:b/>
          <w:sz w:val="24"/>
          <w:szCs w:val="24"/>
        </w:rPr>
        <w:t>la Hot</w:t>
      </w:r>
      <w:r w:rsidR="00513A34">
        <w:rPr>
          <w:rFonts w:ascii="Times New Roman" w:hAnsi="Times New Roman" w:cs="Times New Roman"/>
          <w:b/>
          <w:sz w:val="24"/>
          <w:szCs w:val="24"/>
        </w:rPr>
        <w:t>ă</w:t>
      </w:r>
      <w:r w:rsidR="00700EBD" w:rsidRPr="003B1D1A">
        <w:rPr>
          <w:rFonts w:ascii="Times New Roman" w:hAnsi="Times New Roman" w:cs="Times New Roman"/>
          <w:b/>
          <w:sz w:val="24"/>
          <w:szCs w:val="24"/>
        </w:rPr>
        <w:t>r</w:t>
      </w:r>
      <w:r w:rsidR="00513A34">
        <w:rPr>
          <w:rFonts w:ascii="Times New Roman" w:hAnsi="Times New Roman" w:cs="Times New Roman"/>
          <w:b/>
          <w:sz w:val="24"/>
          <w:szCs w:val="24"/>
        </w:rPr>
        <w:t>â</w:t>
      </w:r>
      <w:r w:rsidR="00700EBD" w:rsidRPr="003B1D1A">
        <w:rPr>
          <w:rFonts w:ascii="Times New Roman" w:hAnsi="Times New Roman" w:cs="Times New Roman"/>
          <w:b/>
          <w:sz w:val="24"/>
          <w:szCs w:val="24"/>
        </w:rPr>
        <w:t>rea Consiliului Jude</w:t>
      </w:r>
      <w:r w:rsidR="002031B1">
        <w:rPr>
          <w:rFonts w:ascii="Times New Roman" w:hAnsi="Times New Roman" w:cs="Times New Roman"/>
          <w:b/>
          <w:sz w:val="24"/>
          <w:szCs w:val="24"/>
        </w:rPr>
        <w:t>ț</w:t>
      </w:r>
      <w:r w:rsidR="00700EBD" w:rsidRPr="003B1D1A">
        <w:rPr>
          <w:rFonts w:ascii="Times New Roman" w:hAnsi="Times New Roman" w:cs="Times New Roman"/>
          <w:b/>
          <w:sz w:val="24"/>
          <w:szCs w:val="24"/>
        </w:rPr>
        <w:t>ean Satu Mare Nr........../201</w:t>
      </w:r>
      <w:r w:rsidR="00D307EC">
        <w:rPr>
          <w:rFonts w:ascii="Times New Roman" w:hAnsi="Times New Roman" w:cs="Times New Roman"/>
          <w:b/>
          <w:sz w:val="24"/>
          <w:szCs w:val="24"/>
        </w:rPr>
        <w:t>9</w:t>
      </w:r>
    </w:p>
    <w:p w:rsidR="00700EBD" w:rsidRPr="003B1D1A" w:rsidRDefault="00700EBD" w:rsidP="00700EBD">
      <w:pPr>
        <w:jc w:val="center"/>
        <w:rPr>
          <w:rFonts w:ascii="Times New Roman" w:hAnsi="Times New Roman" w:cs="Times New Roman"/>
          <w:b/>
          <w:sz w:val="24"/>
          <w:szCs w:val="24"/>
        </w:rPr>
      </w:pPr>
    </w:p>
    <w:p w:rsidR="00700EBD" w:rsidRPr="003B1D1A" w:rsidRDefault="00700EBD" w:rsidP="00700EBD">
      <w:pPr>
        <w:jc w:val="center"/>
        <w:rPr>
          <w:rFonts w:ascii="Times New Roman" w:hAnsi="Times New Roman" w:cs="Times New Roman"/>
          <w:b/>
          <w:sz w:val="24"/>
          <w:szCs w:val="24"/>
        </w:rPr>
      </w:pPr>
    </w:p>
    <w:p w:rsidR="00700EBD" w:rsidRPr="003B1D1A" w:rsidRDefault="00700EBD" w:rsidP="00700EBD">
      <w:pPr>
        <w:jc w:val="center"/>
        <w:rPr>
          <w:rFonts w:ascii="Times New Roman" w:hAnsi="Times New Roman" w:cs="Times New Roman"/>
          <w:b/>
          <w:sz w:val="24"/>
          <w:szCs w:val="24"/>
        </w:rPr>
      </w:pPr>
    </w:p>
    <w:p w:rsidR="00700EBD" w:rsidRDefault="00700EBD" w:rsidP="00700EBD">
      <w:pPr>
        <w:jc w:val="center"/>
        <w:rPr>
          <w:rFonts w:ascii="Times New Roman" w:hAnsi="Times New Roman" w:cs="Times New Roman"/>
          <w:b/>
          <w:sz w:val="24"/>
          <w:szCs w:val="24"/>
        </w:rPr>
      </w:pPr>
    </w:p>
    <w:p w:rsidR="00BC3E66" w:rsidRDefault="00BC3E66" w:rsidP="00700EBD">
      <w:pPr>
        <w:jc w:val="center"/>
        <w:rPr>
          <w:rFonts w:ascii="Times New Roman" w:hAnsi="Times New Roman" w:cs="Times New Roman"/>
          <w:b/>
          <w:sz w:val="24"/>
          <w:szCs w:val="24"/>
        </w:rPr>
      </w:pPr>
    </w:p>
    <w:p w:rsidR="00BC3E66" w:rsidRDefault="00BC3E66" w:rsidP="00700EBD">
      <w:pPr>
        <w:jc w:val="center"/>
        <w:rPr>
          <w:rFonts w:ascii="Times New Roman" w:hAnsi="Times New Roman" w:cs="Times New Roman"/>
          <w:b/>
          <w:sz w:val="24"/>
          <w:szCs w:val="24"/>
        </w:rPr>
      </w:pPr>
    </w:p>
    <w:p w:rsidR="00472AC0" w:rsidRPr="003B1D1A" w:rsidRDefault="00472AC0" w:rsidP="00700EBD">
      <w:pPr>
        <w:jc w:val="center"/>
        <w:rPr>
          <w:rFonts w:ascii="Times New Roman" w:hAnsi="Times New Roman" w:cs="Times New Roman"/>
          <w:b/>
          <w:sz w:val="24"/>
          <w:szCs w:val="24"/>
        </w:rPr>
      </w:pPr>
    </w:p>
    <w:p w:rsidR="00FB4781" w:rsidRPr="003B1D1A" w:rsidRDefault="00FB4781" w:rsidP="00700EBD">
      <w:pPr>
        <w:jc w:val="center"/>
        <w:rPr>
          <w:rFonts w:ascii="Times New Roman" w:hAnsi="Times New Roman" w:cs="Times New Roman"/>
          <w:b/>
          <w:sz w:val="24"/>
          <w:szCs w:val="24"/>
        </w:rPr>
      </w:pPr>
    </w:p>
    <w:p w:rsidR="00FB4781" w:rsidRPr="003B1D1A" w:rsidRDefault="00FB4781" w:rsidP="00700EBD">
      <w:pPr>
        <w:jc w:val="center"/>
        <w:rPr>
          <w:rFonts w:ascii="Times New Roman" w:hAnsi="Times New Roman" w:cs="Times New Roman"/>
          <w:b/>
          <w:sz w:val="24"/>
          <w:szCs w:val="24"/>
        </w:rPr>
      </w:pPr>
    </w:p>
    <w:p w:rsidR="00700EBD" w:rsidRPr="003B1D1A" w:rsidRDefault="00700EBD" w:rsidP="00700EBD">
      <w:pPr>
        <w:jc w:val="center"/>
        <w:rPr>
          <w:rFonts w:ascii="Times New Roman" w:hAnsi="Times New Roman" w:cs="Times New Roman"/>
          <w:b/>
          <w:sz w:val="24"/>
          <w:szCs w:val="24"/>
        </w:rPr>
      </w:pPr>
      <w:r w:rsidRPr="003B1D1A">
        <w:rPr>
          <w:rFonts w:ascii="Times New Roman" w:hAnsi="Times New Roman" w:cs="Times New Roman"/>
          <w:b/>
          <w:sz w:val="24"/>
          <w:szCs w:val="24"/>
        </w:rPr>
        <w:t>STRATEGIA JUDE</w:t>
      </w:r>
      <w:r w:rsidR="002031B1">
        <w:rPr>
          <w:rFonts w:ascii="Times New Roman" w:hAnsi="Times New Roman" w:cs="Times New Roman"/>
          <w:b/>
          <w:sz w:val="24"/>
          <w:szCs w:val="24"/>
        </w:rPr>
        <w:t>Ț</w:t>
      </w:r>
      <w:r w:rsidRPr="003B1D1A">
        <w:rPr>
          <w:rFonts w:ascii="Times New Roman" w:hAnsi="Times New Roman" w:cs="Times New Roman"/>
          <w:b/>
          <w:sz w:val="24"/>
          <w:szCs w:val="24"/>
        </w:rPr>
        <w:t>EAN</w:t>
      </w:r>
      <w:r w:rsidR="002031B1">
        <w:rPr>
          <w:rFonts w:ascii="Times New Roman" w:hAnsi="Times New Roman" w:cs="Times New Roman"/>
          <w:b/>
          <w:sz w:val="24"/>
          <w:szCs w:val="24"/>
        </w:rPr>
        <w:t>Ă</w:t>
      </w:r>
      <w:r w:rsidRPr="003B1D1A">
        <w:rPr>
          <w:rFonts w:ascii="Times New Roman" w:hAnsi="Times New Roman" w:cs="Times New Roman"/>
          <w:b/>
          <w:sz w:val="24"/>
          <w:szCs w:val="24"/>
        </w:rPr>
        <w:t xml:space="preserve"> DE DEZVOLTARE A SERVICIILOR SOCIALE </w:t>
      </w:r>
    </w:p>
    <w:p w:rsidR="00700EBD" w:rsidRPr="003B1D1A" w:rsidRDefault="00700EBD" w:rsidP="00700EBD">
      <w:pPr>
        <w:jc w:val="center"/>
        <w:rPr>
          <w:rFonts w:ascii="Times New Roman" w:hAnsi="Times New Roman" w:cs="Times New Roman"/>
          <w:b/>
          <w:sz w:val="24"/>
          <w:szCs w:val="24"/>
        </w:rPr>
      </w:pPr>
      <w:r w:rsidRPr="003B1D1A">
        <w:rPr>
          <w:rFonts w:ascii="Times New Roman" w:hAnsi="Times New Roman" w:cs="Times New Roman"/>
          <w:b/>
          <w:sz w:val="24"/>
          <w:szCs w:val="24"/>
        </w:rPr>
        <w:t>201</w:t>
      </w:r>
      <w:r w:rsidR="00D307EC">
        <w:rPr>
          <w:rFonts w:ascii="Times New Roman" w:hAnsi="Times New Roman" w:cs="Times New Roman"/>
          <w:b/>
          <w:sz w:val="24"/>
          <w:szCs w:val="24"/>
        </w:rPr>
        <w:t>9</w:t>
      </w:r>
      <w:r w:rsidRPr="003B1D1A">
        <w:rPr>
          <w:rFonts w:ascii="Times New Roman" w:hAnsi="Times New Roman" w:cs="Times New Roman"/>
          <w:b/>
          <w:sz w:val="24"/>
          <w:szCs w:val="24"/>
        </w:rPr>
        <w:t>-202</w:t>
      </w:r>
      <w:r w:rsidR="004D65A0">
        <w:rPr>
          <w:rFonts w:ascii="Times New Roman" w:hAnsi="Times New Roman" w:cs="Times New Roman"/>
          <w:b/>
          <w:sz w:val="24"/>
          <w:szCs w:val="24"/>
        </w:rPr>
        <w:t>3</w:t>
      </w:r>
    </w:p>
    <w:p w:rsidR="00700EBD" w:rsidRPr="003B1D1A" w:rsidRDefault="00700EBD" w:rsidP="00700EBD">
      <w:pPr>
        <w:jc w:val="center"/>
        <w:rPr>
          <w:rFonts w:ascii="Times New Roman" w:hAnsi="Times New Roman" w:cs="Times New Roman"/>
          <w:b/>
          <w:sz w:val="24"/>
          <w:szCs w:val="24"/>
        </w:rPr>
      </w:pPr>
      <w:r w:rsidRPr="003B1D1A">
        <w:rPr>
          <w:rFonts w:ascii="Times New Roman" w:hAnsi="Times New Roman" w:cs="Times New Roman"/>
          <w:b/>
          <w:sz w:val="24"/>
          <w:szCs w:val="24"/>
        </w:rPr>
        <w:t xml:space="preserve"> JUDE</w:t>
      </w:r>
      <w:r w:rsidR="002031B1">
        <w:rPr>
          <w:rFonts w:ascii="Times New Roman" w:hAnsi="Times New Roman" w:cs="Times New Roman"/>
          <w:b/>
          <w:sz w:val="24"/>
          <w:szCs w:val="24"/>
        </w:rPr>
        <w:t>Ț</w:t>
      </w:r>
      <w:r w:rsidRPr="003B1D1A">
        <w:rPr>
          <w:rFonts w:ascii="Times New Roman" w:hAnsi="Times New Roman" w:cs="Times New Roman"/>
          <w:b/>
          <w:sz w:val="24"/>
          <w:szCs w:val="24"/>
        </w:rPr>
        <w:t>UL SATU MARE</w:t>
      </w:r>
    </w:p>
    <w:p w:rsidR="00700EBD" w:rsidRPr="003B1D1A" w:rsidRDefault="00700EBD" w:rsidP="00D84EA7">
      <w:pPr>
        <w:rPr>
          <w:rFonts w:ascii="Times New Roman" w:hAnsi="Times New Roman" w:cs="Times New Roman"/>
          <w:b/>
          <w:sz w:val="24"/>
          <w:szCs w:val="24"/>
        </w:rPr>
      </w:pPr>
    </w:p>
    <w:p w:rsidR="00700EBD" w:rsidRPr="003B1D1A" w:rsidRDefault="00700EBD" w:rsidP="00D84EA7">
      <w:pPr>
        <w:rPr>
          <w:rFonts w:ascii="Times New Roman" w:hAnsi="Times New Roman" w:cs="Times New Roman"/>
          <w:b/>
          <w:sz w:val="24"/>
          <w:szCs w:val="24"/>
        </w:rPr>
      </w:pPr>
    </w:p>
    <w:p w:rsidR="00700EBD" w:rsidRPr="003B1D1A" w:rsidRDefault="00700EBD" w:rsidP="00D84EA7">
      <w:pPr>
        <w:rPr>
          <w:rFonts w:ascii="Times New Roman" w:hAnsi="Times New Roman" w:cs="Times New Roman"/>
          <w:b/>
          <w:sz w:val="24"/>
          <w:szCs w:val="24"/>
        </w:rPr>
      </w:pPr>
    </w:p>
    <w:p w:rsidR="00700EBD" w:rsidRPr="003B1D1A" w:rsidRDefault="00700EBD" w:rsidP="00D84EA7">
      <w:pPr>
        <w:rPr>
          <w:rFonts w:ascii="Times New Roman" w:hAnsi="Times New Roman" w:cs="Times New Roman"/>
          <w:b/>
          <w:sz w:val="24"/>
          <w:szCs w:val="24"/>
        </w:rPr>
      </w:pPr>
    </w:p>
    <w:p w:rsidR="00700EBD" w:rsidRPr="003B1D1A" w:rsidRDefault="00700EBD" w:rsidP="00D84EA7">
      <w:pPr>
        <w:rPr>
          <w:rFonts w:ascii="Times New Roman" w:hAnsi="Times New Roman" w:cs="Times New Roman"/>
          <w:b/>
          <w:sz w:val="24"/>
          <w:szCs w:val="24"/>
        </w:rPr>
      </w:pPr>
    </w:p>
    <w:p w:rsidR="00C040E8" w:rsidRPr="003B1D1A" w:rsidRDefault="00C040E8" w:rsidP="00D84EA7">
      <w:pPr>
        <w:rPr>
          <w:rFonts w:ascii="Times New Roman" w:hAnsi="Times New Roman" w:cs="Times New Roman"/>
          <w:b/>
          <w:sz w:val="24"/>
          <w:szCs w:val="24"/>
        </w:rPr>
      </w:pPr>
    </w:p>
    <w:p w:rsidR="00C040E8" w:rsidRPr="003B1D1A" w:rsidRDefault="00C040E8" w:rsidP="00D84EA7">
      <w:pPr>
        <w:rPr>
          <w:rFonts w:ascii="Times New Roman" w:hAnsi="Times New Roman" w:cs="Times New Roman"/>
          <w:b/>
          <w:sz w:val="24"/>
          <w:szCs w:val="24"/>
        </w:rPr>
      </w:pPr>
    </w:p>
    <w:p w:rsidR="00700EBD" w:rsidRPr="003B1D1A" w:rsidRDefault="00700EBD" w:rsidP="00D84EA7">
      <w:pPr>
        <w:rPr>
          <w:rFonts w:ascii="Times New Roman" w:hAnsi="Times New Roman" w:cs="Times New Roman"/>
          <w:b/>
          <w:sz w:val="24"/>
          <w:szCs w:val="24"/>
        </w:rPr>
      </w:pPr>
    </w:p>
    <w:p w:rsidR="00700EBD" w:rsidRDefault="00700EBD" w:rsidP="00D84EA7">
      <w:pPr>
        <w:rPr>
          <w:rFonts w:ascii="Times New Roman" w:hAnsi="Times New Roman" w:cs="Times New Roman"/>
          <w:b/>
          <w:sz w:val="24"/>
          <w:szCs w:val="24"/>
        </w:rPr>
      </w:pPr>
    </w:p>
    <w:p w:rsidR="00E236A9" w:rsidRPr="003B1D1A" w:rsidRDefault="00E236A9" w:rsidP="00D84EA7">
      <w:pPr>
        <w:rPr>
          <w:rFonts w:ascii="Times New Roman" w:hAnsi="Times New Roman" w:cs="Times New Roman"/>
          <w:b/>
          <w:sz w:val="24"/>
          <w:szCs w:val="24"/>
        </w:rPr>
      </w:pPr>
    </w:p>
    <w:p w:rsidR="003A1DAC" w:rsidRPr="003B1D1A" w:rsidRDefault="003A1DAC" w:rsidP="00D84EA7">
      <w:pPr>
        <w:rPr>
          <w:rFonts w:ascii="Times New Roman" w:hAnsi="Times New Roman" w:cs="Times New Roman"/>
          <w:b/>
          <w:sz w:val="24"/>
          <w:szCs w:val="24"/>
        </w:rPr>
      </w:pPr>
    </w:p>
    <w:p w:rsidR="00700EBD" w:rsidRDefault="00700EBD" w:rsidP="00D84EA7">
      <w:pPr>
        <w:rPr>
          <w:rFonts w:ascii="Times New Roman" w:hAnsi="Times New Roman" w:cs="Times New Roman"/>
          <w:b/>
          <w:sz w:val="24"/>
          <w:szCs w:val="24"/>
        </w:rPr>
      </w:pPr>
    </w:p>
    <w:p w:rsidR="00CE7933" w:rsidRDefault="00CE7933" w:rsidP="00D84EA7">
      <w:pPr>
        <w:rPr>
          <w:rFonts w:ascii="Times New Roman" w:hAnsi="Times New Roman" w:cs="Times New Roman"/>
          <w:b/>
          <w:sz w:val="24"/>
          <w:szCs w:val="24"/>
        </w:rPr>
      </w:pPr>
    </w:p>
    <w:p w:rsidR="00CE7933" w:rsidRDefault="00CE7933" w:rsidP="00D84EA7">
      <w:pPr>
        <w:rPr>
          <w:rFonts w:ascii="Times New Roman" w:hAnsi="Times New Roman" w:cs="Times New Roman"/>
          <w:b/>
          <w:sz w:val="24"/>
          <w:szCs w:val="24"/>
        </w:rPr>
      </w:pPr>
    </w:p>
    <w:p w:rsidR="00C040E8" w:rsidRPr="003B1D1A" w:rsidRDefault="00C040E8" w:rsidP="00C040E8">
      <w:pPr>
        <w:spacing w:before="100" w:beforeAutospacing="1" w:after="100" w:afterAutospacing="1" w:line="240" w:lineRule="auto"/>
        <w:ind w:left="360"/>
        <w:rPr>
          <w:rFonts w:ascii="Times New Roman" w:eastAsia="Times New Roman" w:hAnsi="Times New Roman" w:cs="Times New Roman"/>
          <w:b/>
          <w:bCs/>
          <w:color w:val="000000"/>
          <w:sz w:val="24"/>
          <w:szCs w:val="24"/>
          <w:shd w:val="clear" w:color="auto" w:fill="FFFFFF"/>
          <w:lang w:eastAsia="ro-RO"/>
        </w:rPr>
      </w:pPr>
      <w:r w:rsidRPr="003B1D1A">
        <w:rPr>
          <w:rFonts w:ascii="Times New Roman" w:eastAsia="Times New Roman" w:hAnsi="Times New Roman" w:cs="Times New Roman"/>
          <w:b/>
          <w:bCs/>
          <w:color w:val="000000"/>
          <w:sz w:val="24"/>
          <w:szCs w:val="24"/>
          <w:shd w:val="clear" w:color="auto" w:fill="FFFFFF"/>
          <w:lang w:eastAsia="ro-RO"/>
        </w:rPr>
        <w:lastRenderedPageBreak/>
        <w:t>Capitolul I</w:t>
      </w:r>
    </w:p>
    <w:p w:rsidR="005654DD" w:rsidRPr="003B1D1A" w:rsidRDefault="006F67C8" w:rsidP="00D2508E">
      <w:pPr>
        <w:spacing w:before="100" w:beforeAutospacing="1" w:after="100" w:afterAutospacing="1" w:line="360" w:lineRule="auto"/>
        <w:ind w:firstLine="360"/>
        <w:rPr>
          <w:rFonts w:ascii="Times New Roman" w:eastAsia="Times New Roman" w:hAnsi="Times New Roman" w:cs="Times New Roman"/>
          <w:b/>
          <w:bCs/>
          <w:color w:val="000000"/>
          <w:sz w:val="24"/>
          <w:szCs w:val="24"/>
          <w:shd w:val="clear" w:color="auto" w:fill="FFFFFF"/>
          <w:lang w:eastAsia="ro-RO"/>
        </w:rPr>
      </w:pPr>
      <w:r w:rsidRPr="003B1D1A">
        <w:rPr>
          <w:rFonts w:ascii="Times New Roman" w:eastAsia="Times New Roman" w:hAnsi="Times New Roman" w:cs="Times New Roman"/>
          <w:b/>
          <w:bCs/>
          <w:color w:val="000000"/>
          <w:sz w:val="24"/>
          <w:szCs w:val="24"/>
          <w:shd w:val="clear" w:color="auto" w:fill="FFFFFF"/>
          <w:lang w:eastAsia="ro-RO"/>
        </w:rPr>
        <w:t>MISIUNEA STRATEGIEI</w:t>
      </w:r>
    </w:p>
    <w:p w:rsidR="001E564E" w:rsidRPr="003B1D1A" w:rsidRDefault="001E564E" w:rsidP="00D2508E">
      <w:pPr>
        <w:spacing w:before="100" w:beforeAutospacing="1" w:after="100" w:afterAutospacing="1" w:line="360" w:lineRule="auto"/>
        <w:ind w:firstLine="360"/>
        <w:rPr>
          <w:rFonts w:ascii="Times New Roman" w:eastAsia="Times New Roman" w:hAnsi="Times New Roman" w:cs="Times New Roman"/>
          <w:bCs/>
          <w:color w:val="000000"/>
          <w:sz w:val="24"/>
          <w:szCs w:val="24"/>
          <w:shd w:val="clear" w:color="auto" w:fill="FFFFFF"/>
          <w:lang w:eastAsia="ro-RO"/>
        </w:rPr>
      </w:pPr>
      <w:r w:rsidRPr="003B1D1A">
        <w:rPr>
          <w:rFonts w:ascii="Times New Roman" w:eastAsia="Times New Roman" w:hAnsi="Times New Roman" w:cs="Times New Roman"/>
          <w:bCs/>
          <w:color w:val="000000"/>
          <w:sz w:val="24"/>
          <w:szCs w:val="24"/>
          <w:shd w:val="clear" w:color="auto" w:fill="FFFFFF"/>
          <w:lang w:eastAsia="ro-RO"/>
        </w:rPr>
        <w:t>Misiunea</w:t>
      </w:r>
      <w:r w:rsidR="000E6706" w:rsidRPr="003B1D1A">
        <w:rPr>
          <w:rFonts w:ascii="Times New Roman" w:eastAsia="Times New Roman" w:hAnsi="Times New Roman" w:cs="Times New Roman"/>
          <w:bCs/>
          <w:color w:val="000000"/>
          <w:sz w:val="24"/>
          <w:szCs w:val="24"/>
          <w:shd w:val="clear" w:color="auto" w:fill="FFFFFF"/>
          <w:lang w:eastAsia="ro-RO"/>
        </w:rPr>
        <w:t xml:space="preserve"> prezentei </w:t>
      </w:r>
      <w:r w:rsidRPr="003B1D1A">
        <w:rPr>
          <w:rFonts w:ascii="Times New Roman" w:eastAsia="Times New Roman" w:hAnsi="Times New Roman" w:cs="Times New Roman"/>
          <w:bCs/>
          <w:color w:val="000000"/>
          <w:sz w:val="24"/>
          <w:szCs w:val="24"/>
          <w:shd w:val="clear" w:color="auto" w:fill="FFFFFF"/>
          <w:lang w:eastAsia="ro-RO"/>
        </w:rPr>
        <w:t>strategii este dezvoltarea unui sistem funcțional de servicii la nivel județean care să aibă ca scop sprijinirea persoanelor vulnerabile pentru depășirea situațiilor de dificultate, prevenirea și combaterea riscului de excluziune socială, creșterea calității vieții și promovarea incluziunii sociale a acestora. Dorim ca implementarea strategiei să aibă ca rezultat existența unui sistem de servicii sociale la nivelul județului S</w:t>
      </w:r>
      <w:r w:rsidR="00C040E8" w:rsidRPr="003B1D1A">
        <w:rPr>
          <w:rFonts w:ascii="Times New Roman" w:eastAsia="Times New Roman" w:hAnsi="Times New Roman" w:cs="Times New Roman"/>
          <w:bCs/>
          <w:color w:val="000000"/>
          <w:sz w:val="24"/>
          <w:szCs w:val="24"/>
          <w:shd w:val="clear" w:color="auto" w:fill="FFFFFF"/>
          <w:lang w:eastAsia="ro-RO"/>
        </w:rPr>
        <w:t>atu Mare</w:t>
      </w:r>
      <w:r w:rsidRPr="003B1D1A">
        <w:rPr>
          <w:rFonts w:ascii="Times New Roman" w:eastAsia="Times New Roman" w:hAnsi="Times New Roman" w:cs="Times New Roman"/>
          <w:bCs/>
          <w:color w:val="000000"/>
          <w:sz w:val="24"/>
          <w:szCs w:val="24"/>
          <w:shd w:val="clear" w:color="auto" w:fill="FFFFFF"/>
          <w:lang w:eastAsia="ro-RO"/>
        </w:rPr>
        <w:t>, capabil să asigure dezvoltarea capacităţilor indivizilor şi/sau comunităţilor pentru soluţionarea propriilor nevoi sociale, precum şi creşterea calităţii vieţii şi promovarea principiilor de coeziune şi incluziune socială.</w:t>
      </w:r>
    </w:p>
    <w:p w:rsidR="001E564E" w:rsidRPr="003B1D1A" w:rsidRDefault="001E564E" w:rsidP="000E6706">
      <w:pPr>
        <w:spacing w:before="100" w:beforeAutospacing="1" w:after="100" w:afterAutospacing="1" w:line="360" w:lineRule="auto"/>
        <w:ind w:firstLine="708"/>
        <w:rPr>
          <w:rFonts w:ascii="Times New Roman" w:eastAsia="Times New Roman" w:hAnsi="Times New Roman" w:cs="Times New Roman"/>
          <w:bCs/>
          <w:color w:val="000000"/>
          <w:sz w:val="24"/>
          <w:szCs w:val="24"/>
          <w:shd w:val="clear" w:color="auto" w:fill="FFFFFF"/>
          <w:lang w:eastAsia="ro-RO"/>
        </w:rPr>
      </w:pPr>
      <w:r w:rsidRPr="003B1D1A">
        <w:rPr>
          <w:rFonts w:ascii="Times New Roman" w:eastAsia="Times New Roman" w:hAnsi="Times New Roman" w:cs="Times New Roman"/>
          <w:bCs/>
          <w:color w:val="000000"/>
          <w:sz w:val="24"/>
          <w:szCs w:val="24"/>
          <w:shd w:val="clear" w:color="auto" w:fill="FFFFFF"/>
          <w:lang w:eastAsia="ro-RO"/>
        </w:rPr>
        <w:t>Sistemul județean de servicii sociale cuprinde ansamblul tuturor serviciilor sociale funcționale la nivelul județului, asigurate de furnizorii de servicii sociale acreditați, publici și privați, prin care autoritățile publice locale împreună cu societatea civilă intervin pentru prevenirea, limitarea sau înlăturarea efectelor temporare ori permanente ale situațiilor care pot genera marginalizarea sau excluziunea socială a persoanei, familiei, grupurilor ori comunităților.</w:t>
      </w:r>
    </w:p>
    <w:p w:rsidR="001E564E" w:rsidRPr="003B1D1A" w:rsidRDefault="001E564E" w:rsidP="000E6706">
      <w:pPr>
        <w:spacing w:before="100" w:beforeAutospacing="1" w:after="100" w:afterAutospacing="1" w:line="360" w:lineRule="auto"/>
        <w:ind w:firstLine="708"/>
        <w:rPr>
          <w:rFonts w:ascii="Times New Roman" w:eastAsia="Times New Roman" w:hAnsi="Times New Roman" w:cs="Times New Roman"/>
          <w:bCs/>
          <w:color w:val="000000"/>
          <w:sz w:val="24"/>
          <w:szCs w:val="24"/>
          <w:shd w:val="clear" w:color="auto" w:fill="FFFFFF"/>
          <w:lang w:eastAsia="ro-RO"/>
        </w:rPr>
      </w:pPr>
      <w:r w:rsidRPr="003B1D1A">
        <w:rPr>
          <w:rFonts w:ascii="Times New Roman" w:eastAsia="Times New Roman" w:hAnsi="Times New Roman" w:cs="Times New Roman"/>
          <w:bCs/>
          <w:color w:val="000000"/>
          <w:sz w:val="24"/>
          <w:szCs w:val="24"/>
          <w:shd w:val="clear" w:color="auto" w:fill="FFFFFF"/>
          <w:lang w:eastAsia="ro-RO"/>
        </w:rPr>
        <w:t>Serviciile sociale de la nivelul județului reprezintă activitatea sau ansamblul de activități realizate pentru a răspunde nevoilor sociale, precum și celor speciale, individuale, familiale sau de grup, în vederea depășirii situațiilor de dificultate, prevenirii și combaterii riscului de excluziune socială, promovării incluziunii sociale și creșterii calității vieții.</w:t>
      </w:r>
    </w:p>
    <w:p w:rsidR="005654DD" w:rsidRPr="003B1D1A" w:rsidRDefault="001E564E" w:rsidP="000E6706">
      <w:pPr>
        <w:spacing w:before="100" w:beforeAutospacing="1" w:after="100" w:afterAutospacing="1" w:line="360" w:lineRule="auto"/>
        <w:ind w:firstLine="708"/>
        <w:rPr>
          <w:rFonts w:ascii="Times New Roman" w:eastAsia="Times New Roman" w:hAnsi="Times New Roman" w:cs="Times New Roman"/>
          <w:bCs/>
          <w:color w:val="000000"/>
          <w:sz w:val="24"/>
          <w:szCs w:val="24"/>
          <w:shd w:val="clear" w:color="auto" w:fill="FFFFFF"/>
          <w:lang w:eastAsia="ro-RO"/>
        </w:rPr>
      </w:pPr>
      <w:r w:rsidRPr="003B1D1A">
        <w:rPr>
          <w:rFonts w:ascii="Times New Roman" w:eastAsia="Times New Roman" w:hAnsi="Times New Roman" w:cs="Times New Roman"/>
          <w:bCs/>
          <w:color w:val="000000"/>
          <w:sz w:val="24"/>
          <w:szCs w:val="24"/>
          <w:shd w:val="clear" w:color="auto" w:fill="FFFFFF"/>
          <w:lang w:eastAsia="ro-RO"/>
        </w:rPr>
        <w:t>Ne propunem asigurarea</w:t>
      </w:r>
      <w:r w:rsidR="000E6706" w:rsidRPr="003B1D1A">
        <w:rPr>
          <w:rFonts w:ascii="Times New Roman" w:eastAsia="Times New Roman" w:hAnsi="Times New Roman" w:cs="Times New Roman"/>
          <w:bCs/>
          <w:color w:val="000000"/>
          <w:sz w:val="24"/>
          <w:szCs w:val="24"/>
          <w:shd w:val="clear" w:color="auto" w:fill="FFFFFF"/>
          <w:lang w:eastAsia="ro-RO"/>
        </w:rPr>
        <w:t>,</w:t>
      </w:r>
      <w:r w:rsidRPr="003B1D1A">
        <w:rPr>
          <w:rFonts w:ascii="Times New Roman" w:eastAsia="Times New Roman" w:hAnsi="Times New Roman" w:cs="Times New Roman"/>
          <w:bCs/>
          <w:color w:val="000000"/>
          <w:sz w:val="24"/>
          <w:szCs w:val="24"/>
          <w:shd w:val="clear" w:color="auto" w:fill="FFFFFF"/>
          <w:lang w:eastAsia="ro-RO"/>
        </w:rPr>
        <w:t xml:space="preserve"> la nivelul județului </w:t>
      </w:r>
      <w:r w:rsidR="000E6706" w:rsidRPr="003B1D1A">
        <w:rPr>
          <w:rFonts w:ascii="Times New Roman" w:eastAsia="Times New Roman" w:hAnsi="Times New Roman" w:cs="Times New Roman"/>
          <w:bCs/>
          <w:color w:val="000000"/>
          <w:sz w:val="24"/>
          <w:szCs w:val="24"/>
          <w:shd w:val="clear" w:color="auto" w:fill="FFFFFF"/>
          <w:lang w:eastAsia="ro-RO"/>
        </w:rPr>
        <w:t xml:space="preserve">Satu Mare, </w:t>
      </w:r>
      <w:r w:rsidRPr="003B1D1A">
        <w:rPr>
          <w:rFonts w:ascii="Times New Roman" w:eastAsia="Times New Roman" w:hAnsi="Times New Roman" w:cs="Times New Roman"/>
          <w:bCs/>
          <w:color w:val="000000"/>
          <w:sz w:val="24"/>
          <w:szCs w:val="24"/>
          <w:shd w:val="clear" w:color="auto" w:fill="FFFFFF"/>
          <w:lang w:eastAsia="ro-RO"/>
        </w:rPr>
        <w:t>a unui sistem de servicii sociale cu caracter proactiv și care să aibă o abordare integrată a nevoilor persoanei, în relație cu situația socio</w:t>
      </w:r>
      <w:r w:rsidR="00C040E8" w:rsidRPr="003B1D1A">
        <w:rPr>
          <w:rFonts w:ascii="Times New Roman" w:eastAsia="Times New Roman" w:hAnsi="Times New Roman" w:cs="Times New Roman"/>
          <w:bCs/>
          <w:color w:val="000000"/>
          <w:sz w:val="24"/>
          <w:szCs w:val="24"/>
          <w:shd w:val="clear" w:color="auto" w:fill="FFFFFF"/>
          <w:lang w:eastAsia="ro-RO"/>
        </w:rPr>
        <w:t>-</w:t>
      </w:r>
      <w:r w:rsidRPr="003B1D1A">
        <w:rPr>
          <w:rFonts w:ascii="Times New Roman" w:eastAsia="Times New Roman" w:hAnsi="Times New Roman" w:cs="Times New Roman"/>
          <w:bCs/>
          <w:color w:val="000000"/>
          <w:sz w:val="24"/>
          <w:szCs w:val="24"/>
          <w:shd w:val="clear" w:color="auto" w:fill="FFFFFF"/>
          <w:lang w:eastAsia="ro-RO"/>
        </w:rPr>
        <w:t>economică, starea de sănătate, nivelul de educație și mediul social de viață al acesteia.</w:t>
      </w:r>
    </w:p>
    <w:p w:rsidR="005654DD" w:rsidRPr="003B1D1A" w:rsidRDefault="005654DD" w:rsidP="00EB1B5F">
      <w:pPr>
        <w:spacing w:before="100" w:beforeAutospacing="1" w:after="100" w:afterAutospacing="1" w:line="360" w:lineRule="auto"/>
        <w:rPr>
          <w:rFonts w:ascii="Times New Roman" w:eastAsia="Times New Roman" w:hAnsi="Times New Roman" w:cs="Times New Roman"/>
          <w:b/>
          <w:bCs/>
          <w:color w:val="000000"/>
          <w:sz w:val="24"/>
          <w:szCs w:val="24"/>
          <w:shd w:val="clear" w:color="auto" w:fill="FFFFFF"/>
          <w:lang w:eastAsia="ro-RO"/>
        </w:rPr>
      </w:pPr>
    </w:p>
    <w:p w:rsidR="005654DD" w:rsidRPr="003B1D1A" w:rsidRDefault="005654DD"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5654DD" w:rsidRPr="003B1D1A" w:rsidRDefault="005654DD"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5654DD" w:rsidRPr="003B1D1A" w:rsidRDefault="005654DD"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AF702C" w:rsidRPr="003B1D1A" w:rsidRDefault="00AF702C"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3A1DAC" w:rsidRPr="003B1D1A" w:rsidRDefault="003A1DAC"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3A1DAC" w:rsidRPr="003B1D1A" w:rsidRDefault="003A1DAC"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DF3DA3" w:rsidRPr="003B1D1A" w:rsidRDefault="00DF3DA3"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p>
    <w:p w:rsidR="00005A0C" w:rsidRPr="003B1D1A" w:rsidRDefault="003109C1" w:rsidP="0038492E">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o-RO"/>
        </w:rPr>
      </w:pPr>
      <w:r w:rsidRPr="003B1D1A">
        <w:rPr>
          <w:rFonts w:ascii="Times New Roman" w:eastAsia="Times New Roman" w:hAnsi="Times New Roman" w:cs="Times New Roman"/>
          <w:b/>
          <w:bCs/>
          <w:color w:val="000000"/>
          <w:sz w:val="24"/>
          <w:szCs w:val="24"/>
          <w:shd w:val="clear" w:color="auto" w:fill="FFFFFF"/>
          <w:lang w:eastAsia="ro-RO"/>
        </w:rPr>
        <w:lastRenderedPageBreak/>
        <w:t>Capitolul II</w:t>
      </w:r>
    </w:p>
    <w:p w:rsidR="0038492E" w:rsidRPr="003B1D1A" w:rsidRDefault="0038492E" w:rsidP="0038492E">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color w:val="000000"/>
          <w:sz w:val="24"/>
          <w:szCs w:val="24"/>
          <w:shd w:val="clear" w:color="auto" w:fill="FFFFFF"/>
          <w:lang w:eastAsia="ro-RO"/>
        </w:rPr>
        <w:t>PRINCIPII ŞI VALORI</w:t>
      </w:r>
    </w:p>
    <w:p w:rsidR="0038492E" w:rsidRPr="003B1D1A" w:rsidRDefault="0038492E" w:rsidP="00D2508E">
      <w:pPr>
        <w:spacing w:before="100" w:beforeAutospacing="1" w:after="100" w:afterAutospacing="1"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De mare importanţă în definirea noastră ca instituţie sunt principiile şi valorile după care ne călăuzim:</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color w:val="000000"/>
          <w:sz w:val="24"/>
          <w:szCs w:val="24"/>
          <w:shd w:val="clear" w:color="auto" w:fill="FFFFFF"/>
          <w:lang w:eastAsia="ro-RO"/>
        </w:rPr>
        <w:t>Principii:</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(1) Universalitate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 xml:space="preserve">Fiecare persoană are dreptul la asistenţă socială în condiţiile prevăzute de lege. Prin acest drept recunoaştem principiul accesibilităţii egale la serviciile sociale pentru cetăţenii din </w:t>
      </w:r>
      <w:r w:rsidR="001A7538" w:rsidRPr="003B1D1A">
        <w:rPr>
          <w:rFonts w:ascii="Times New Roman" w:eastAsia="Times New Roman" w:hAnsi="Times New Roman" w:cs="Times New Roman"/>
          <w:color w:val="000000"/>
          <w:sz w:val="24"/>
          <w:szCs w:val="24"/>
          <w:shd w:val="clear" w:color="auto" w:fill="FFFFFF"/>
          <w:lang w:eastAsia="ro-RO"/>
        </w:rPr>
        <w:t>jude</w:t>
      </w:r>
      <w:r w:rsidR="002031B1">
        <w:rPr>
          <w:rFonts w:ascii="Times New Roman" w:eastAsia="Times New Roman" w:hAnsi="Times New Roman" w:cs="Times New Roman"/>
          <w:color w:val="000000"/>
          <w:sz w:val="24"/>
          <w:szCs w:val="24"/>
          <w:shd w:val="clear" w:color="auto" w:fill="FFFFFF"/>
          <w:lang w:eastAsia="ro-RO"/>
        </w:rPr>
        <w:t>ț</w:t>
      </w:r>
      <w:r w:rsidR="001A7538" w:rsidRPr="003B1D1A">
        <w:rPr>
          <w:rFonts w:ascii="Times New Roman" w:eastAsia="Times New Roman" w:hAnsi="Times New Roman" w:cs="Times New Roman"/>
          <w:color w:val="000000"/>
          <w:sz w:val="24"/>
          <w:szCs w:val="24"/>
          <w:shd w:val="clear" w:color="auto" w:fill="FFFFFF"/>
          <w:lang w:eastAsia="ro-RO"/>
        </w:rPr>
        <w:t>ul Satu Mare</w:t>
      </w:r>
      <w:r w:rsidRPr="003B1D1A">
        <w:rPr>
          <w:rFonts w:ascii="Times New Roman" w:eastAsia="Times New Roman" w:hAnsi="Times New Roman" w:cs="Times New Roman"/>
          <w:b/>
          <w:bCs/>
          <w:iCs/>
          <w:color w:val="000000"/>
          <w:sz w:val="24"/>
          <w:szCs w:val="24"/>
          <w:shd w:val="clear" w:color="auto" w:fill="FFFFFF"/>
          <w:lang w:eastAsia="ro-RO"/>
        </w:rPr>
        <w:t>.</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(2)   Obiectivitate şi imparţialitate.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În acordarea serviciilor se va păstra o atitudine obiectivă, neutră faţă de orice interes politic, economic, religios sau de altă natură.</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(3)   Eficienţă şi eficacitate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În acordarea serviciilor se vor depune toate eforturile pentru rezolvarea situaţiei de criză în care se găseşte solicitantul, păstrându-se următoarele caracteristici: calitative, cantitativ adecvate şi pe o perioadă de timp adecvată. </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(4) Abordarea integrată în furnizarea de servicii sociale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Acordarea de servicii sociale se va baza pe o evaluare completă şi complexă (unde este cazul) a nevoilor solicitanţilor şi intervenţia asupra tuturor aspectelor problemei de rezolvat.</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(5)Proximitate în furnizarea de servicii sociale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Serviciile sociale acordate vor fi adaptate nevoilor comunităţii şi la îndemâna cetăţenilor.</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(6) Cooperare şi parteneriat</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Serviciile sociale se acordă în parteneriat şi cooperând cu ceilalţi furnizori de servicii sociale. Se va asigura transferul şi monitorizarea beneficiarului atunci când situaţia o impune, către alte servicii sociale (primare sau specializate).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(7) Orientarea pe rezultate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Serviciul public de asistenţă socială are ca obiectiv principal orientarea pe rezultate în beneficiul persoanelor deservite.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(8) Îmbunătăţirea continuă a calităţii</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Serviciul public de asistenţă socială se centrează pe îmbunătăţirea continuă a serviciilor sociale şi pe eficientizarea resurselor disponibile.</w:t>
      </w:r>
    </w:p>
    <w:p w:rsidR="000970CF" w:rsidRPr="003B1D1A" w:rsidRDefault="000970CF" w:rsidP="00D2508E">
      <w:pPr>
        <w:spacing w:after="0" w:line="360" w:lineRule="auto"/>
        <w:rPr>
          <w:rFonts w:ascii="Times New Roman" w:eastAsia="Times New Roman" w:hAnsi="Times New Roman" w:cs="Times New Roman"/>
          <w:b/>
          <w:bCs/>
          <w:color w:val="000000"/>
          <w:sz w:val="24"/>
          <w:szCs w:val="24"/>
          <w:shd w:val="clear" w:color="auto" w:fill="FFFFFF"/>
          <w:lang w:eastAsia="ro-RO"/>
        </w:rPr>
      </w:pP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color w:val="000000"/>
          <w:sz w:val="24"/>
          <w:szCs w:val="24"/>
          <w:shd w:val="clear" w:color="auto" w:fill="FFFFFF"/>
          <w:lang w:eastAsia="ro-RO"/>
        </w:rPr>
        <w:t>Valori</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(1)   Egalitatea de şanse </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Toate persoanele beneficiază de oportunităţi egale cu privire la accesul la serviciile sociale şi de tratament egal prin eliminarea oricăror forme de discriminare.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lastRenderedPageBreak/>
        <w:t>(2)  Libertatea de alegere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Fiecărei persoane îi este respectată alegerea făcută privind serviciul social ce răspunde nevoii sale sociale.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(3)  Independenţa şi individualitatea fiecărei persoane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Fiecare persoană are dreptul să fie parte integrată a comunităţii, păstrându-şi în acelaşi timp independenţa şi individualitatea. Aceasta urmăreşte să evite marginalizarea beneficiarilor de servicii sociale pe baza principiului că toţi cetăţenii, indiferent dacă necesită servicii de asistenţă socială sau nu, sunt fiinţe umane normale cu nevoi şi aspiraţii umane normale.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(4) Transparenţă şi participarea în acordarea serviciilor sociale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Fiecare persoană are acces la informaţiile privind drepturile fundamentale şi legale de asistenţă socială, precum şi posibilitatea de contestare a deciziei de acordare a unor servicii sociale. Membrii comunităţii trebuie încurajaţi şi sprijiniţi pentru a fi parte integrată în planificarea şi furnizarea  serviciilor în comunitate.</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(5) Confidenţialitatea</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Furnizorii serviciilor sociale trebuie să ia măsurile posibile şi rezonabile, astfel încât informaţiile care privesc beneficiarul să nu fie divulgate sau făcute publice fără acordul persoanei în cauză</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b/>
          <w:bCs/>
          <w:iCs/>
          <w:color w:val="000000"/>
          <w:sz w:val="24"/>
          <w:szCs w:val="24"/>
          <w:shd w:val="clear" w:color="auto" w:fill="FFFFFF"/>
          <w:lang w:eastAsia="ro-RO"/>
        </w:rPr>
        <w:t>(6) Demnitatea umană</w:t>
      </w:r>
    </w:p>
    <w:p w:rsidR="0038492E" w:rsidRPr="003B1D1A" w:rsidRDefault="0038492E" w:rsidP="00D2508E">
      <w:pPr>
        <w:spacing w:after="0" w:line="360" w:lineRule="auto"/>
        <w:rPr>
          <w:rFonts w:ascii="Times New Roman" w:eastAsia="Times New Roman" w:hAnsi="Times New Roman" w:cs="Times New Roman"/>
          <w:color w:val="000000"/>
          <w:sz w:val="24"/>
          <w:szCs w:val="24"/>
          <w:shd w:val="clear" w:color="auto" w:fill="FFFFFF"/>
          <w:lang w:eastAsia="ro-RO"/>
        </w:rPr>
      </w:pPr>
      <w:r w:rsidRPr="003B1D1A">
        <w:rPr>
          <w:rFonts w:ascii="Times New Roman" w:eastAsia="Times New Roman" w:hAnsi="Times New Roman" w:cs="Times New Roman"/>
          <w:color w:val="000000"/>
          <w:sz w:val="24"/>
          <w:szCs w:val="24"/>
          <w:shd w:val="clear" w:color="auto" w:fill="FFFFFF"/>
          <w:lang w:eastAsia="ro-RO"/>
        </w:rPr>
        <w:t>Fiecărei persoane îi este garantată dezvoltarea liberă şi deplină a personalităţii. Toţi oamenii sunt trataţi cu demnitate cu privire la modul lor de viaţă, cultură, credinţele şi valorile personale. </w:t>
      </w:r>
    </w:p>
    <w:p w:rsidR="0038492E" w:rsidRPr="003B1D1A" w:rsidRDefault="0038492E" w:rsidP="00D2508E">
      <w:pPr>
        <w:spacing w:after="0" w:line="360" w:lineRule="auto"/>
        <w:rPr>
          <w:rFonts w:ascii="Times New Roman" w:hAnsi="Times New Roman" w:cs="Times New Roman"/>
          <w:b/>
          <w:sz w:val="24"/>
          <w:szCs w:val="24"/>
        </w:rPr>
      </w:pPr>
    </w:p>
    <w:p w:rsidR="00AF702C" w:rsidRPr="003B1D1A" w:rsidRDefault="00AF702C" w:rsidP="00D2508E">
      <w:pPr>
        <w:spacing w:line="360" w:lineRule="auto"/>
        <w:rPr>
          <w:rFonts w:ascii="Times New Roman" w:hAnsi="Times New Roman" w:cs="Times New Roman"/>
          <w:b/>
          <w:sz w:val="24"/>
          <w:szCs w:val="24"/>
        </w:rPr>
      </w:pPr>
    </w:p>
    <w:p w:rsidR="00E53321" w:rsidRPr="003B1D1A" w:rsidRDefault="00E53321" w:rsidP="00D2508E">
      <w:pPr>
        <w:spacing w:line="360" w:lineRule="auto"/>
        <w:rPr>
          <w:rFonts w:ascii="Times New Roman" w:hAnsi="Times New Roman" w:cs="Times New Roman"/>
          <w:b/>
          <w:sz w:val="24"/>
          <w:szCs w:val="24"/>
        </w:rPr>
      </w:pPr>
    </w:p>
    <w:p w:rsidR="00E53321" w:rsidRPr="003B1D1A" w:rsidRDefault="00E53321" w:rsidP="00D2508E">
      <w:pPr>
        <w:spacing w:line="360" w:lineRule="auto"/>
        <w:rPr>
          <w:rFonts w:ascii="Times New Roman" w:hAnsi="Times New Roman" w:cs="Times New Roman"/>
          <w:b/>
          <w:sz w:val="24"/>
          <w:szCs w:val="24"/>
        </w:rPr>
      </w:pPr>
    </w:p>
    <w:p w:rsidR="00E53321" w:rsidRPr="003B1D1A" w:rsidRDefault="00E53321" w:rsidP="00D2508E">
      <w:pPr>
        <w:spacing w:line="360" w:lineRule="auto"/>
        <w:rPr>
          <w:rFonts w:ascii="Times New Roman" w:hAnsi="Times New Roman" w:cs="Times New Roman"/>
          <w:b/>
          <w:sz w:val="24"/>
          <w:szCs w:val="24"/>
        </w:rPr>
      </w:pPr>
    </w:p>
    <w:p w:rsidR="00E53321" w:rsidRPr="003B1D1A" w:rsidRDefault="00E53321" w:rsidP="00D2508E">
      <w:pPr>
        <w:spacing w:line="360" w:lineRule="auto"/>
        <w:rPr>
          <w:rFonts w:ascii="Times New Roman" w:hAnsi="Times New Roman" w:cs="Times New Roman"/>
          <w:b/>
          <w:sz w:val="24"/>
          <w:szCs w:val="24"/>
        </w:rPr>
      </w:pPr>
    </w:p>
    <w:p w:rsidR="00E53321" w:rsidRPr="003B1D1A" w:rsidRDefault="00E53321" w:rsidP="00D2508E">
      <w:pPr>
        <w:spacing w:line="360" w:lineRule="auto"/>
        <w:rPr>
          <w:rFonts w:ascii="Times New Roman" w:hAnsi="Times New Roman" w:cs="Times New Roman"/>
          <w:b/>
          <w:sz w:val="24"/>
          <w:szCs w:val="24"/>
        </w:rPr>
      </w:pPr>
    </w:p>
    <w:p w:rsidR="00584294" w:rsidRPr="003B1D1A" w:rsidRDefault="00584294" w:rsidP="00D2508E">
      <w:pPr>
        <w:spacing w:line="360" w:lineRule="auto"/>
        <w:rPr>
          <w:rFonts w:ascii="Times New Roman" w:hAnsi="Times New Roman" w:cs="Times New Roman"/>
          <w:b/>
          <w:sz w:val="24"/>
          <w:szCs w:val="24"/>
        </w:rPr>
      </w:pPr>
    </w:p>
    <w:p w:rsidR="00584294" w:rsidRPr="003B1D1A" w:rsidRDefault="00584294" w:rsidP="00D2508E">
      <w:pPr>
        <w:spacing w:line="360" w:lineRule="auto"/>
        <w:rPr>
          <w:rFonts w:ascii="Times New Roman" w:hAnsi="Times New Roman" w:cs="Times New Roman"/>
          <w:b/>
          <w:sz w:val="24"/>
          <w:szCs w:val="24"/>
        </w:rPr>
      </w:pPr>
    </w:p>
    <w:p w:rsidR="00584294" w:rsidRPr="003B1D1A" w:rsidRDefault="00584294" w:rsidP="00D2508E">
      <w:pPr>
        <w:spacing w:line="360" w:lineRule="auto"/>
        <w:rPr>
          <w:rFonts w:ascii="Times New Roman" w:hAnsi="Times New Roman" w:cs="Times New Roman"/>
          <w:b/>
          <w:sz w:val="24"/>
          <w:szCs w:val="24"/>
        </w:rPr>
      </w:pPr>
    </w:p>
    <w:p w:rsidR="00584294" w:rsidRPr="003B1D1A" w:rsidRDefault="00584294" w:rsidP="00D2508E">
      <w:pPr>
        <w:spacing w:line="360" w:lineRule="auto"/>
        <w:rPr>
          <w:rFonts w:ascii="Times New Roman" w:hAnsi="Times New Roman" w:cs="Times New Roman"/>
          <w:b/>
          <w:sz w:val="24"/>
          <w:szCs w:val="24"/>
        </w:rPr>
      </w:pPr>
    </w:p>
    <w:p w:rsidR="00584294" w:rsidRPr="003B1D1A" w:rsidRDefault="00584294" w:rsidP="00D2508E">
      <w:pPr>
        <w:spacing w:line="360" w:lineRule="auto"/>
        <w:rPr>
          <w:rFonts w:ascii="Times New Roman" w:hAnsi="Times New Roman" w:cs="Times New Roman"/>
          <w:b/>
          <w:sz w:val="24"/>
          <w:szCs w:val="24"/>
        </w:rPr>
      </w:pPr>
    </w:p>
    <w:p w:rsidR="003109C1" w:rsidRPr="003B1D1A" w:rsidRDefault="003109C1" w:rsidP="00FC2331">
      <w:pPr>
        <w:spacing w:line="240" w:lineRule="auto"/>
        <w:rPr>
          <w:rFonts w:ascii="Times New Roman" w:eastAsia="Times New Roman" w:hAnsi="Times New Roman" w:cs="Times New Roman"/>
          <w:b/>
          <w:sz w:val="24"/>
          <w:szCs w:val="24"/>
        </w:rPr>
      </w:pPr>
      <w:r w:rsidRPr="003B1D1A">
        <w:rPr>
          <w:rFonts w:ascii="Times New Roman" w:eastAsia="Times New Roman" w:hAnsi="Times New Roman" w:cs="Times New Roman"/>
          <w:b/>
          <w:sz w:val="24"/>
          <w:szCs w:val="24"/>
        </w:rPr>
        <w:lastRenderedPageBreak/>
        <w:t>Capitolul III</w:t>
      </w:r>
    </w:p>
    <w:p w:rsidR="004B6677" w:rsidRPr="003B1D1A" w:rsidRDefault="004B6677" w:rsidP="00FC2331">
      <w:pPr>
        <w:spacing w:line="240" w:lineRule="auto"/>
        <w:rPr>
          <w:rFonts w:ascii="Times New Roman" w:eastAsia="Times New Roman" w:hAnsi="Times New Roman" w:cs="Times New Roman"/>
          <w:b/>
          <w:sz w:val="24"/>
          <w:szCs w:val="24"/>
        </w:rPr>
      </w:pPr>
      <w:r w:rsidRPr="003B1D1A">
        <w:rPr>
          <w:rFonts w:ascii="Times New Roman" w:eastAsia="Times New Roman" w:hAnsi="Times New Roman" w:cs="Times New Roman"/>
          <w:b/>
          <w:sz w:val="24"/>
          <w:szCs w:val="24"/>
        </w:rPr>
        <w:t>Considera</w:t>
      </w:r>
      <w:r w:rsidR="002031B1">
        <w:rPr>
          <w:rFonts w:ascii="Times New Roman" w:eastAsia="Times New Roman" w:hAnsi="Times New Roman" w:cs="Times New Roman"/>
          <w:b/>
          <w:sz w:val="24"/>
          <w:szCs w:val="24"/>
        </w:rPr>
        <w:t>ț</w:t>
      </w:r>
      <w:r w:rsidRPr="003B1D1A">
        <w:rPr>
          <w:rFonts w:ascii="Times New Roman" w:eastAsia="Times New Roman" w:hAnsi="Times New Roman" w:cs="Times New Roman"/>
          <w:b/>
          <w:sz w:val="24"/>
          <w:szCs w:val="24"/>
        </w:rPr>
        <w:t>ii generale</w:t>
      </w:r>
    </w:p>
    <w:p w:rsidR="00646839" w:rsidRDefault="0011238D" w:rsidP="00E93D4A">
      <w:pPr>
        <w:pStyle w:val="ListParagraph"/>
        <w:numPr>
          <w:ilvl w:val="0"/>
          <w:numId w:val="58"/>
        </w:numPr>
        <w:spacing w:line="360" w:lineRule="auto"/>
        <w:rPr>
          <w:rFonts w:ascii="Times New Roman" w:eastAsia="Times New Roman" w:hAnsi="Times New Roman" w:cs="Times New Roman"/>
          <w:sz w:val="24"/>
          <w:szCs w:val="24"/>
        </w:rPr>
      </w:pPr>
      <w:r w:rsidRPr="00E93D4A">
        <w:rPr>
          <w:rFonts w:ascii="Times New Roman" w:eastAsia="Times New Roman" w:hAnsi="Times New Roman" w:cs="Times New Roman"/>
          <w:b/>
          <w:sz w:val="24"/>
          <w:szCs w:val="24"/>
        </w:rPr>
        <w:t>1</w:t>
      </w:r>
      <w:r w:rsidR="00494B3D" w:rsidRPr="00E93D4A">
        <w:rPr>
          <w:rFonts w:ascii="Times New Roman" w:eastAsia="Times New Roman" w:hAnsi="Times New Roman" w:cs="Times New Roman"/>
          <w:b/>
          <w:sz w:val="24"/>
          <w:szCs w:val="24"/>
        </w:rPr>
        <w:t>.</w:t>
      </w:r>
      <w:r w:rsidR="00806208" w:rsidRPr="00E93D4A">
        <w:rPr>
          <w:rFonts w:ascii="Times New Roman" w:eastAsia="Times New Roman" w:hAnsi="Times New Roman" w:cs="Times New Roman"/>
          <w:b/>
          <w:sz w:val="24"/>
          <w:szCs w:val="24"/>
        </w:rPr>
        <w:t xml:space="preserve"> </w:t>
      </w:r>
      <w:r w:rsidR="003109C1" w:rsidRPr="00E93D4A">
        <w:rPr>
          <w:rFonts w:ascii="Times New Roman" w:eastAsia="Times New Roman" w:hAnsi="Times New Roman" w:cs="Times New Roman"/>
          <w:b/>
          <w:sz w:val="24"/>
          <w:szCs w:val="24"/>
        </w:rPr>
        <w:t>Context</w:t>
      </w:r>
      <w:r w:rsidR="00806208" w:rsidRPr="00E93D4A">
        <w:rPr>
          <w:rFonts w:ascii="Times New Roman" w:eastAsia="Times New Roman" w:hAnsi="Times New Roman" w:cs="Times New Roman"/>
          <w:b/>
          <w:sz w:val="24"/>
          <w:szCs w:val="24"/>
        </w:rPr>
        <w:t xml:space="preserve"> </w:t>
      </w:r>
      <w:r w:rsidR="003109C1" w:rsidRPr="00E93D4A">
        <w:rPr>
          <w:rFonts w:ascii="Times New Roman" w:eastAsia="Times New Roman" w:hAnsi="Times New Roman" w:cs="Times New Roman"/>
          <w:b/>
          <w:sz w:val="24"/>
          <w:szCs w:val="24"/>
        </w:rPr>
        <w:t>na</w:t>
      </w:r>
      <w:r w:rsidR="002031B1" w:rsidRPr="00E93D4A">
        <w:rPr>
          <w:rFonts w:ascii="Times New Roman" w:eastAsia="Times New Roman" w:hAnsi="Times New Roman" w:cs="Times New Roman"/>
          <w:b/>
          <w:sz w:val="24"/>
          <w:szCs w:val="24"/>
        </w:rPr>
        <w:t>ț</w:t>
      </w:r>
      <w:r w:rsidR="003109C1" w:rsidRPr="00E93D4A">
        <w:rPr>
          <w:rFonts w:ascii="Times New Roman" w:eastAsia="Times New Roman" w:hAnsi="Times New Roman" w:cs="Times New Roman"/>
          <w:b/>
          <w:sz w:val="24"/>
          <w:szCs w:val="24"/>
        </w:rPr>
        <w:t>ional</w:t>
      </w:r>
    </w:p>
    <w:p w:rsidR="00B42707" w:rsidRPr="00ED3FAE" w:rsidRDefault="009B0C5A" w:rsidP="005D3759">
      <w:pPr>
        <w:pStyle w:val="TableText"/>
        <w:spacing w:line="276" w:lineRule="auto"/>
        <w:ind w:right="29"/>
        <w:jc w:val="both"/>
        <w:rPr>
          <w:szCs w:val="24"/>
          <w:lang w:val="pt-BR"/>
        </w:rPr>
      </w:pPr>
      <w:r w:rsidRPr="00ED3FAE">
        <w:rPr>
          <w:szCs w:val="24"/>
        </w:rPr>
        <w:tab/>
      </w:r>
      <w:r w:rsidR="00B42707" w:rsidRPr="00ED3FAE">
        <w:rPr>
          <w:szCs w:val="24"/>
        </w:rPr>
        <w:t>Serviciile sociale au un rol important în sprijinul incluziun</w:t>
      </w:r>
      <w:r w:rsidR="001A5AF5" w:rsidRPr="00ED3FAE">
        <w:rPr>
          <w:szCs w:val="24"/>
        </w:rPr>
        <w:t>ii</w:t>
      </w:r>
      <w:r w:rsidR="00B42707" w:rsidRPr="00ED3FAE">
        <w:rPr>
          <w:szCs w:val="24"/>
        </w:rPr>
        <w:t xml:space="preserve"> social</w:t>
      </w:r>
      <w:r w:rsidR="001A5AF5" w:rsidRPr="00ED3FAE">
        <w:rPr>
          <w:szCs w:val="24"/>
        </w:rPr>
        <w:t>e</w:t>
      </w:r>
      <w:r w:rsidR="00B42707" w:rsidRPr="00ED3FAE">
        <w:rPr>
          <w:szCs w:val="24"/>
        </w:rPr>
        <w:t xml:space="preserve"> a grupurilor vulnerabile. Pentru realizarea incluziunii sociale este necesară o eficientizare a relației dintre nevoile grupurilor vulnerabile și oferirea de servicii sociale. Rezultatele analizelor realizate în domeniul dezvoltării serviciilor sociale arată că țara noastră, încă, se confruntă cu multe lipsuri și incoerențe, serviciile de identificare, intervenție timpurie sunt slab dezvoltate. </w:t>
      </w:r>
      <w:r w:rsidR="00B42707" w:rsidRPr="00ED3FAE">
        <w:rPr>
          <w:szCs w:val="24"/>
          <w:lang w:val="pt-BR"/>
        </w:rPr>
        <w:t xml:space="preserve">Țara noastră parcurge o situație dificilă privind finanțarea sistemului de asistență socială astfel că, se pune din ce în ce mai acut problema ponderării bugetelor pentru beneficii sociale în raport cu cele ale serviciilor sociale, cât și cea a acoperirii reale cu servicii sociale atât în mediul urban și rural. </w:t>
      </w:r>
    </w:p>
    <w:p w:rsidR="00CA5D19" w:rsidRPr="00ED3FAE" w:rsidRDefault="00B42707" w:rsidP="005D3759">
      <w:pPr>
        <w:widowControl w:val="0"/>
        <w:autoSpaceDE w:val="0"/>
        <w:autoSpaceDN w:val="0"/>
        <w:adjustRightInd w:val="0"/>
        <w:ind w:right="76" w:firstLine="820"/>
        <w:jc w:val="both"/>
        <w:rPr>
          <w:rFonts w:ascii="Times New Roman" w:hAnsi="Times New Roman" w:cs="Times New Roman"/>
          <w:sz w:val="24"/>
          <w:szCs w:val="24"/>
        </w:rPr>
      </w:pPr>
      <w:r w:rsidRPr="00ED3FAE">
        <w:rPr>
          <w:rFonts w:ascii="Times New Roman" w:hAnsi="Times New Roman" w:cs="Times New Roman"/>
          <w:spacing w:val="-2"/>
          <w:sz w:val="24"/>
          <w:szCs w:val="24"/>
        </w:rPr>
        <w:t>N</w:t>
      </w:r>
      <w:r w:rsidRPr="00ED3FAE">
        <w:rPr>
          <w:rFonts w:ascii="Times New Roman" w:hAnsi="Times New Roman" w:cs="Times New Roman"/>
          <w:sz w:val="24"/>
          <w:szCs w:val="24"/>
        </w:rPr>
        <w:t>ev</w:t>
      </w:r>
      <w:r w:rsidRPr="00ED3FAE">
        <w:rPr>
          <w:rFonts w:ascii="Times New Roman" w:hAnsi="Times New Roman" w:cs="Times New Roman"/>
          <w:spacing w:val="-1"/>
          <w:sz w:val="24"/>
          <w:szCs w:val="24"/>
        </w:rPr>
        <w:t>o</w:t>
      </w:r>
      <w:r w:rsidRPr="00ED3FAE">
        <w:rPr>
          <w:rFonts w:ascii="Times New Roman" w:hAnsi="Times New Roman" w:cs="Times New Roman"/>
          <w:sz w:val="24"/>
          <w:szCs w:val="24"/>
        </w:rPr>
        <w:t>ia</w:t>
      </w:r>
      <w:r w:rsidRPr="00ED3FAE">
        <w:rPr>
          <w:rFonts w:ascii="Times New Roman" w:hAnsi="Times New Roman" w:cs="Times New Roman"/>
          <w:spacing w:val="5"/>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w:t>
      </w:r>
      <w:r w:rsidRPr="00ED3FAE">
        <w:rPr>
          <w:rFonts w:ascii="Times New Roman" w:hAnsi="Times New Roman" w:cs="Times New Roman"/>
          <w:spacing w:val="5"/>
          <w:sz w:val="24"/>
          <w:szCs w:val="24"/>
        </w:rPr>
        <w:t xml:space="preserve"> </w:t>
      </w:r>
      <w:r w:rsidRPr="00ED3FAE">
        <w:rPr>
          <w:rFonts w:ascii="Times New Roman" w:hAnsi="Times New Roman" w:cs="Times New Roman"/>
          <w:sz w:val="24"/>
          <w:szCs w:val="24"/>
        </w:rPr>
        <w:t>ser</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icii</w:t>
      </w:r>
      <w:r w:rsidRPr="00ED3FAE">
        <w:rPr>
          <w:rFonts w:ascii="Times New Roman" w:hAnsi="Times New Roman" w:cs="Times New Roman"/>
          <w:spacing w:val="5"/>
          <w:sz w:val="24"/>
          <w:szCs w:val="24"/>
        </w:rPr>
        <w:t xml:space="preserve"> </w:t>
      </w:r>
      <w:r w:rsidRPr="00ED3FAE">
        <w:rPr>
          <w:rFonts w:ascii="Times New Roman" w:hAnsi="Times New Roman" w:cs="Times New Roman"/>
          <w:sz w:val="24"/>
          <w:szCs w:val="24"/>
        </w:rPr>
        <w:t>sociale</w:t>
      </w:r>
      <w:r w:rsidRPr="00ED3FAE">
        <w:rPr>
          <w:rFonts w:ascii="Times New Roman" w:hAnsi="Times New Roman" w:cs="Times New Roman"/>
          <w:spacing w:val="5"/>
          <w:sz w:val="24"/>
          <w:szCs w:val="24"/>
        </w:rPr>
        <w:t xml:space="preserve"> </w:t>
      </w:r>
      <w:r w:rsidRPr="00ED3FAE">
        <w:rPr>
          <w:rFonts w:ascii="Times New Roman" w:hAnsi="Times New Roman" w:cs="Times New Roman"/>
          <w:sz w:val="24"/>
          <w:szCs w:val="24"/>
        </w:rPr>
        <w:t xml:space="preserve">a </w:t>
      </w:r>
      <w:r w:rsidRPr="00ED3FAE">
        <w:rPr>
          <w:rFonts w:ascii="Times New Roman" w:hAnsi="Times New Roman" w:cs="Times New Roman"/>
          <w:spacing w:val="1"/>
          <w:sz w:val="24"/>
          <w:szCs w:val="24"/>
        </w:rPr>
        <w:t>p</w:t>
      </w:r>
      <w:r w:rsidRPr="00ED3FAE">
        <w:rPr>
          <w:rFonts w:ascii="Times New Roman" w:hAnsi="Times New Roman" w:cs="Times New Roman"/>
          <w:sz w:val="24"/>
          <w:szCs w:val="24"/>
        </w:rPr>
        <w:t>opula</w:t>
      </w:r>
      <w:r w:rsidRPr="00ED3FAE">
        <w:rPr>
          <w:rFonts w:ascii="Times New Roman" w:hAnsi="Times New Roman" w:cs="Times New Roman"/>
          <w:spacing w:val="1"/>
          <w:sz w:val="24"/>
          <w:szCs w:val="24"/>
        </w:rPr>
        <w:t>ț</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i</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es</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e</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în</w:t>
      </w:r>
      <w:r w:rsidRPr="00ED3FAE">
        <w:rPr>
          <w:rFonts w:ascii="Times New Roman" w:hAnsi="Times New Roman" w:cs="Times New Roman"/>
          <w:spacing w:val="5"/>
          <w:sz w:val="24"/>
          <w:szCs w:val="24"/>
        </w:rPr>
        <w:t xml:space="preserve"> </w:t>
      </w:r>
      <w:r w:rsidRPr="00ED3FAE">
        <w:rPr>
          <w:rFonts w:ascii="Times New Roman" w:hAnsi="Times New Roman" w:cs="Times New Roman"/>
          <w:sz w:val="24"/>
          <w:szCs w:val="24"/>
        </w:rPr>
        <w:t>cont</w:t>
      </w:r>
      <w:r w:rsidRPr="00ED3FAE">
        <w:rPr>
          <w:rFonts w:ascii="Times New Roman" w:hAnsi="Times New Roman" w:cs="Times New Roman"/>
          <w:spacing w:val="-1"/>
          <w:sz w:val="24"/>
          <w:szCs w:val="24"/>
        </w:rPr>
        <w:t>i</w:t>
      </w:r>
      <w:r w:rsidRPr="00ED3FAE">
        <w:rPr>
          <w:rFonts w:ascii="Times New Roman" w:hAnsi="Times New Roman" w:cs="Times New Roman"/>
          <w:sz w:val="24"/>
          <w:szCs w:val="24"/>
        </w:rPr>
        <w:t>nuă</w:t>
      </w:r>
      <w:r w:rsidRPr="00ED3FAE">
        <w:rPr>
          <w:rFonts w:ascii="Times New Roman" w:hAnsi="Times New Roman" w:cs="Times New Roman"/>
          <w:spacing w:val="5"/>
          <w:sz w:val="24"/>
          <w:szCs w:val="24"/>
        </w:rPr>
        <w:t xml:space="preserve"> </w:t>
      </w:r>
      <w:r w:rsidRPr="00ED3FAE">
        <w:rPr>
          <w:rFonts w:ascii="Times New Roman" w:hAnsi="Times New Roman" w:cs="Times New Roman"/>
          <w:sz w:val="24"/>
          <w:szCs w:val="24"/>
        </w:rPr>
        <w:t>c</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eş</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ere. Ser</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iciile</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 xml:space="preserve">sociale </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p</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z</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n</w:t>
      </w:r>
      <w:r w:rsidRPr="00ED3FAE">
        <w:rPr>
          <w:rFonts w:ascii="Times New Roman" w:hAnsi="Times New Roman" w:cs="Times New Roman"/>
          <w:sz w:val="24"/>
          <w:szCs w:val="24"/>
        </w:rPr>
        <w:t>tă</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un mi</w:t>
      </w:r>
      <w:r w:rsidRPr="00ED3FAE">
        <w:rPr>
          <w:rFonts w:ascii="Times New Roman" w:hAnsi="Times New Roman" w:cs="Times New Roman"/>
          <w:spacing w:val="1"/>
          <w:sz w:val="24"/>
          <w:szCs w:val="24"/>
        </w:rPr>
        <w:t>j</w:t>
      </w:r>
      <w:r w:rsidRPr="00ED3FAE">
        <w:rPr>
          <w:rFonts w:ascii="Times New Roman" w:hAnsi="Times New Roman" w:cs="Times New Roman"/>
          <w:sz w:val="24"/>
          <w:szCs w:val="24"/>
        </w:rPr>
        <w:t>loc</w:t>
      </w:r>
      <w:r w:rsidRPr="00ED3FAE">
        <w:rPr>
          <w:rFonts w:ascii="Times New Roman" w:hAnsi="Times New Roman" w:cs="Times New Roman"/>
          <w:spacing w:val="4"/>
          <w:sz w:val="24"/>
          <w:szCs w:val="24"/>
        </w:rPr>
        <w:t xml:space="preserve"> </w:t>
      </w:r>
      <w:r w:rsidRPr="00ED3FAE">
        <w:rPr>
          <w:rFonts w:ascii="Times New Roman" w:hAnsi="Times New Roman" w:cs="Times New Roman"/>
          <w:sz w:val="24"/>
          <w:szCs w:val="24"/>
        </w:rPr>
        <w:t>mai</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activ şi</w:t>
      </w:r>
      <w:r w:rsidRPr="00ED3FAE">
        <w:rPr>
          <w:rFonts w:ascii="Times New Roman" w:hAnsi="Times New Roman" w:cs="Times New Roman"/>
          <w:spacing w:val="3"/>
          <w:sz w:val="24"/>
          <w:szCs w:val="24"/>
        </w:rPr>
        <w:t xml:space="preserve"> </w:t>
      </w:r>
      <w:r w:rsidRPr="00ED3FAE">
        <w:rPr>
          <w:rFonts w:ascii="Times New Roman" w:hAnsi="Times New Roman" w:cs="Times New Roman"/>
          <w:sz w:val="24"/>
          <w:szCs w:val="24"/>
        </w:rPr>
        <w:t>mai</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efici</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nt</w:t>
      </w:r>
      <w:r w:rsidRPr="00ED3FAE">
        <w:rPr>
          <w:rFonts w:ascii="Times New Roman" w:hAnsi="Times New Roman" w:cs="Times New Roman"/>
          <w:spacing w:val="2"/>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 s</w:t>
      </w:r>
      <w:r w:rsidRPr="00ED3FAE">
        <w:rPr>
          <w:rFonts w:ascii="Times New Roman" w:hAnsi="Times New Roman" w:cs="Times New Roman"/>
          <w:spacing w:val="1"/>
          <w:sz w:val="24"/>
          <w:szCs w:val="24"/>
        </w:rPr>
        <w:t>p</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j</w:t>
      </w:r>
      <w:r w:rsidRPr="00ED3FAE">
        <w:rPr>
          <w:rFonts w:ascii="Times New Roman" w:hAnsi="Times New Roman" w:cs="Times New Roman"/>
          <w:sz w:val="24"/>
          <w:szCs w:val="24"/>
        </w:rPr>
        <w:t>in</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 xml:space="preserve">al </w:t>
      </w:r>
      <w:r w:rsidRPr="00ED3FAE">
        <w:rPr>
          <w:rFonts w:ascii="Times New Roman" w:hAnsi="Times New Roman" w:cs="Times New Roman"/>
          <w:spacing w:val="1"/>
          <w:sz w:val="24"/>
          <w:szCs w:val="24"/>
        </w:rPr>
        <w:t>p</w:t>
      </w:r>
      <w:r w:rsidRPr="00ED3FAE">
        <w:rPr>
          <w:rFonts w:ascii="Times New Roman" w:hAnsi="Times New Roman" w:cs="Times New Roman"/>
          <w:sz w:val="24"/>
          <w:szCs w:val="24"/>
        </w:rPr>
        <w:t>opula</w:t>
      </w:r>
      <w:r w:rsidRPr="00ED3FAE">
        <w:rPr>
          <w:rFonts w:ascii="Times New Roman" w:hAnsi="Times New Roman" w:cs="Times New Roman"/>
          <w:spacing w:val="1"/>
          <w:sz w:val="24"/>
          <w:szCs w:val="24"/>
        </w:rPr>
        <w:t>ţ</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i aflată</w:t>
      </w:r>
      <w:r w:rsidRPr="00ED3FAE">
        <w:rPr>
          <w:rFonts w:ascii="Times New Roman" w:hAnsi="Times New Roman" w:cs="Times New Roman"/>
          <w:spacing w:val="3"/>
          <w:sz w:val="24"/>
          <w:szCs w:val="24"/>
        </w:rPr>
        <w:t xml:space="preserve"> </w:t>
      </w:r>
      <w:r w:rsidRPr="00ED3FAE">
        <w:rPr>
          <w:rFonts w:ascii="Times New Roman" w:hAnsi="Times New Roman" w:cs="Times New Roman"/>
          <w:sz w:val="24"/>
          <w:szCs w:val="24"/>
        </w:rPr>
        <w:t>în</w:t>
      </w:r>
      <w:r w:rsidRPr="00ED3FAE">
        <w:rPr>
          <w:rFonts w:ascii="Times New Roman" w:hAnsi="Times New Roman" w:cs="Times New Roman"/>
          <w:spacing w:val="3"/>
          <w:sz w:val="24"/>
          <w:szCs w:val="24"/>
        </w:rPr>
        <w:t xml:space="preserve"> </w:t>
      </w:r>
      <w:r w:rsidRPr="00ED3FAE">
        <w:rPr>
          <w:rFonts w:ascii="Times New Roman" w:hAnsi="Times New Roman" w:cs="Times New Roman"/>
          <w:spacing w:val="-2"/>
          <w:sz w:val="24"/>
          <w:szCs w:val="24"/>
        </w:rPr>
        <w:t>s</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uaţ</w:t>
      </w:r>
      <w:r w:rsidRPr="00ED3FAE">
        <w:rPr>
          <w:rFonts w:ascii="Times New Roman" w:hAnsi="Times New Roman" w:cs="Times New Roman"/>
          <w:spacing w:val="1"/>
          <w:sz w:val="24"/>
          <w:szCs w:val="24"/>
        </w:rPr>
        <w:t>i</w:t>
      </w:r>
      <w:r w:rsidRPr="00ED3FAE">
        <w:rPr>
          <w:rFonts w:ascii="Times New Roman" w:hAnsi="Times New Roman" w:cs="Times New Roman"/>
          <w:sz w:val="24"/>
          <w:szCs w:val="24"/>
        </w:rPr>
        <w:t>i</w:t>
      </w:r>
      <w:r w:rsidRPr="00ED3FAE">
        <w:rPr>
          <w:rFonts w:ascii="Times New Roman" w:hAnsi="Times New Roman" w:cs="Times New Roman"/>
          <w:spacing w:val="3"/>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w:t>
      </w:r>
      <w:r w:rsidRPr="00ED3FAE">
        <w:rPr>
          <w:rFonts w:ascii="Times New Roman" w:hAnsi="Times New Roman" w:cs="Times New Roman"/>
          <w:spacing w:val="3"/>
          <w:sz w:val="24"/>
          <w:szCs w:val="24"/>
        </w:rPr>
        <w:t xml:space="preserve"> </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ulnerab</w:t>
      </w:r>
      <w:r w:rsidRPr="00ED3FAE">
        <w:rPr>
          <w:rFonts w:ascii="Times New Roman" w:hAnsi="Times New Roman" w:cs="Times New Roman"/>
          <w:spacing w:val="1"/>
          <w:sz w:val="24"/>
          <w:szCs w:val="24"/>
        </w:rPr>
        <w:t>i</w:t>
      </w:r>
      <w:r w:rsidRPr="00ED3FAE">
        <w:rPr>
          <w:rFonts w:ascii="Times New Roman" w:hAnsi="Times New Roman" w:cs="Times New Roman"/>
          <w:sz w:val="24"/>
          <w:szCs w:val="24"/>
        </w:rPr>
        <w:t>lit</w:t>
      </w:r>
      <w:r w:rsidRPr="00ED3FAE">
        <w:rPr>
          <w:rFonts w:ascii="Times New Roman" w:hAnsi="Times New Roman" w:cs="Times New Roman"/>
          <w:spacing w:val="1"/>
          <w:sz w:val="24"/>
          <w:szCs w:val="24"/>
        </w:rPr>
        <w:t>a</w:t>
      </w:r>
      <w:r w:rsidRPr="00ED3FAE">
        <w:rPr>
          <w:rFonts w:ascii="Times New Roman" w:hAnsi="Times New Roman" w:cs="Times New Roman"/>
          <w:spacing w:val="-2"/>
          <w:sz w:val="24"/>
          <w:szCs w:val="24"/>
        </w:rPr>
        <w:t>t</w:t>
      </w:r>
      <w:r w:rsidRPr="00ED3FAE">
        <w:rPr>
          <w:rFonts w:ascii="Times New Roman" w:hAnsi="Times New Roman" w:cs="Times New Roman"/>
          <w:sz w:val="24"/>
          <w:szCs w:val="24"/>
        </w:rPr>
        <w:t>e</w:t>
      </w:r>
      <w:r w:rsidRPr="00ED3FAE">
        <w:rPr>
          <w:rFonts w:ascii="Times New Roman" w:hAnsi="Times New Roman" w:cs="Times New Roman"/>
          <w:spacing w:val="3"/>
          <w:sz w:val="24"/>
          <w:szCs w:val="24"/>
        </w:rPr>
        <w:t xml:space="preserve"> </w:t>
      </w:r>
      <w:r w:rsidRPr="00ED3FAE">
        <w:rPr>
          <w:rFonts w:ascii="Times New Roman" w:hAnsi="Times New Roman" w:cs="Times New Roman"/>
          <w:sz w:val="24"/>
          <w:szCs w:val="24"/>
        </w:rPr>
        <w:t>sau</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ma</w:t>
      </w:r>
      <w:r w:rsidRPr="00ED3FAE">
        <w:rPr>
          <w:rFonts w:ascii="Times New Roman" w:hAnsi="Times New Roman" w:cs="Times New Roman"/>
          <w:spacing w:val="-1"/>
          <w:sz w:val="24"/>
          <w:szCs w:val="24"/>
        </w:rPr>
        <w:t>rg</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n</w:t>
      </w:r>
      <w:r w:rsidRPr="00ED3FAE">
        <w:rPr>
          <w:rFonts w:ascii="Times New Roman" w:hAnsi="Times New Roman" w:cs="Times New Roman"/>
          <w:sz w:val="24"/>
          <w:szCs w:val="24"/>
        </w:rPr>
        <w:t>ali</w:t>
      </w:r>
      <w:r w:rsidRPr="00ED3FAE">
        <w:rPr>
          <w:rFonts w:ascii="Times New Roman" w:hAnsi="Times New Roman" w:cs="Times New Roman"/>
          <w:spacing w:val="-1"/>
          <w:sz w:val="24"/>
          <w:szCs w:val="24"/>
        </w:rPr>
        <w:t>z</w:t>
      </w:r>
      <w:r w:rsidRPr="00ED3FAE">
        <w:rPr>
          <w:rFonts w:ascii="Times New Roman" w:hAnsi="Times New Roman" w:cs="Times New Roman"/>
          <w:sz w:val="24"/>
          <w:szCs w:val="24"/>
        </w:rPr>
        <w:t>are,</w:t>
      </w:r>
      <w:r w:rsidRPr="00ED3FAE">
        <w:rPr>
          <w:rFonts w:ascii="Times New Roman" w:hAnsi="Times New Roman" w:cs="Times New Roman"/>
          <w:spacing w:val="3"/>
          <w:sz w:val="24"/>
          <w:szCs w:val="24"/>
        </w:rPr>
        <w:t xml:space="preserve"> </w:t>
      </w:r>
      <w:r w:rsidRPr="00ED3FAE">
        <w:rPr>
          <w:rFonts w:ascii="Times New Roman" w:hAnsi="Times New Roman" w:cs="Times New Roman"/>
          <w:spacing w:val="-2"/>
          <w:sz w:val="24"/>
          <w:szCs w:val="24"/>
        </w:rPr>
        <w:t>î</w:t>
      </w:r>
      <w:r w:rsidRPr="00ED3FAE">
        <w:rPr>
          <w:rFonts w:ascii="Times New Roman" w:hAnsi="Times New Roman" w:cs="Times New Roman"/>
          <w:sz w:val="24"/>
          <w:szCs w:val="24"/>
        </w:rPr>
        <w:t>n</w:t>
      </w:r>
      <w:r w:rsidRPr="00ED3FAE">
        <w:rPr>
          <w:rFonts w:ascii="Times New Roman" w:hAnsi="Times New Roman" w:cs="Times New Roman"/>
          <w:spacing w:val="3"/>
          <w:sz w:val="24"/>
          <w:szCs w:val="24"/>
        </w:rPr>
        <w:t xml:space="preserve"> </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a</w:t>
      </w:r>
      <w:r w:rsidRPr="00ED3FAE">
        <w:rPr>
          <w:rFonts w:ascii="Times New Roman" w:hAnsi="Times New Roman" w:cs="Times New Roman"/>
          <w:spacing w:val="1"/>
          <w:sz w:val="24"/>
          <w:szCs w:val="24"/>
        </w:rPr>
        <w:t>p</w:t>
      </w:r>
      <w:r w:rsidRPr="00ED3FAE">
        <w:rPr>
          <w:rFonts w:ascii="Times New Roman" w:hAnsi="Times New Roman" w:cs="Times New Roman"/>
          <w:sz w:val="24"/>
          <w:szCs w:val="24"/>
        </w:rPr>
        <w:t>o</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t</w:t>
      </w:r>
      <w:r w:rsidRPr="00ED3FAE">
        <w:rPr>
          <w:rFonts w:ascii="Times New Roman" w:hAnsi="Times New Roman" w:cs="Times New Roman"/>
          <w:spacing w:val="3"/>
          <w:sz w:val="24"/>
          <w:szCs w:val="24"/>
        </w:rPr>
        <w:t xml:space="preserve"> </w:t>
      </w:r>
      <w:r w:rsidRPr="00ED3FAE">
        <w:rPr>
          <w:rFonts w:ascii="Times New Roman" w:hAnsi="Times New Roman" w:cs="Times New Roman"/>
          <w:sz w:val="24"/>
          <w:szCs w:val="24"/>
        </w:rPr>
        <w:t>cu</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be</w:t>
      </w:r>
      <w:r w:rsidRPr="00ED3FAE">
        <w:rPr>
          <w:rFonts w:ascii="Times New Roman" w:hAnsi="Times New Roman" w:cs="Times New Roman"/>
          <w:spacing w:val="1"/>
          <w:sz w:val="24"/>
          <w:szCs w:val="24"/>
        </w:rPr>
        <w:t>n</w:t>
      </w:r>
      <w:r w:rsidRPr="00ED3FAE">
        <w:rPr>
          <w:rFonts w:ascii="Times New Roman" w:hAnsi="Times New Roman" w:cs="Times New Roman"/>
          <w:sz w:val="24"/>
          <w:szCs w:val="24"/>
        </w:rPr>
        <w:t>efici</w:t>
      </w:r>
      <w:r w:rsidRPr="00ED3FAE">
        <w:rPr>
          <w:rFonts w:ascii="Times New Roman" w:hAnsi="Times New Roman" w:cs="Times New Roman"/>
          <w:spacing w:val="1"/>
          <w:sz w:val="24"/>
          <w:szCs w:val="24"/>
        </w:rPr>
        <w:t>i</w:t>
      </w:r>
      <w:r w:rsidRPr="00ED3FAE">
        <w:rPr>
          <w:rFonts w:ascii="Times New Roman" w:hAnsi="Times New Roman" w:cs="Times New Roman"/>
          <w:sz w:val="24"/>
          <w:szCs w:val="24"/>
        </w:rPr>
        <w:t xml:space="preserve">le sociale. </w:t>
      </w:r>
      <w:r w:rsidRPr="00ED3FAE">
        <w:rPr>
          <w:rFonts w:ascii="Times New Roman" w:hAnsi="Times New Roman" w:cs="Times New Roman"/>
          <w:spacing w:val="2"/>
          <w:sz w:val="24"/>
          <w:szCs w:val="24"/>
        </w:rPr>
        <w:t xml:space="preserve"> </w:t>
      </w:r>
      <w:r w:rsidRPr="00ED3FAE">
        <w:rPr>
          <w:rFonts w:ascii="Times New Roman" w:hAnsi="Times New Roman" w:cs="Times New Roman"/>
          <w:spacing w:val="1"/>
          <w:sz w:val="24"/>
          <w:szCs w:val="24"/>
        </w:rPr>
        <w:t>M</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n</w:t>
      </w:r>
      <w:r w:rsidRPr="00ED3FAE">
        <w:rPr>
          <w:rFonts w:ascii="Times New Roman" w:hAnsi="Times New Roman" w:cs="Times New Roman"/>
          <w:sz w:val="24"/>
          <w:szCs w:val="24"/>
        </w:rPr>
        <w:t>ţ</w:t>
      </w:r>
      <w:r w:rsidRPr="00ED3FAE">
        <w:rPr>
          <w:rFonts w:ascii="Times New Roman" w:hAnsi="Times New Roman" w:cs="Times New Roman"/>
          <w:spacing w:val="1"/>
          <w:sz w:val="24"/>
          <w:szCs w:val="24"/>
        </w:rPr>
        <w:t>i</w:t>
      </w:r>
      <w:r w:rsidRPr="00ED3FAE">
        <w:rPr>
          <w:rFonts w:ascii="Times New Roman" w:hAnsi="Times New Roman" w:cs="Times New Roman"/>
          <w:spacing w:val="-2"/>
          <w:sz w:val="24"/>
          <w:szCs w:val="24"/>
        </w:rPr>
        <w:t>n</w:t>
      </w:r>
      <w:r w:rsidRPr="00ED3FAE">
        <w:rPr>
          <w:rFonts w:ascii="Times New Roman" w:hAnsi="Times New Roman" w:cs="Times New Roman"/>
          <w:sz w:val="24"/>
          <w:szCs w:val="24"/>
        </w:rPr>
        <w:t>erea</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ser</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iciilor sociale</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la</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un</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n</w:t>
      </w:r>
      <w:r w:rsidRPr="00ED3FAE">
        <w:rPr>
          <w:rFonts w:ascii="Times New Roman" w:hAnsi="Times New Roman" w:cs="Times New Roman"/>
          <w:spacing w:val="1"/>
          <w:sz w:val="24"/>
          <w:szCs w:val="24"/>
        </w:rPr>
        <w:t>i</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el</w:t>
      </w:r>
      <w:r w:rsidRPr="00ED3FAE">
        <w:rPr>
          <w:rFonts w:ascii="Times New Roman" w:hAnsi="Times New Roman" w:cs="Times New Roman"/>
          <w:spacing w:val="1"/>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w:t>
      </w:r>
      <w:r w:rsidRPr="00ED3FAE">
        <w:rPr>
          <w:rFonts w:ascii="Times New Roman" w:hAnsi="Times New Roman" w:cs="Times New Roman"/>
          <w:spacing w:val="4"/>
          <w:sz w:val="24"/>
          <w:szCs w:val="24"/>
        </w:rPr>
        <w:t xml:space="preserve"> </w:t>
      </w:r>
      <w:r w:rsidRPr="00ED3FAE">
        <w:rPr>
          <w:rFonts w:ascii="Times New Roman" w:hAnsi="Times New Roman" w:cs="Times New Roman"/>
          <w:sz w:val="24"/>
          <w:szCs w:val="24"/>
        </w:rPr>
        <w:t>cali</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a</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e</w:t>
      </w:r>
      <w:r w:rsidRPr="00ED3FAE">
        <w:rPr>
          <w:rFonts w:ascii="Times New Roman" w:hAnsi="Times New Roman" w:cs="Times New Roman"/>
          <w:spacing w:val="2"/>
          <w:sz w:val="24"/>
          <w:szCs w:val="24"/>
        </w:rPr>
        <w:t xml:space="preserve"> </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idicat</w:t>
      </w:r>
      <w:r w:rsidRPr="00ED3FAE">
        <w:rPr>
          <w:rFonts w:ascii="Times New Roman" w:hAnsi="Times New Roman" w:cs="Times New Roman"/>
          <w:spacing w:val="7"/>
          <w:sz w:val="24"/>
          <w:szCs w:val="24"/>
        </w:rPr>
        <w:t xml:space="preserve"> </w:t>
      </w:r>
      <w:r w:rsidRPr="00ED3FAE">
        <w:rPr>
          <w:rFonts w:ascii="Times New Roman" w:hAnsi="Times New Roman" w:cs="Times New Roman"/>
          <w:sz w:val="24"/>
          <w:szCs w:val="24"/>
        </w:rPr>
        <w:t>nu</w:t>
      </w:r>
      <w:r w:rsidRPr="00ED3FAE">
        <w:rPr>
          <w:rFonts w:ascii="Times New Roman" w:hAnsi="Times New Roman" w:cs="Times New Roman"/>
          <w:spacing w:val="1"/>
          <w:sz w:val="24"/>
          <w:szCs w:val="24"/>
        </w:rPr>
        <w:t xml:space="preserve"> </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p</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z</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n</w:t>
      </w:r>
      <w:r w:rsidRPr="00ED3FAE">
        <w:rPr>
          <w:rFonts w:ascii="Times New Roman" w:hAnsi="Times New Roman" w:cs="Times New Roman"/>
          <w:sz w:val="24"/>
          <w:szCs w:val="24"/>
        </w:rPr>
        <w:t>tă</w:t>
      </w:r>
      <w:r w:rsidRPr="00ED3FAE">
        <w:rPr>
          <w:rFonts w:ascii="Times New Roman" w:hAnsi="Times New Roman" w:cs="Times New Roman"/>
          <w:spacing w:val="3"/>
          <w:sz w:val="24"/>
          <w:szCs w:val="24"/>
        </w:rPr>
        <w:t xml:space="preserve"> </w:t>
      </w:r>
      <w:r w:rsidRPr="00ED3FAE">
        <w:rPr>
          <w:rFonts w:ascii="Times New Roman" w:hAnsi="Times New Roman" w:cs="Times New Roman"/>
          <w:sz w:val="24"/>
          <w:szCs w:val="24"/>
        </w:rPr>
        <w:t>numai</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 xml:space="preserve">o </w:t>
      </w:r>
      <w:r w:rsidRPr="00ED3FAE">
        <w:rPr>
          <w:rFonts w:ascii="Times New Roman" w:hAnsi="Times New Roman" w:cs="Times New Roman"/>
          <w:spacing w:val="-1"/>
          <w:sz w:val="24"/>
          <w:szCs w:val="24"/>
        </w:rPr>
        <w:t>g</w:t>
      </w:r>
      <w:r w:rsidRPr="00ED3FAE">
        <w:rPr>
          <w:rFonts w:ascii="Times New Roman" w:hAnsi="Times New Roman" w:cs="Times New Roman"/>
          <w:sz w:val="24"/>
          <w:szCs w:val="24"/>
        </w:rPr>
        <w:t>aran</w:t>
      </w:r>
      <w:r w:rsidRPr="00ED3FAE">
        <w:rPr>
          <w:rFonts w:ascii="Times New Roman" w:hAnsi="Times New Roman" w:cs="Times New Roman"/>
          <w:spacing w:val="1"/>
          <w:sz w:val="24"/>
          <w:szCs w:val="24"/>
        </w:rPr>
        <w:t>ţ</w:t>
      </w:r>
      <w:r w:rsidRPr="00ED3FAE">
        <w:rPr>
          <w:rFonts w:ascii="Times New Roman" w:hAnsi="Times New Roman" w:cs="Times New Roman"/>
          <w:sz w:val="24"/>
          <w:szCs w:val="24"/>
        </w:rPr>
        <w:t>ie</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a</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 xml:space="preserve">unui trai </w:t>
      </w:r>
      <w:r w:rsidRPr="00ED3FAE">
        <w:rPr>
          <w:rFonts w:ascii="Times New Roman" w:hAnsi="Times New Roman" w:cs="Times New Roman"/>
          <w:spacing w:val="-1"/>
          <w:sz w:val="24"/>
          <w:szCs w:val="24"/>
        </w:rPr>
        <w:t>d</w:t>
      </w:r>
      <w:r w:rsidRPr="00ED3FAE">
        <w:rPr>
          <w:rFonts w:ascii="Times New Roman" w:hAnsi="Times New Roman" w:cs="Times New Roman"/>
          <w:spacing w:val="3"/>
          <w:sz w:val="24"/>
          <w:szCs w:val="24"/>
        </w:rPr>
        <w:t>e</w:t>
      </w:r>
      <w:r w:rsidRPr="00ED3FAE">
        <w:rPr>
          <w:rFonts w:ascii="Times New Roman" w:hAnsi="Times New Roman" w:cs="Times New Roman"/>
          <w:sz w:val="24"/>
          <w:szCs w:val="24"/>
        </w:rPr>
        <w:t>cent în</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co</w:t>
      </w:r>
      <w:r w:rsidRPr="00ED3FAE">
        <w:rPr>
          <w:rFonts w:ascii="Times New Roman" w:hAnsi="Times New Roman" w:cs="Times New Roman"/>
          <w:spacing w:val="-1"/>
          <w:sz w:val="24"/>
          <w:szCs w:val="24"/>
        </w:rPr>
        <w:t>m</w:t>
      </w:r>
      <w:r w:rsidRPr="00ED3FAE">
        <w:rPr>
          <w:rFonts w:ascii="Times New Roman" w:hAnsi="Times New Roman" w:cs="Times New Roman"/>
          <w:sz w:val="24"/>
          <w:szCs w:val="24"/>
        </w:rPr>
        <w:t>uni</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a</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 xml:space="preserve">a </w:t>
      </w:r>
      <w:r w:rsidRPr="00ED3FAE">
        <w:rPr>
          <w:rFonts w:ascii="Times New Roman" w:hAnsi="Times New Roman" w:cs="Times New Roman"/>
          <w:spacing w:val="1"/>
          <w:sz w:val="24"/>
          <w:szCs w:val="24"/>
        </w:rPr>
        <w:t>p</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otecţi</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 xml:space="preserve">i faţă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 efect</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le a</w:t>
      </w:r>
      <w:r w:rsidRPr="00ED3FAE">
        <w:rPr>
          <w:rFonts w:ascii="Times New Roman" w:hAnsi="Times New Roman" w:cs="Times New Roman"/>
          <w:spacing w:val="5"/>
          <w:sz w:val="24"/>
          <w:szCs w:val="24"/>
        </w:rPr>
        <w:t>d</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 xml:space="preserve">erse ale </w:t>
      </w:r>
      <w:r w:rsidRPr="00ED3FAE">
        <w:rPr>
          <w:rFonts w:ascii="Times New Roman" w:hAnsi="Times New Roman" w:cs="Times New Roman"/>
          <w:spacing w:val="2"/>
          <w:sz w:val="24"/>
          <w:szCs w:val="24"/>
        </w:rPr>
        <w:t>c</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z</w:t>
      </w:r>
      <w:r w:rsidRPr="00ED3FAE">
        <w:rPr>
          <w:rFonts w:ascii="Times New Roman" w:hAnsi="Times New Roman" w:cs="Times New Roman"/>
          <w:sz w:val="24"/>
          <w:szCs w:val="24"/>
        </w:rPr>
        <w:t>ei economice.</w:t>
      </w:r>
      <w:r w:rsidRPr="00ED3FAE">
        <w:rPr>
          <w:rFonts w:ascii="Times New Roman" w:hAnsi="Times New Roman" w:cs="Times New Roman"/>
          <w:spacing w:val="24"/>
          <w:sz w:val="24"/>
          <w:szCs w:val="24"/>
        </w:rPr>
        <w:t xml:space="preserve"> </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le</w:t>
      </w:r>
      <w:r w:rsidRPr="00ED3FAE">
        <w:rPr>
          <w:rFonts w:ascii="Times New Roman" w:hAnsi="Times New Roman" w:cs="Times New Roman"/>
          <w:spacing w:val="25"/>
          <w:sz w:val="24"/>
          <w:szCs w:val="24"/>
        </w:rPr>
        <w:t xml:space="preserve"> </w:t>
      </w:r>
      <w:r w:rsidRPr="00ED3FAE">
        <w:rPr>
          <w:rFonts w:ascii="Times New Roman" w:hAnsi="Times New Roman" w:cs="Times New Roman"/>
          <w:sz w:val="24"/>
          <w:szCs w:val="24"/>
        </w:rPr>
        <w:t>au ca scop dezvoltarea capacității individuale, de grup pentru asigurarea nevoilor sociale, creșterea calității vieții și promovarea incluziunii sociale</w:t>
      </w:r>
      <w:r w:rsidRPr="00ED3FAE">
        <w:rPr>
          <w:rFonts w:ascii="Times New Roman" w:hAnsi="Times New Roman" w:cs="Times New Roman"/>
          <w:spacing w:val="23"/>
          <w:sz w:val="24"/>
          <w:szCs w:val="24"/>
        </w:rPr>
        <w:t xml:space="preserve">, </w:t>
      </w:r>
      <w:r w:rsidRPr="00ED3FAE">
        <w:rPr>
          <w:rFonts w:ascii="Times New Roman" w:hAnsi="Times New Roman" w:cs="Times New Roman"/>
          <w:sz w:val="24"/>
          <w:szCs w:val="24"/>
        </w:rPr>
        <w:t>mi</w:t>
      </w:r>
      <w:r w:rsidRPr="00ED3FAE">
        <w:rPr>
          <w:rFonts w:ascii="Times New Roman" w:hAnsi="Times New Roman" w:cs="Times New Roman"/>
          <w:spacing w:val="1"/>
          <w:sz w:val="24"/>
          <w:szCs w:val="24"/>
        </w:rPr>
        <w:t>j</w:t>
      </w:r>
      <w:r w:rsidRPr="00ED3FAE">
        <w:rPr>
          <w:rFonts w:ascii="Times New Roman" w:hAnsi="Times New Roman" w:cs="Times New Roman"/>
          <w:sz w:val="24"/>
          <w:szCs w:val="24"/>
        </w:rPr>
        <w:t>loc</w:t>
      </w:r>
      <w:r w:rsidRPr="00ED3FAE">
        <w:rPr>
          <w:rFonts w:ascii="Times New Roman" w:hAnsi="Times New Roman" w:cs="Times New Roman"/>
          <w:spacing w:val="21"/>
          <w:sz w:val="24"/>
          <w:szCs w:val="24"/>
        </w:rPr>
        <w:t xml:space="preserve"> </w:t>
      </w:r>
      <w:r w:rsidRPr="00ED3FAE">
        <w:rPr>
          <w:rFonts w:ascii="Times New Roman" w:hAnsi="Times New Roman" w:cs="Times New Roman"/>
          <w:spacing w:val="1"/>
          <w:sz w:val="24"/>
          <w:szCs w:val="24"/>
        </w:rPr>
        <w:t>p</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in</w:t>
      </w:r>
      <w:r w:rsidRPr="00ED3FAE">
        <w:rPr>
          <w:rFonts w:ascii="Times New Roman" w:hAnsi="Times New Roman" w:cs="Times New Roman"/>
          <w:spacing w:val="25"/>
          <w:sz w:val="24"/>
          <w:szCs w:val="24"/>
        </w:rPr>
        <w:t xml:space="preserve"> </w:t>
      </w:r>
      <w:r w:rsidRPr="00ED3FAE">
        <w:rPr>
          <w:rFonts w:ascii="Times New Roman" w:hAnsi="Times New Roman" w:cs="Times New Roman"/>
          <w:sz w:val="24"/>
          <w:szCs w:val="24"/>
        </w:rPr>
        <w:t>ca</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e</w:t>
      </w:r>
      <w:r w:rsidRPr="00ED3FAE">
        <w:rPr>
          <w:rFonts w:ascii="Times New Roman" w:hAnsi="Times New Roman" w:cs="Times New Roman"/>
          <w:spacing w:val="25"/>
          <w:sz w:val="24"/>
          <w:szCs w:val="24"/>
        </w:rPr>
        <w:t xml:space="preserve"> </w:t>
      </w:r>
      <w:r w:rsidRPr="00ED3FAE">
        <w:rPr>
          <w:rFonts w:ascii="Times New Roman" w:hAnsi="Times New Roman" w:cs="Times New Roman"/>
          <w:sz w:val="24"/>
          <w:szCs w:val="24"/>
        </w:rPr>
        <w:t>c</w:t>
      </w:r>
      <w:r w:rsidRPr="00ED3FAE">
        <w:rPr>
          <w:rFonts w:ascii="Times New Roman" w:hAnsi="Times New Roman" w:cs="Times New Roman"/>
          <w:spacing w:val="-2"/>
          <w:sz w:val="24"/>
          <w:szCs w:val="24"/>
        </w:rPr>
        <w:t>e</w:t>
      </w:r>
      <w:r w:rsidRPr="00ED3FAE">
        <w:rPr>
          <w:rFonts w:ascii="Times New Roman" w:hAnsi="Times New Roman" w:cs="Times New Roman"/>
          <w:sz w:val="24"/>
          <w:szCs w:val="24"/>
        </w:rPr>
        <w:t>t</w:t>
      </w:r>
      <w:r w:rsidRPr="00ED3FAE">
        <w:rPr>
          <w:rFonts w:ascii="Times New Roman" w:hAnsi="Times New Roman" w:cs="Times New Roman"/>
          <w:spacing w:val="1"/>
          <w:sz w:val="24"/>
          <w:szCs w:val="24"/>
        </w:rPr>
        <w:t>ă</w:t>
      </w:r>
      <w:r w:rsidRPr="00ED3FAE">
        <w:rPr>
          <w:rFonts w:ascii="Times New Roman" w:hAnsi="Times New Roman" w:cs="Times New Roman"/>
          <w:sz w:val="24"/>
          <w:szCs w:val="24"/>
        </w:rPr>
        <w:t>ţ</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n</w:t>
      </w:r>
      <w:r w:rsidRPr="00ED3FAE">
        <w:rPr>
          <w:rFonts w:ascii="Times New Roman" w:hAnsi="Times New Roman" w:cs="Times New Roman"/>
          <w:spacing w:val="1"/>
          <w:sz w:val="24"/>
          <w:szCs w:val="24"/>
        </w:rPr>
        <w:t>i</w:t>
      </w:r>
      <w:r w:rsidRPr="00ED3FAE">
        <w:rPr>
          <w:rFonts w:ascii="Times New Roman" w:hAnsi="Times New Roman" w:cs="Times New Roman"/>
          <w:sz w:val="24"/>
          <w:szCs w:val="24"/>
        </w:rPr>
        <w:t>i</w:t>
      </w:r>
      <w:r w:rsidRPr="00ED3FAE">
        <w:rPr>
          <w:rFonts w:ascii="Times New Roman" w:hAnsi="Times New Roman" w:cs="Times New Roman"/>
          <w:spacing w:val="23"/>
          <w:sz w:val="24"/>
          <w:szCs w:val="24"/>
        </w:rPr>
        <w:t xml:space="preserve"> </w:t>
      </w:r>
      <w:r w:rsidRPr="00ED3FAE">
        <w:rPr>
          <w:rFonts w:ascii="Times New Roman" w:hAnsi="Times New Roman" w:cs="Times New Roman"/>
          <w:sz w:val="24"/>
          <w:szCs w:val="24"/>
        </w:rPr>
        <w:t>sunt</w:t>
      </w:r>
      <w:r w:rsidRPr="00ED3FAE">
        <w:rPr>
          <w:rFonts w:ascii="Times New Roman" w:hAnsi="Times New Roman" w:cs="Times New Roman"/>
          <w:spacing w:val="25"/>
          <w:sz w:val="24"/>
          <w:szCs w:val="24"/>
        </w:rPr>
        <w:t xml:space="preserve"> </w:t>
      </w:r>
      <w:r w:rsidRPr="00ED3FAE">
        <w:rPr>
          <w:rFonts w:ascii="Times New Roman" w:hAnsi="Times New Roman" w:cs="Times New Roman"/>
          <w:spacing w:val="-2"/>
          <w:sz w:val="24"/>
          <w:szCs w:val="24"/>
        </w:rPr>
        <w:t>s</w:t>
      </w:r>
      <w:r w:rsidRPr="00ED3FAE">
        <w:rPr>
          <w:rFonts w:ascii="Times New Roman" w:hAnsi="Times New Roman" w:cs="Times New Roman"/>
          <w:spacing w:val="1"/>
          <w:sz w:val="24"/>
          <w:szCs w:val="24"/>
        </w:rPr>
        <w:t>p</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j</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n</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ţ</w:t>
      </w:r>
      <w:r w:rsidRPr="00ED3FAE">
        <w:rPr>
          <w:rFonts w:ascii="Times New Roman" w:hAnsi="Times New Roman" w:cs="Times New Roman"/>
          <w:sz w:val="24"/>
          <w:szCs w:val="24"/>
        </w:rPr>
        <w:t>i</w:t>
      </w:r>
      <w:r w:rsidRPr="00ED3FAE">
        <w:rPr>
          <w:rFonts w:ascii="Times New Roman" w:hAnsi="Times New Roman" w:cs="Times New Roman"/>
          <w:spacing w:val="25"/>
          <w:sz w:val="24"/>
          <w:szCs w:val="24"/>
        </w:rPr>
        <w:t xml:space="preserve"> </w:t>
      </w:r>
      <w:r w:rsidRPr="00ED3FAE">
        <w:rPr>
          <w:rFonts w:ascii="Times New Roman" w:hAnsi="Times New Roman" w:cs="Times New Roman"/>
          <w:spacing w:val="-2"/>
          <w:sz w:val="24"/>
          <w:szCs w:val="24"/>
        </w:rPr>
        <w:t>s</w:t>
      </w:r>
      <w:r w:rsidRPr="00ED3FAE">
        <w:rPr>
          <w:rFonts w:ascii="Times New Roman" w:hAnsi="Times New Roman" w:cs="Times New Roman"/>
          <w:sz w:val="24"/>
          <w:szCs w:val="24"/>
        </w:rPr>
        <w:t>ă</w:t>
      </w:r>
      <w:r w:rsidRPr="00ED3FAE">
        <w:rPr>
          <w:rFonts w:ascii="Times New Roman" w:hAnsi="Times New Roman" w:cs="Times New Roman"/>
          <w:spacing w:val="25"/>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evină</w:t>
      </w:r>
      <w:r w:rsidRPr="00ED3FAE">
        <w:rPr>
          <w:rFonts w:ascii="Times New Roman" w:hAnsi="Times New Roman" w:cs="Times New Roman"/>
          <w:spacing w:val="25"/>
          <w:sz w:val="24"/>
          <w:szCs w:val="24"/>
        </w:rPr>
        <w:t xml:space="preserve"> </w:t>
      </w:r>
      <w:r w:rsidRPr="00ED3FAE">
        <w:rPr>
          <w:rFonts w:ascii="Times New Roman" w:hAnsi="Times New Roman" w:cs="Times New Roman"/>
          <w:sz w:val="24"/>
          <w:szCs w:val="24"/>
        </w:rPr>
        <w:t>activi</w:t>
      </w:r>
      <w:r w:rsidRPr="00ED3FAE">
        <w:rPr>
          <w:rFonts w:ascii="Times New Roman" w:hAnsi="Times New Roman" w:cs="Times New Roman"/>
          <w:spacing w:val="22"/>
          <w:sz w:val="24"/>
          <w:szCs w:val="24"/>
        </w:rPr>
        <w:t xml:space="preserve"> </w:t>
      </w:r>
      <w:r w:rsidRPr="00ED3FAE">
        <w:rPr>
          <w:rFonts w:ascii="Times New Roman" w:hAnsi="Times New Roman" w:cs="Times New Roman"/>
          <w:sz w:val="24"/>
          <w:szCs w:val="24"/>
        </w:rPr>
        <w:t>în</w:t>
      </w:r>
      <w:r w:rsidRPr="00ED3FAE">
        <w:rPr>
          <w:rFonts w:ascii="Times New Roman" w:hAnsi="Times New Roman" w:cs="Times New Roman"/>
          <w:spacing w:val="25"/>
          <w:sz w:val="24"/>
          <w:szCs w:val="24"/>
        </w:rPr>
        <w:t xml:space="preserve"> </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i</w:t>
      </w:r>
      <w:r w:rsidRPr="00ED3FAE">
        <w:rPr>
          <w:rFonts w:ascii="Times New Roman" w:hAnsi="Times New Roman" w:cs="Times New Roman"/>
          <w:spacing w:val="-1"/>
          <w:sz w:val="24"/>
          <w:szCs w:val="24"/>
        </w:rPr>
        <w:t>a</w:t>
      </w:r>
      <w:r w:rsidRPr="00ED3FAE">
        <w:rPr>
          <w:rFonts w:ascii="Times New Roman" w:hAnsi="Times New Roman" w:cs="Times New Roman"/>
          <w:spacing w:val="-2"/>
          <w:sz w:val="24"/>
          <w:szCs w:val="24"/>
        </w:rPr>
        <w:t>ţ</w:t>
      </w:r>
      <w:r w:rsidRPr="00ED3FAE">
        <w:rPr>
          <w:rFonts w:ascii="Times New Roman" w:hAnsi="Times New Roman" w:cs="Times New Roman"/>
          <w:sz w:val="24"/>
          <w:szCs w:val="24"/>
        </w:rPr>
        <w:t>a economică</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şi</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socială</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a</w:t>
      </w:r>
      <w:r w:rsidRPr="00ED3FAE">
        <w:rPr>
          <w:rFonts w:ascii="Times New Roman" w:hAnsi="Times New Roman" w:cs="Times New Roman"/>
          <w:spacing w:val="1"/>
          <w:sz w:val="24"/>
          <w:szCs w:val="24"/>
        </w:rPr>
        <w:t xml:space="preserve"> </w:t>
      </w:r>
      <w:r w:rsidRPr="00ED3FAE">
        <w:rPr>
          <w:rFonts w:ascii="Times New Roman" w:hAnsi="Times New Roman" w:cs="Times New Roman"/>
          <w:spacing w:val="-3"/>
          <w:sz w:val="24"/>
          <w:szCs w:val="24"/>
        </w:rPr>
        <w:t>c</w:t>
      </w:r>
      <w:r w:rsidRPr="00ED3FAE">
        <w:rPr>
          <w:rFonts w:ascii="Times New Roman" w:hAnsi="Times New Roman" w:cs="Times New Roman"/>
          <w:sz w:val="24"/>
          <w:szCs w:val="24"/>
        </w:rPr>
        <w:t>o</w:t>
      </w:r>
      <w:r w:rsidRPr="00ED3FAE">
        <w:rPr>
          <w:rFonts w:ascii="Times New Roman" w:hAnsi="Times New Roman" w:cs="Times New Roman"/>
          <w:spacing w:val="-1"/>
          <w:sz w:val="24"/>
          <w:szCs w:val="24"/>
        </w:rPr>
        <w:t>m</w:t>
      </w:r>
      <w:r w:rsidRPr="00ED3FAE">
        <w:rPr>
          <w:rFonts w:ascii="Times New Roman" w:hAnsi="Times New Roman" w:cs="Times New Roman"/>
          <w:sz w:val="24"/>
          <w:szCs w:val="24"/>
        </w:rPr>
        <w:t>uni</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ă</w:t>
      </w:r>
      <w:r w:rsidRPr="00ED3FAE">
        <w:rPr>
          <w:rFonts w:ascii="Times New Roman" w:hAnsi="Times New Roman" w:cs="Times New Roman"/>
          <w:spacing w:val="1"/>
          <w:sz w:val="24"/>
          <w:szCs w:val="24"/>
        </w:rPr>
        <w:t>ţ</w:t>
      </w:r>
      <w:r w:rsidRPr="00ED3FAE">
        <w:rPr>
          <w:rFonts w:ascii="Times New Roman" w:hAnsi="Times New Roman" w:cs="Times New Roman"/>
          <w:sz w:val="24"/>
          <w:szCs w:val="24"/>
        </w:rPr>
        <w:t>ilor lo</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să</w:t>
      </w:r>
      <w:r w:rsidRPr="00ED3FAE">
        <w:rPr>
          <w:rFonts w:ascii="Times New Roman" w:hAnsi="Times New Roman" w:cs="Times New Roman"/>
          <w:spacing w:val="1"/>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p</w:t>
      </w:r>
      <w:r w:rsidRPr="00ED3FAE">
        <w:rPr>
          <w:rFonts w:ascii="Times New Roman" w:hAnsi="Times New Roman" w:cs="Times New Roman"/>
          <w:sz w:val="24"/>
          <w:szCs w:val="24"/>
        </w:rPr>
        <w:t>ăş</w:t>
      </w:r>
      <w:r w:rsidRPr="00ED3FAE">
        <w:rPr>
          <w:rFonts w:ascii="Times New Roman" w:hAnsi="Times New Roman" w:cs="Times New Roman"/>
          <w:spacing w:val="1"/>
          <w:sz w:val="24"/>
          <w:szCs w:val="24"/>
        </w:rPr>
        <w:t>e</w:t>
      </w:r>
      <w:r w:rsidRPr="00ED3FAE">
        <w:rPr>
          <w:rFonts w:ascii="Times New Roman" w:hAnsi="Times New Roman" w:cs="Times New Roman"/>
          <w:sz w:val="24"/>
          <w:szCs w:val="24"/>
        </w:rPr>
        <w:t>ască</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si</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uaţ</w:t>
      </w:r>
      <w:r w:rsidRPr="00ED3FAE">
        <w:rPr>
          <w:rFonts w:ascii="Times New Roman" w:hAnsi="Times New Roman" w:cs="Times New Roman"/>
          <w:spacing w:val="-1"/>
          <w:sz w:val="24"/>
          <w:szCs w:val="24"/>
        </w:rPr>
        <w:t>i</w:t>
      </w:r>
      <w:r w:rsidRPr="00ED3FAE">
        <w:rPr>
          <w:rFonts w:ascii="Times New Roman" w:hAnsi="Times New Roman" w:cs="Times New Roman"/>
          <w:sz w:val="24"/>
          <w:szCs w:val="24"/>
        </w:rPr>
        <w:t>i</w:t>
      </w:r>
      <w:r w:rsidRPr="00ED3FAE">
        <w:rPr>
          <w:rFonts w:ascii="Times New Roman" w:hAnsi="Times New Roman" w:cs="Times New Roman"/>
          <w:spacing w:val="4"/>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w:t>
      </w:r>
      <w:r w:rsidRPr="00ED3FAE">
        <w:rPr>
          <w:rFonts w:ascii="Times New Roman" w:hAnsi="Times New Roman" w:cs="Times New Roman"/>
          <w:spacing w:val="1"/>
          <w:sz w:val="24"/>
          <w:szCs w:val="24"/>
        </w:rPr>
        <w:t xml:space="preserve">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ificu</w:t>
      </w:r>
      <w:r w:rsidRPr="00ED3FAE">
        <w:rPr>
          <w:rFonts w:ascii="Times New Roman" w:hAnsi="Times New Roman" w:cs="Times New Roman"/>
          <w:spacing w:val="-1"/>
          <w:sz w:val="24"/>
          <w:szCs w:val="24"/>
        </w:rPr>
        <w:t>l</w:t>
      </w:r>
      <w:r w:rsidRPr="00ED3FAE">
        <w:rPr>
          <w:rFonts w:ascii="Times New Roman" w:hAnsi="Times New Roman" w:cs="Times New Roman"/>
          <w:sz w:val="24"/>
          <w:szCs w:val="24"/>
        </w:rPr>
        <w:t>t</w:t>
      </w:r>
      <w:r w:rsidRPr="00ED3FAE">
        <w:rPr>
          <w:rFonts w:ascii="Times New Roman" w:hAnsi="Times New Roman" w:cs="Times New Roman"/>
          <w:spacing w:val="1"/>
          <w:sz w:val="24"/>
          <w:szCs w:val="24"/>
        </w:rPr>
        <w:t>a</w:t>
      </w:r>
      <w:r w:rsidRPr="00ED3FAE">
        <w:rPr>
          <w:rFonts w:ascii="Times New Roman" w:hAnsi="Times New Roman" w:cs="Times New Roman"/>
          <w:sz w:val="24"/>
          <w:szCs w:val="24"/>
        </w:rPr>
        <w:t>te</w:t>
      </w:r>
      <w:r w:rsidRPr="00ED3FAE">
        <w:rPr>
          <w:rFonts w:ascii="Times New Roman" w:hAnsi="Times New Roman" w:cs="Times New Roman"/>
          <w:spacing w:val="2"/>
          <w:sz w:val="24"/>
          <w:szCs w:val="24"/>
        </w:rPr>
        <w:t xml:space="preserve"> </w:t>
      </w:r>
      <w:r w:rsidRPr="00ED3FAE">
        <w:rPr>
          <w:rFonts w:ascii="Times New Roman" w:hAnsi="Times New Roman" w:cs="Times New Roman"/>
          <w:sz w:val="24"/>
          <w:szCs w:val="24"/>
        </w:rPr>
        <w:t>(tem</w:t>
      </w:r>
      <w:r w:rsidRPr="00ED3FAE">
        <w:rPr>
          <w:rFonts w:ascii="Times New Roman" w:hAnsi="Times New Roman" w:cs="Times New Roman"/>
          <w:spacing w:val="1"/>
          <w:sz w:val="24"/>
          <w:szCs w:val="24"/>
        </w:rPr>
        <w:t>p</w:t>
      </w:r>
      <w:r w:rsidRPr="00ED3FAE">
        <w:rPr>
          <w:rFonts w:ascii="Times New Roman" w:hAnsi="Times New Roman" w:cs="Times New Roman"/>
          <w:sz w:val="24"/>
          <w:szCs w:val="24"/>
        </w:rPr>
        <w:t>o</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are</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 xml:space="preserve">sau </w:t>
      </w:r>
      <w:r w:rsidRPr="00ED3FAE">
        <w:rPr>
          <w:rFonts w:ascii="Times New Roman" w:hAnsi="Times New Roman" w:cs="Times New Roman"/>
          <w:spacing w:val="-1"/>
          <w:sz w:val="24"/>
          <w:szCs w:val="24"/>
        </w:rPr>
        <w:t>d</w:t>
      </w:r>
      <w:r w:rsidRPr="00ED3FAE">
        <w:rPr>
          <w:rFonts w:ascii="Times New Roman" w:hAnsi="Times New Roman" w:cs="Times New Roman"/>
          <w:sz w:val="24"/>
          <w:szCs w:val="24"/>
        </w:rPr>
        <w:t>e lun</w:t>
      </w:r>
      <w:r w:rsidRPr="00ED3FAE">
        <w:rPr>
          <w:rFonts w:ascii="Times New Roman" w:hAnsi="Times New Roman" w:cs="Times New Roman"/>
          <w:spacing w:val="-1"/>
          <w:sz w:val="24"/>
          <w:szCs w:val="24"/>
        </w:rPr>
        <w:t>g</w:t>
      </w:r>
      <w:r w:rsidRPr="00ED3FAE">
        <w:rPr>
          <w:rFonts w:ascii="Times New Roman" w:hAnsi="Times New Roman" w:cs="Times New Roman"/>
          <w:sz w:val="24"/>
          <w:szCs w:val="24"/>
        </w:rPr>
        <w:t xml:space="preserve">ă </w:t>
      </w:r>
      <w:r w:rsidRPr="00ED3FAE">
        <w:rPr>
          <w:rFonts w:ascii="Times New Roman" w:hAnsi="Times New Roman" w:cs="Times New Roman"/>
          <w:spacing w:val="-1"/>
          <w:sz w:val="24"/>
          <w:szCs w:val="24"/>
        </w:rPr>
        <w:t>d</w:t>
      </w:r>
      <w:r w:rsidRPr="00ED3FAE">
        <w:rPr>
          <w:rFonts w:ascii="Times New Roman" w:hAnsi="Times New Roman" w:cs="Times New Roman"/>
          <w:spacing w:val="2"/>
          <w:sz w:val="24"/>
          <w:szCs w:val="24"/>
        </w:rPr>
        <w:t>u</w:t>
      </w:r>
      <w:r w:rsidRPr="00ED3FAE">
        <w:rPr>
          <w:rFonts w:ascii="Times New Roman" w:hAnsi="Times New Roman" w:cs="Times New Roman"/>
          <w:spacing w:val="-1"/>
          <w:sz w:val="24"/>
          <w:szCs w:val="24"/>
        </w:rPr>
        <w:t>r</w:t>
      </w:r>
      <w:r w:rsidRPr="00ED3FAE">
        <w:rPr>
          <w:rFonts w:ascii="Times New Roman" w:hAnsi="Times New Roman" w:cs="Times New Roman"/>
          <w:sz w:val="24"/>
          <w:szCs w:val="24"/>
        </w:rPr>
        <w:t>a</w:t>
      </w:r>
      <w:r w:rsidRPr="00ED3FAE">
        <w:rPr>
          <w:rFonts w:ascii="Times New Roman" w:hAnsi="Times New Roman" w:cs="Times New Roman"/>
          <w:spacing w:val="1"/>
          <w:sz w:val="24"/>
          <w:szCs w:val="24"/>
        </w:rPr>
        <w:t>t</w:t>
      </w:r>
      <w:r w:rsidRPr="00ED3FAE">
        <w:rPr>
          <w:rFonts w:ascii="Times New Roman" w:hAnsi="Times New Roman" w:cs="Times New Roman"/>
          <w:sz w:val="24"/>
          <w:szCs w:val="24"/>
        </w:rPr>
        <w:t>ă) şi să</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contribuie</w:t>
      </w:r>
      <w:r w:rsidRPr="00ED3FAE">
        <w:rPr>
          <w:rFonts w:ascii="Times New Roman" w:hAnsi="Times New Roman" w:cs="Times New Roman"/>
          <w:spacing w:val="1"/>
          <w:sz w:val="24"/>
          <w:szCs w:val="24"/>
        </w:rPr>
        <w:t xml:space="preserve"> </w:t>
      </w:r>
      <w:r w:rsidRPr="00ED3FAE">
        <w:rPr>
          <w:rFonts w:ascii="Times New Roman" w:hAnsi="Times New Roman" w:cs="Times New Roman"/>
          <w:sz w:val="24"/>
          <w:szCs w:val="24"/>
        </w:rPr>
        <w:t xml:space="preserve">activ </w:t>
      </w:r>
      <w:r w:rsidRPr="00ED3FAE">
        <w:rPr>
          <w:rFonts w:ascii="Times New Roman" w:hAnsi="Times New Roman" w:cs="Times New Roman"/>
          <w:spacing w:val="-1"/>
          <w:sz w:val="24"/>
          <w:szCs w:val="24"/>
        </w:rPr>
        <w:t>l</w:t>
      </w:r>
      <w:r w:rsidRPr="00ED3FAE">
        <w:rPr>
          <w:rFonts w:ascii="Times New Roman" w:hAnsi="Times New Roman" w:cs="Times New Roman"/>
          <w:sz w:val="24"/>
          <w:szCs w:val="24"/>
        </w:rPr>
        <w:t xml:space="preserve">a </w:t>
      </w:r>
      <w:r w:rsidRPr="00ED3FAE">
        <w:rPr>
          <w:rFonts w:ascii="Times New Roman" w:hAnsi="Times New Roman" w:cs="Times New Roman"/>
          <w:spacing w:val="1"/>
          <w:sz w:val="24"/>
          <w:szCs w:val="24"/>
        </w:rPr>
        <w:t>b</w:t>
      </w:r>
      <w:r w:rsidRPr="00ED3FAE">
        <w:rPr>
          <w:rFonts w:ascii="Times New Roman" w:hAnsi="Times New Roman" w:cs="Times New Roman"/>
          <w:sz w:val="24"/>
          <w:szCs w:val="24"/>
        </w:rPr>
        <w:t>ună</w:t>
      </w:r>
      <w:r w:rsidRPr="00ED3FAE">
        <w:rPr>
          <w:rFonts w:ascii="Times New Roman" w:hAnsi="Times New Roman" w:cs="Times New Roman"/>
          <w:spacing w:val="-2"/>
          <w:sz w:val="24"/>
          <w:szCs w:val="24"/>
        </w:rPr>
        <w:t>s</w:t>
      </w:r>
      <w:r w:rsidRPr="00ED3FAE">
        <w:rPr>
          <w:rFonts w:ascii="Times New Roman" w:hAnsi="Times New Roman" w:cs="Times New Roman"/>
          <w:spacing w:val="2"/>
          <w:sz w:val="24"/>
          <w:szCs w:val="24"/>
        </w:rPr>
        <w:t>t</w:t>
      </w:r>
      <w:r w:rsidRPr="00ED3FAE">
        <w:rPr>
          <w:rFonts w:ascii="Times New Roman" w:hAnsi="Times New Roman" w:cs="Times New Roman"/>
          <w:sz w:val="24"/>
          <w:szCs w:val="24"/>
        </w:rPr>
        <w:t>area colect</w:t>
      </w:r>
      <w:r w:rsidRPr="00ED3FAE">
        <w:rPr>
          <w:rFonts w:ascii="Times New Roman" w:hAnsi="Times New Roman" w:cs="Times New Roman"/>
          <w:spacing w:val="1"/>
          <w:sz w:val="24"/>
          <w:szCs w:val="24"/>
        </w:rPr>
        <w:t>i</w:t>
      </w:r>
      <w:r w:rsidRPr="00ED3FAE">
        <w:rPr>
          <w:rFonts w:ascii="Times New Roman" w:hAnsi="Times New Roman" w:cs="Times New Roman"/>
          <w:spacing w:val="-1"/>
          <w:sz w:val="24"/>
          <w:szCs w:val="24"/>
        </w:rPr>
        <w:t>v</w:t>
      </w:r>
      <w:r w:rsidRPr="00ED3FAE">
        <w:rPr>
          <w:rFonts w:ascii="Times New Roman" w:hAnsi="Times New Roman" w:cs="Times New Roman"/>
          <w:sz w:val="24"/>
          <w:szCs w:val="24"/>
        </w:rPr>
        <w:t>ă.</w:t>
      </w:r>
    </w:p>
    <w:p w:rsidR="004A7E91" w:rsidRDefault="00CA5D19" w:rsidP="005D3759">
      <w:pPr>
        <w:widowControl w:val="0"/>
        <w:autoSpaceDE w:val="0"/>
        <w:autoSpaceDN w:val="0"/>
        <w:adjustRightInd w:val="0"/>
        <w:ind w:right="76" w:firstLine="820"/>
        <w:jc w:val="both"/>
        <w:rPr>
          <w:rFonts w:ascii="Times New Roman" w:hAnsi="Times New Roman" w:cs="Times New Roman"/>
          <w:color w:val="000000" w:themeColor="text1"/>
          <w:sz w:val="24"/>
          <w:szCs w:val="24"/>
        </w:rPr>
      </w:pPr>
      <w:r w:rsidRPr="00ED3FAE">
        <w:rPr>
          <w:rFonts w:ascii="Times New Roman" w:hAnsi="Times New Roman" w:cs="Times New Roman"/>
          <w:sz w:val="24"/>
          <w:szCs w:val="24"/>
        </w:rPr>
        <w:t>Este esen</w:t>
      </w:r>
      <w:r w:rsidR="00D943BD" w:rsidRPr="00ED3FAE">
        <w:rPr>
          <w:rFonts w:ascii="Times New Roman" w:hAnsi="Times New Roman" w:cs="Times New Roman"/>
          <w:sz w:val="24"/>
          <w:szCs w:val="24"/>
        </w:rPr>
        <w:t>ț</w:t>
      </w:r>
      <w:r w:rsidRPr="00ED3FAE">
        <w:rPr>
          <w:rFonts w:ascii="Times New Roman" w:hAnsi="Times New Roman" w:cs="Times New Roman"/>
          <w:sz w:val="24"/>
          <w:szCs w:val="24"/>
        </w:rPr>
        <w:t>ial ca sectorul serviciilor sociale s</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xml:space="preserve"> fie adaptat problemelor sociale</w:t>
      </w:r>
      <w:r w:rsidR="003552D1">
        <w:rPr>
          <w:rFonts w:ascii="Times New Roman" w:hAnsi="Times New Roman" w:cs="Times New Roman"/>
          <w:sz w:val="24"/>
          <w:szCs w:val="24"/>
        </w:rPr>
        <w:t>,</w:t>
      </w:r>
      <w:r w:rsidRPr="00ED3FAE">
        <w:rPr>
          <w:rFonts w:ascii="Times New Roman" w:hAnsi="Times New Roman" w:cs="Times New Roman"/>
          <w:sz w:val="24"/>
          <w:szCs w:val="24"/>
        </w:rPr>
        <w:t xml:space="preserve"> care se diversific</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xml:space="preserve"> extrem de repede</w:t>
      </w:r>
      <w:r w:rsidR="003552D1">
        <w:rPr>
          <w:rFonts w:ascii="Times New Roman" w:hAnsi="Times New Roman" w:cs="Times New Roman"/>
          <w:sz w:val="24"/>
          <w:szCs w:val="24"/>
        </w:rPr>
        <w:t>,</w:t>
      </w:r>
      <w:r w:rsidRPr="00ED3FAE">
        <w:rPr>
          <w:rFonts w:ascii="Times New Roman" w:hAnsi="Times New Roman" w:cs="Times New Roman"/>
          <w:sz w:val="24"/>
          <w:szCs w:val="24"/>
        </w:rPr>
        <w:t xml:space="preserve"> </w:t>
      </w:r>
      <w:r w:rsidRPr="003552D1">
        <w:rPr>
          <w:rFonts w:ascii="Times New Roman" w:hAnsi="Times New Roman" w:cs="Times New Roman"/>
          <w:sz w:val="24"/>
          <w:szCs w:val="24"/>
        </w:rPr>
        <w:t xml:space="preserve">fapt </w:t>
      </w:r>
      <w:r w:rsidR="003552D1" w:rsidRPr="003552D1">
        <w:rPr>
          <w:rFonts w:ascii="Times New Roman" w:hAnsi="Times New Roman" w:cs="Times New Roman"/>
          <w:sz w:val="24"/>
          <w:szCs w:val="24"/>
        </w:rPr>
        <w:t>ce poate fi realizat</w:t>
      </w:r>
      <w:r w:rsidRPr="003552D1">
        <w:rPr>
          <w:rFonts w:ascii="Times New Roman" w:hAnsi="Times New Roman" w:cs="Times New Roman"/>
          <w:sz w:val="24"/>
          <w:szCs w:val="24"/>
        </w:rPr>
        <w:t xml:space="preserve"> prin </w:t>
      </w:r>
      <w:r w:rsidRPr="00ED3FAE">
        <w:rPr>
          <w:rFonts w:ascii="Times New Roman" w:hAnsi="Times New Roman" w:cs="Times New Roman"/>
          <w:sz w:val="24"/>
          <w:szCs w:val="24"/>
        </w:rPr>
        <w:t>implementarea unor politici publice solide care s</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xml:space="preserve"> includ</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xml:space="preserve"> o viziune pe termen lung </w:t>
      </w:r>
      <w:r w:rsidR="00D943BD" w:rsidRPr="00ED3FAE">
        <w:rPr>
          <w:rFonts w:ascii="Times New Roman" w:hAnsi="Times New Roman" w:cs="Times New Roman"/>
          <w:sz w:val="24"/>
          <w:szCs w:val="24"/>
        </w:rPr>
        <w:t>ș</w:t>
      </w:r>
      <w:r w:rsidRPr="00ED3FAE">
        <w:rPr>
          <w:rFonts w:ascii="Times New Roman" w:hAnsi="Times New Roman" w:cs="Times New Roman"/>
          <w:sz w:val="24"/>
          <w:szCs w:val="24"/>
        </w:rPr>
        <w:t>i un spa</w:t>
      </w:r>
      <w:r w:rsidR="00D943BD" w:rsidRPr="00ED3FAE">
        <w:rPr>
          <w:rFonts w:ascii="Times New Roman" w:hAnsi="Times New Roman" w:cs="Times New Roman"/>
          <w:sz w:val="24"/>
          <w:szCs w:val="24"/>
        </w:rPr>
        <w:t>ț</w:t>
      </w:r>
      <w:r w:rsidRPr="00ED3FAE">
        <w:rPr>
          <w:rFonts w:ascii="Times New Roman" w:hAnsi="Times New Roman" w:cs="Times New Roman"/>
          <w:sz w:val="24"/>
          <w:szCs w:val="24"/>
        </w:rPr>
        <w:t>iu de dezvoltare care s</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xml:space="preserve"> permit</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xml:space="preserve"> inova</w:t>
      </w:r>
      <w:r w:rsidR="00D943BD" w:rsidRPr="00ED3FAE">
        <w:rPr>
          <w:rFonts w:ascii="Times New Roman" w:hAnsi="Times New Roman" w:cs="Times New Roman"/>
          <w:sz w:val="24"/>
          <w:szCs w:val="24"/>
        </w:rPr>
        <w:t>ț</w:t>
      </w:r>
      <w:r w:rsidRPr="00ED3FAE">
        <w:rPr>
          <w:rFonts w:ascii="Times New Roman" w:hAnsi="Times New Roman" w:cs="Times New Roman"/>
          <w:sz w:val="24"/>
          <w:szCs w:val="24"/>
        </w:rPr>
        <w:t>ia social</w:t>
      </w:r>
      <w:r w:rsidR="00D943BD" w:rsidRPr="00ED3FAE">
        <w:rPr>
          <w:rFonts w:ascii="Times New Roman" w:hAnsi="Times New Roman" w:cs="Times New Roman"/>
          <w:sz w:val="24"/>
          <w:szCs w:val="24"/>
        </w:rPr>
        <w:t>ă</w:t>
      </w:r>
      <w:r w:rsidRPr="00ED3FAE">
        <w:rPr>
          <w:rFonts w:ascii="Times New Roman" w:hAnsi="Times New Roman" w:cs="Times New Roman"/>
          <w:sz w:val="24"/>
          <w:szCs w:val="24"/>
        </w:rPr>
        <w:t>, dialogul public-privat fiind un instrument esen</w:t>
      </w:r>
      <w:r w:rsidR="00D943BD" w:rsidRPr="00ED3FAE">
        <w:rPr>
          <w:rFonts w:ascii="Times New Roman" w:hAnsi="Times New Roman" w:cs="Times New Roman"/>
          <w:sz w:val="24"/>
          <w:szCs w:val="24"/>
        </w:rPr>
        <w:t>ț</w:t>
      </w:r>
      <w:r w:rsidRPr="00ED3FAE">
        <w:rPr>
          <w:rFonts w:ascii="Times New Roman" w:hAnsi="Times New Roman" w:cs="Times New Roman"/>
          <w:sz w:val="24"/>
          <w:szCs w:val="24"/>
        </w:rPr>
        <w:t xml:space="preserve">ial </w:t>
      </w:r>
      <w:r w:rsidR="00D943BD" w:rsidRPr="00ED3FAE">
        <w:rPr>
          <w:rFonts w:ascii="Times New Roman" w:hAnsi="Times New Roman" w:cs="Times New Roman"/>
          <w:sz w:val="24"/>
          <w:szCs w:val="24"/>
        </w:rPr>
        <w:t>î</w:t>
      </w:r>
      <w:r w:rsidRPr="00ED3FAE">
        <w:rPr>
          <w:rFonts w:ascii="Times New Roman" w:hAnsi="Times New Roman" w:cs="Times New Roman"/>
          <w:sz w:val="24"/>
          <w:szCs w:val="24"/>
        </w:rPr>
        <w:t>n cunoa</w:t>
      </w:r>
      <w:r w:rsidR="00D943BD" w:rsidRPr="00ED3FAE">
        <w:rPr>
          <w:rFonts w:ascii="Times New Roman" w:hAnsi="Times New Roman" w:cs="Times New Roman"/>
          <w:sz w:val="24"/>
          <w:szCs w:val="24"/>
        </w:rPr>
        <w:t>ș</w:t>
      </w:r>
      <w:r w:rsidRPr="00ED3FAE">
        <w:rPr>
          <w:rFonts w:ascii="Times New Roman" w:hAnsi="Times New Roman" w:cs="Times New Roman"/>
          <w:sz w:val="24"/>
          <w:szCs w:val="24"/>
        </w:rPr>
        <w:t xml:space="preserve">terea </w:t>
      </w:r>
      <w:r w:rsidRPr="00ED3FAE">
        <w:rPr>
          <w:rFonts w:ascii="Times New Roman" w:hAnsi="Times New Roman" w:cs="Times New Roman"/>
          <w:color w:val="000000" w:themeColor="text1"/>
          <w:spacing w:val="1"/>
          <w:sz w:val="24"/>
          <w:szCs w:val="24"/>
        </w:rPr>
        <w:t>p</w:t>
      </w:r>
      <w:r w:rsidRPr="00ED3FAE">
        <w:rPr>
          <w:rFonts w:ascii="Times New Roman" w:hAnsi="Times New Roman" w:cs="Times New Roman"/>
          <w:color w:val="000000" w:themeColor="text1"/>
          <w:spacing w:val="-1"/>
          <w:sz w:val="24"/>
          <w:szCs w:val="24"/>
        </w:rPr>
        <w:t>r</w:t>
      </w:r>
      <w:r w:rsidRPr="00ED3FAE">
        <w:rPr>
          <w:rFonts w:ascii="Times New Roman" w:hAnsi="Times New Roman" w:cs="Times New Roman"/>
          <w:color w:val="000000" w:themeColor="text1"/>
          <w:sz w:val="24"/>
          <w:szCs w:val="24"/>
        </w:rPr>
        <w:t>oblemel</w:t>
      </w:r>
      <w:r w:rsidRPr="00ED3FAE">
        <w:rPr>
          <w:rFonts w:ascii="Times New Roman" w:hAnsi="Times New Roman" w:cs="Times New Roman"/>
          <w:color w:val="000000" w:themeColor="text1"/>
          <w:spacing w:val="-2"/>
          <w:sz w:val="24"/>
          <w:szCs w:val="24"/>
        </w:rPr>
        <w:t>o</w:t>
      </w:r>
      <w:r w:rsidRPr="00ED3FAE">
        <w:rPr>
          <w:rFonts w:ascii="Times New Roman" w:hAnsi="Times New Roman" w:cs="Times New Roman"/>
          <w:color w:val="000000" w:themeColor="text1"/>
          <w:sz w:val="24"/>
          <w:szCs w:val="24"/>
        </w:rPr>
        <w:t>r</w:t>
      </w:r>
      <w:r w:rsidRPr="00ED3FAE">
        <w:rPr>
          <w:rFonts w:ascii="Times New Roman" w:hAnsi="Times New Roman" w:cs="Times New Roman"/>
          <w:color w:val="000000" w:themeColor="text1"/>
          <w:spacing w:val="1"/>
          <w:sz w:val="24"/>
          <w:szCs w:val="24"/>
        </w:rPr>
        <w:t xml:space="preserve"> </w:t>
      </w:r>
      <w:r w:rsidRPr="00ED3FAE">
        <w:rPr>
          <w:rFonts w:ascii="Times New Roman" w:hAnsi="Times New Roman" w:cs="Times New Roman"/>
          <w:color w:val="000000" w:themeColor="text1"/>
          <w:sz w:val="24"/>
          <w:szCs w:val="24"/>
        </w:rPr>
        <w:t>cu</w:t>
      </w:r>
      <w:r w:rsidRPr="00ED3FAE">
        <w:rPr>
          <w:rFonts w:ascii="Times New Roman" w:hAnsi="Times New Roman" w:cs="Times New Roman"/>
          <w:color w:val="000000" w:themeColor="text1"/>
          <w:spacing w:val="1"/>
          <w:sz w:val="24"/>
          <w:szCs w:val="24"/>
        </w:rPr>
        <w:t xml:space="preserve"> </w:t>
      </w:r>
      <w:r w:rsidRPr="00ED3FAE">
        <w:rPr>
          <w:rFonts w:ascii="Times New Roman" w:hAnsi="Times New Roman" w:cs="Times New Roman"/>
          <w:color w:val="000000" w:themeColor="text1"/>
          <w:sz w:val="24"/>
          <w:szCs w:val="24"/>
        </w:rPr>
        <w:t>ca</w:t>
      </w:r>
      <w:r w:rsidRPr="00ED3FAE">
        <w:rPr>
          <w:rFonts w:ascii="Times New Roman" w:hAnsi="Times New Roman" w:cs="Times New Roman"/>
          <w:color w:val="000000" w:themeColor="text1"/>
          <w:spacing w:val="-1"/>
          <w:sz w:val="24"/>
          <w:szCs w:val="24"/>
        </w:rPr>
        <w:t>r</w:t>
      </w:r>
      <w:r w:rsidRPr="00ED3FAE">
        <w:rPr>
          <w:rFonts w:ascii="Times New Roman" w:hAnsi="Times New Roman" w:cs="Times New Roman"/>
          <w:color w:val="000000" w:themeColor="text1"/>
          <w:sz w:val="24"/>
          <w:szCs w:val="24"/>
        </w:rPr>
        <w:t>e</w:t>
      </w:r>
      <w:r w:rsidRPr="00ED3FAE">
        <w:rPr>
          <w:rFonts w:ascii="Times New Roman" w:hAnsi="Times New Roman" w:cs="Times New Roman"/>
          <w:color w:val="000000" w:themeColor="text1"/>
          <w:spacing w:val="2"/>
          <w:sz w:val="24"/>
          <w:szCs w:val="24"/>
        </w:rPr>
        <w:t xml:space="preserve"> </w:t>
      </w:r>
      <w:r w:rsidRPr="00ED3FAE">
        <w:rPr>
          <w:rFonts w:ascii="Times New Roman" w:hAnsi="Times New Roman" w:cs="Times New Roman"/>
          <w:color w:val="000000" w:themeColor="text1"/>
          <w:sz w:val="24"/>
          <w:szCs w:val="24"/>
        </w:rPr>
        <w:t>se</w:t>
      </w:r>
      <w:r w:rsidRPr="00ED3FAE">
        <w:rPr>
          <w:rFonts w:ascii="Times New Roman" w:hAnsi="Times New Roman" w:cs="Times New Roman"/>
          <w:color w:val="000000" w:themeColor="text1"/>
          <w:spacing w:val="2"/>
          <w:sz w:val="24"/>
          <w:szCs w:val="24"/>
        </w:rPr>
        <w:t xml:space="preserve"> </w:t>
      </w:r>
      <w:r w:rsidRPr="00ED3FAE">
        <w:rPr>
          <w:rFonts w:ascii="Times New Roman" w:hAnsi="Times New Roman" w:cs="Times New Roman"/>
          <w:color w:val="000000" w:themeColor="text1"/>
          <w:sz w:val="24"/>
          <w:szCs w:val="24"/>
        </w:rPr>
        <w:t>con</w:t>
      </w:r>
      <w:r w:rsidRPr="00ED3FAE">
        <w:rPr>
          <w:rFonts w:ascii="Times New Roman" w:hAnsi="Times New Roman" w:cs="Times New Roman"/>
          <w:color w:val="000000" w:themeColor="text1"/>
          <w:spacing w:val="-1"/>
          <w:sz w:val="24"/>
          <w:szCs w:val="24"/>
        </w:rPr>
        <w:t>fr</w:t>
      </w:r>
      <w:r w:rsidRPr="00ED3FAE">
        <w:rPr>
          <w:rFonts w:ascii="Times New Roman" w:hAnsi="Times New Roman" w:cs="Times New Roman"/>
          <w:color w:val="000000" w:themeColor="text1"/>
          <w:sz w:val="24"/>
          <w:szCs w:val="24"/>
        </w:rPr>
        <w:t xml:space="preserve">untă </w:t>
      </w:r>
      <w:r w:rsidRPr="00ED3FAE">
        <w:rPr>
          <w:rFonts w:ascii="Times New Roman" w:hAnsi="Times New Roman" w:cs="Times New Roman"/>
          <w:color w:val="000000" w:themeColor="text1"/>
          <w:spacing w:val="1"/>
          <w:sz w:val="24"/>
          <w:szCs w:val="24"/>
        </w:rPr>
        <w:t>p</w:t>
      </w:r>
      <w:r w:rsidRPr="00ED3FAE">
        <w:rPr>
          <w:rFonts w:ascii="Times New Roman" w:hAnsi="Times New Roman" w:cs="Times New Roman"/>
          <w:color w:val="000000" w:themeColor="text1"/>
          <w:sz w:val="24"/>
          <w:szCs w:val="24"/>
        </w:rPr>
        <w:t>opulaţ</w:t>
      </w:r>
      <w:r w:rsidRPr="00ED3FAE">
        <w:rPr>
          <w:rFonts w:ascii="Times New Roman" w:hAnsi="Times New Roman" w:cs="Times New Roman"/>
          <w:color w:val="000000" w:themeColor="text1"/>
          <w:spacing w:val="1"/>
          <w:sz w:val="24"/>
          <w:szCs w:val="24"/>
        </w:rPr>
        <w:t>i</w:t>
      </w:r>
      <w:r w:rsidRPr="00ED3FAE">
        <w:rPr>
          <w:rFonts w:ascii="Times New Roman" w:hAnsi="Times New Roman" w:cs="Times New Roman"/>
          <w:color w:val="000000" w:themeColor="text1"/>
          <w:sz w:val="24"/>
          <w:szCs w:val="24"/>
        </w:rPr>
        <w:t>a şi</w:t>
      </w:r>
      <w:r w:rsidRPr="00ED3FAE">
        <w:rPr>
          <w:rFonts w:ascii="Times New Roman" w:hAnsi="Times New Roman" w:cs="Times New Roman"/>
          <w:color w:val="000000" w:themeColor="text1"/>
          <w:spacing w:val="1"/>
          <w:sz w:val="24"/>
          <w:szCs w:val="24"/>
        </w:rPr>
        <w:t xml:space="preserve"> </w:t>
      </w:r>
      <w:r w:rsidRPr="00ED3FAE">
        <w:rPr>
          <w:rFonts w:ascii="Times New Roman" w:hAnsi="Times New Roman" w:cs="Times New Roman"/>
          <w:color w:val="000000" w:themeColor="text1"/>
          <w:sz w:val="24"/>
          <w:szCs w:val="24"/>
        </w:rPr>
        <w:t xml:space="preserve">la </w:t>
      </w:r>
      <w:r w:rsidRPr="00ED3FAE">
        <w:rPr>
          <w:rFonts w:ascii="Times New Roman" w:hAnsi="Times New Roman" w:cs="Times New Roman"/>
          <w:color w:val="000000" w:themeColor="text1"/>
          <w:spacing w:val="-2"/>
          <w:sz w:val="24"/>
          <w:szCs w:val="24"/>
        </w:rPr>
        <w:t>î</w:t>
      </w:r>
      <w:r w:rsidRPr="00ED3FAE">
        <w:rPr>
          <w:rFonts w:ascii="Times New Roman" w:hAnsi="Times New Roman" w:cs="Times New Roman"/>
          <w:color w:val="000000" w:themeColor="text1"/>
          <w:sz w:val="24"/>
          <w:szCs w:val="24"/>
        </w:rPr>
        <w:t>n</w:t>
      </w:r>
      <w:r w:rsidRPr="00ED3FAE">
        <w:rPr>
          <w:rFonts w:ascii="Times New Roman" w:hAnsi="Times New Roman" w:cs="Times New Roman"/>
          <w:color w:val="000000" w:themeColor="text1"/>
          <w:spacing w:val="1"/>
          <w:sz w:val="24"/>
          <w:szCs w:val="24"/>
        </w:rPr>
        <w:t>ţ</w:t>
      </w:r>
      <w:r w:rsidRPr="00ED3FAE">
        <w:rPr>
          <w:rFonts w:ascii="Times New Roman" w:hAnsi="Times New Roman" w:cs="Times New Roman"/>
          <w:color w:val="000000" w:themeColor="text1"/>
          <w:sz w:val="24"/>
          <w:szCs w:val="24"/>
        </w:rPr>
        <w:t>ele</w:t>
      </w:r>
      <w:r w:rsidRPr="00ED3FAE">
        <w:rPr>
          <w:rFonts w:ascii="Times New Roman" w:hAnsi="Times New Roman" w:cs="Times New Roman"/>
          <w:color w:val="000000" w:themeColor="text1"/>
          <w:spacing w:val="-1"/>
          <w:sz w:val="24"/>
          <w:szCs w:val="24"/>
        </w:rPr>
        <w:t>g</w:t>
      </w:r>
      <w:r w:rsidRPr="00ED3FAE">
        <w:rPr>
          <w:rFonts w:ascii="Times New Roman" w:hAnsi="Times New Roman" w:cs="Times New Roman"/>
          <w:color w:val="000000" w:themeColor="text1"/>
          <w:sz w:val="24"/>
          <w:szCs w:val="24"/>
        </w:rPr>
        <w:t>erea mai</w:t>
      </w:r>
      <w:r w:rsidRPr="00ED3FAE">
        <w:rPr>
          <w:rFonts w:ascii="Times New Roman" w:hAnsi="Times New Roman" w:cs="Times New Roman"/>
          <w:color w:val="000000" w:themeColor="text1"/>
          <w:spacing w:val="1"/>
          <w:sz w:val="24"/>
          <w:szCs w:val="24"/>
        </w:rPr>
        <w:t xml:space="preserve"> </w:t>
      </w:r>
      <w:r w:rsidRPr="00ED3FAE">
        <w:rPr>
          <w:rFonts w:ascii="Times New Roman" w:hAnsi="Times New Roman" w:cs="Times New Roman"/>
          <w:color w:val="000000" w:themeColor="text1"/>
          <w:sz w:val="24"/>
          <w:szCs w:val="24"/>
        </w:rPr>
        <w:t>bună a</w:t>
      </w:r>
      <w:r w:rsidRPr="00ED3FAE">
        <w:rPr>
          <w:rFonts w:ascii="Times New Roman" w:hAnsi="Times New Roman" w:cs="Times New Roman"/>
          <w:color w:val="000000" w:themeColor="text1"/>
          <w:spacing w:val="1"/>
          <w:sz w:val="24"/>
          <w:szCs w:val="24"/>
        </w:rPr>
        <w:t xml:space="preserve"> p</w:t>
      </w:r>
      <w:r w:rsidRPr="00ED3FAE">
        <w:rPr>
          <w:rFonts w:ascii="Times New Roman" w:hAnsi="Times New Roman" w:cs="Times New Roman"/>
          <w:color w:val="000000" w:themeColor="text1"/>
          <w:spacing w:val="-1"/>
          <w:sz w:val="24"/>
          <w:szCs w:val="24"/>
        </w:rPr>
        <w:t>r</w:t>
      </w:r>
      <w:r w:rsidRPr="00ED3FAE">
        <w:rPr>
          <w:rFonts w:ascii="Times New Roman" w:hAnsi="Times New Roman" w:cs="Times New Roman"/>
          <w:color w:val="000000" w:themeColor="text1"/>
          <w:sz w:val="24"/>
          <w:szCs w:val="24"/>
        </w:rPr>
        <w:t>io</w:t>
      </w:r>
      <w:r w:rsidRPr="00ED3FAE">
        <w:rPr>
          <w:rFonts w:ascii="Times New Roman" w:hAnsi="Times New Roman" w:cs="Times New Roman"/>
          <w:color w:val="000000" w:themeColor="text1"/>
          <w:spacing w:val="-1"/>
          <w:sz w:val="24"/>
          <w:szCs w:val="24"/>
        </w:rPr>
        <w:t>r</w:t>
      </w:r>
      <w:r w:rsidRPr="00ED3FAE">
        <w:rPr>
          <w:rFonts w:ascii="Times New Roman" w:hAnsi="Times New Roman" w:cs="Times New Roman"/>
          <w:color w:val="000000" w:themeColor="text1"/>
          <w:sz w:val="24"/>
          <w:szCs w:val="24"/>
        </w:rPr>
        <w:t>i</w:t>
      </w:r>
      <w:r w:rsidRPr="00ED3FAE">
        <w:rPr>
          <w:rFonts w:ascii="Times New Roman" w:hAnsi="Times New Roman" w:cs="Times New Roman"/>
          <w:color w:val="000000" w:themeColor="text1"/>
          <w:spacing w:val="1"/>
          <w:sz w:val="24"/>
          <w:szCs w:val="24"/>
        </w:rPr>
        <w:t>t</w:t>
      </w:r>
      <w:r w:rsidRPr="00ED3FAE">
        <w:rPr>
          <w:rFonts w:ascii="Times New Roman" w:hAnsi="Times New Roman" w:cs="Times New Roman"/>
          <w:color w:val="000000" w:themeColor="text1"/>
          <w:spacing w:val="-2"/>
          <w:sz w:val="24"/>
          <w:szCs w:val="24"/>
        </w:rPr>
        <w:t>ă</w:t>
      </w:r>
      <w:r w:rsidRPr="00ED3FAE">
        <w:rPr>
          <w:rFonts w:ascii="Times New Roman" w:hAnsi="Times New Roman" w:cs="Times New Roman"/>
          <w:color w:val="000000" w:themeColor="text1"/>
          <w:sz w:val="24"/>
          <w:szCs w:val="24"/>
        </w:rPr>
        <w:t>ţ</w:t>
      </w:r>
      <w:r w:rsidRPr="00ED3FAE">
        <w:rPr>
          <w:rFonts w:ascii="Times New Roman" w:hAnsi="Times New Roman" w:cs="Times New Roman"/>
          <w:color w:val="000000" w:themeColor="text1"/>
          <w:spacing w:val="-1"/>
          <w:sz w:val="24"/>
          <w:szCs w:val="24"/>
        </w:rPr>
        <w:t>i</w:t>
      </w:r>
      <w:r w:rsidRPr="00ED3FAE">
        <w:rPr>
          <w:rFonts w:ascii="Times New Roman" w:hAnsi="Times New Roman" w:cs="Times New Roman"/>
          <w:color w:val="000000" w:themeColor="text1"/>
          <w:sz w:val="24"/>
          <w:szCs w:val="24"/>
        </w:rPr>
        <w:t>lor</w:t>
      </w:r>
      <w:r w:rsidRPr="00ED3FAE">
        <w:rPr>
          <w:rFonts w:ascii="Times New Roman" w:hAnsi="Times New Roman" w:cs="Times New Roman"/>
          <w:color w:val="000000" w:themeColor="text1"/>
          <w:spacing w:val="-1"/>
          <w:sz w:val="24"/>
          <w:szCs w:val="24"/>
        </w:rPr>
        <w:t xml:space="preserve"> d</w:t>
      </w:r>
      <w:r w:rsidRPr="00ED3FAE">
        <w:rPr>
          <w:rFonts w:ascii="Times New Roman" w:hAnsi="Times New Roman" w:cs="Times New Roman"/>
          <w:color w:val="000000" w:themeColor="text1"/>
          <w:sz w:val="24"/>
          <w:szCs w:val="24"/>
        </w:rPr>
        <w:t xml:space="preserve">e </w:t>
      </w:r>
      <w:r w:rsidRPr="00ED3FAE">
        <w:rPr>
          <w:rFonts w:ascii="Times New Roman" w:hAnsi="Times New Roman" w:cs="Times New Roman"/>
          <w:color w:val="000000" w:themeColor="text1"/>
          <w:spacing w:val="1"/>
          <w:sz w:val="24"/>
          <w:szCs w:val="24"/>
        </w:rPr>
        <w:t>i</w:t>
      </w:r>
      <w:r w:rsidRPr="00ED3FAE">
        <w:rPr>
          <w:rFonts w:ascii="Times New Roman" w:hAnsi="Times New Roman" w:cs="Times New Roman"/>
          <w:color w:val="000000" w:themeColor="text1"/>
          <w:sz w:val="24"/>
          <w:szCs w:val="24"/>
        </w:rPr>
        <w:t>nvest</w:t>
      </w:r>
      <w:r w:rsidRPr="00ED3FAE">
        <w:rPr>
          <w:rFonts w:ascii="Times New Roman" w:hAnsi="Times New Roman" w:cs="Times New Roman"/>
          <w:color w:val="000000" w:themeColor="text1"/>
          <w:spacing w:val="1"/>
          <w:sz w:val="24"/>
          <w:szCs w:val="24"/>
        </w:rPr>
        <w:t>i</w:t>
      </w:r>
      <w:r w:rsidRPr="00ED3FAE">
        <w:rPr>
          <w:rFonts w:ascii="Times New Roman" w:hAnsi="Times New Roman" w:cs="Times New Roman"/>
          <w:color w:val="000000" w:themeColor="text1"/>
          <w:sz w:val="24"/>
          <w:szCs w:val="24"/>
        </w:rPr>
        <w:t>ţ</w:t>
      </w:r>
      <w:r w:rsidRPr="00ED3FAE">
        <w:rPr>
          <w:rFonts w:ascii="Times New Roman" w:hAnsi="Times New Roman" w:cs="Times New Roman"/>
          <w:color w:val="000000" w:themeColor="text1"/>
          <w:spacing w:val="1"/>
          <w:sz w:val="24"/>
          <w:szCs w:val="24"/>
        </w:rPr>
        <w:t>i</w:t>
      </w:r>
      <w:r w:rsidRPr="00ED3FAE">
        <w:rPr>
          <w:rFonts w:ascii="Times New Roman" w:hAnsi="Times New Roman" w:cs="Times New Roman"/>
          <w:color w:val="000000" w:themeColor="text1"/>
          <w:sz w:val="24"/>
          <w:szCs w:val="24"/>
        </w:rPr>
        <w:t>e.</w:t>
      </w:r>
    </w:p>
    <w:p w:rsidR="009B0C5A" w:rsidRDefault="009B0C5A"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ED3FAE" w:rsidRDefault="00ED3FAE"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ED3FAE" w:rsidRDefault="00ED3FAE"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ED3FAE" w:rsidRDefault="00ED3FAE"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5D3759" w:rsidRDefault="005D3759"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5D3759" w:rsidRDefault="005D3759"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5D3759" w:rsidRDefault="005D3759"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5D3759" w:rsidRDefault="005D3759"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ED3FAE" w:rsidRDefault="00ED3FAE"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23505B" w:rsidRDefault="0023505B" w:rsidP="00CA5D19">
      <w:pPr>
        <w:widowControl w:val="0"/>
        <w:autoSpaceDE w:val="0"/>
        <w:autoSpaceDN w:val="0"/>
        <w:adjustRightInd w:val="0"/>
        <w:spacing w:line="360" w:lineRule="auto"/>
        <w:ind w:right="76" w:firstLine="820"/>
        <w:jc w:val="both"/>
        <w:rPr>
          <w:rFonts w:ascii="Times New Roman" w:hAnsi="Times New Roman" w:cs="Times New Roman"/>
          <w:color w:val="000000" w:themeColor="text1"/>
          <w:sz w:val="24"/>
          <w:szCs w:val="24"/>
        </w:rPr>
      </w:pPr>
    </w:p>
    <w:p w:rsidR="004A7E91" w:rsidRDefault="004A7E91" w:rsidP="00F665CF">
      <w:pPr>
        <w:autoSpaceDE w:val="0"/>
        <w:autoSpaceDN w:val="0"/>
        <w:adjustRightInd w:val="0"/>
        <w:spacing w:after="0" w:line="240" w:lineRule="auto"/>
        <w:rPr>
          <w:rFonts w:ascii="Times New Roman" w:hAnsi="Times New Roman" w:cs="Times New Roman"/>
          <w:b/>
          <w:bCs/>
          <w:color w:val="000000"/>
          <w:sz w:val="24"/>
          <w:szCs w:val="24"/>
          <w:lang w:val="en-US"/>
        </w:rPr>
      </w:pPr>
    </w:p>
    <w:p w:rsidR="00F665CF" w:rsidRPr="003B1D1A" w:rsidRDefault="00F665CF" w:rsidP="00F665CF">
      <w:pPr>
        <w:autoSpaceDE w:val="0"/>
        <w:autoSpaceDN w:val="0"/>
        <w:adjustRightInd w:val="0"/>
        <w:spacing w:after="0" w:line="240" w:lineRule="auto"/>
        <w:rPr>
          <w:rFonts w:ascii="Times New Roman" w:hAnsi="Times New Roman" w:cs="Times New Roman"/>
          <w:color w:val="000000"/>
          <w:sz w:val="24"/>
          <w:szCs w:val="24"/>
          <w:lang w:val="en-US"/>
        </w:rPr>
      </w:pPr>
      <w:r w:rsidRPr="003B1D1A">
        <w:rPr>
          <w:rFonts w:ascii="Times New Roman" w:hAnsi="Times New Roman" w:cs="Times New Roman"/>
          <w:b/>
          <w:bCs/>
          <w:color w:val="000000"/>
          <w:sz w:val="24"/>
          <w:szCs w:val="24"/>
          <w:lang w:val="en-US"/>
        </w:rPr>
        <w:t xml:space="preserve">2. Context </w:t>
      </w:r>
      <w:proofErr w:type="spellStart"/>
      <w:r w:rsidRPr="003B1D1A">
        <w:rPr>
          <w:rFonts w:ascii="Times New Roman" w:hAnsi="Times New Roman" w:cs="Times New Roman"/>
          <w:b/>
          <w:bCs/>
          <w:color w:val="000000"/>
          <w:sz w:val="24"/>
          <w:szCs w:val="24"/>
          <w:lang w:val="en-US"/>
        </w:rPr>
        <w:t>județean</w:t>
      </w:r>
      <w:proofErr w:type="spellEnd"/>
      <w:r w:rsidRPr="003B1D1A">
        <w:rPr>
          <w:rFonts w:ascii="Times New Roman" w:hAnsi="Times New Roman" w:cs="Times New Roman"/>
          <w:b/>
          <w:bCs/>
          <w:color w:val="000000"/>
          <w:sz w:val="24"/>
          <w:szCs w:val="24"/>
          <w:lang w:val="en-US"/>
        </w:rPr>
        <w:t xml:space="preserve"> </w:t>
      </w:r>
    </w:p>
    <w:p w:rsidR="00F665CF" w:rsidRDefault="00DF0B94" w:rsidP="00F665CF">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DF0B94" w:rsidRPr="0011238D" w:rsidRDefault="00DF0B94" w:rsidP="00F665CF">
      <w:pPr>
        <w:autoSpaceDE w:val="0"/>
        <w:autoSpaceDN w:val="0"/>
        <w:adjustRightInd w:val="0"/>
        <w:spacing w:after="0" w:line="240" w:lineRule="auto"/>
        <w:rPr>
          <w:rFonts w:ascii="Times New Roman" w:hAnsi="Times New Roman" w:cs="Times New Roman"/>
          <w:b/>
          <w:sz w:val="24"/>
          <w:szCs w:val="24"/>
          <w:lang w:val="en-US"/>
        </w:rPr>
      </w:pPr>
      <w:r w:rsidRPr="0011238D">
        <w:rPr>
          <w:rFonts w:ascii="Times New Roman" w:hAnsi="Times New Roman" w:cs="Times New Roman"/>
          <w:b/>
          <w:sz w:val="24"/>
          <w:szCs w:val="24"/>
          <w:lang w:val="en-US"/>
        </w:rPr>
        <w:t xml:space="preserve">2.1. </w:t>
      </w:r>
      <w:proofErr w:type="spellStart"/>
      <w:r w:rsidRPr="0011238D">
        <w:rPr>
          <w:rFonts w:ascii="Times New Roman" w:hAnsi="Times New Roman" w:cs="Times New Roman"/>
          <w:b/>
          <w:sz w:val="24"/>
          <w:szCs w:val="24"/>
          <w:lang w:val="en-US"/>
        </w:rPr>
        <w:t>Caracteristici</w:t>
      </w:r>
      <w:proofErr w:type="spellEnd"/>
      <w:r w:rsidRPr="0011238D">
        <w:rPr>
          <w:rFonts w:ascii="Times New Roman" w:hAnsi="Times New Roman" w:cs="Times New Roman"/>
          <w:b/>
          <w:sz w:val="24"/>
          <w:szCs w:val="24"/>
          <w:lang w:val="en-US"/>
        </w:rPr>
        <w:t xml:space="preserve"> </w:t>
      </w:r>
      <w:proofErr w:type="spellStart"/>
      <w:r w:rsidRPr="0011238D">
        <w:rPr>
          <w:rFonts w:ascii="Times New Roman" w:hAnsi="Times New Roman" w:cs="Times New Roman"/>
          <w:b/>
          <w:sz w:val="24"/>
          <w:szCs w:val="24"/>
          <w:lang w:val="en-US"/>
        </w:rPr>
        <w:t>teritoriale</w:t>
      </w:r>
      <w:proofErr w:type="spellEnd"/>
      <w:r w:rsidRPr="0011238D">
        <w:rPr>
          <w:rFonts w:ascii="Times New Roman" w:hAnsi="Times New Roman" w:cs="Times New Roman"/>
          <w:b/>
          <w:sz w:val="24"/>
          <w:szCs w:val="24"/>
          <w:lang w:val="en-US"/>
        </w:rPr>
        <w:t xml:space="preserve"> ale </w:t>
      </w:r>
      <w:proofErr w:type="spellStart"/>
      <w:r w:rsidRPr="0011238D">
        <w:rPr>
          <w:rFonts w:ascii="Times New Roman" w:hAnsi="Times New Roman" w:cs="Times New Roman"/>
          <w:b/>
          <w:sz w:val="24"/>
          <w:szCs w:val="24"/>
          <w:lang w:val="en-US"/>
        </w:rPr>
        <w:t>județului</w:t>
      </w:r>
      <w:proofErr w:type="spellEnd"/>
      <w:r w:rsidRPr="0011238D">
        <w:rPr>
          <w:rFonts w:ascii="Times New Roman" w:hAnsi="Times New Roman" w:cs="Times New Roman"/>
          <w:b/>
          <w:sz w:val="24"/>
          <w:szCs w:val="24"/>
          <w:lang w:val="en-US"/>
        </w:rPr>
        <w:t xml:space="preserve"> Satu Mare</w:t>
      </w:r>
    </w:p>
    <w:p w:rsidR="004F11C7" w:rsidRPr="00BF7E70" w:rsidRDefault="004F11C7" w:rsidP="004F11C7">
      <w:pPr>
        <w:rPr>
          <w:rFonts w:ascii="Times New Roman" w:hAnsi="Times New Roman" w:cs="Times New Roman"/>
          <w:sz w:val="24"/>
          <w:szCs w:val="24"/>
        </w:rPr>
      </w:pPr>
      <w:r w:rsidRPr="00BF7E70">
        <w:rPr>
          <w:rFonts w:ascii="Times New Roman" w:hAnsi="Times New Roman" w:cs="Times New Roman"/>
          <w:b/>
          <w:sz w:val="24"/>
          <w:szCs w:val="24"/>
        </w:rPr>
        <w:t>Situare geografică</w:t>
      </w:r>
      <w:r w:rsidRPr="00BF7E70">
        <w:rPr>
          <w:rFonts w:ascii="Times New Roman" w:hAnsi="Times New Roman" w:cs="Times New Roman"/>
          <w:sz w:val="24"/>
          <w:szCs w:val="24"/>
        </w:rPr>
        <w:t xml:space="preserve"> </w:t>
      </w:r>
    </w:p>
    <w:p w:rsidR="004F11C7" w:rsidRDefault="004F11C7" w:rsidP="00443DD8">
      <w:pPr>
        <w:ind w:firstLine="708"/>
        <w:rPr>
          <w:rFonts w:ascii="Times New Roman" w:hAnsi="Times New Roman" w:cs="Times New Roman"/>
          <w:sz w:val="24"/>
          <w:szCs w:val="24"/>
        </w:rPr>
      </w:pPr>
      <w:r w:rsidRPr="00292B63">
        <w:rPr>
          <w:rFonts w:ascii="Times New Roman" w:hAnsi="Times New Roman" w:cs="Times New Roman"/>
          <w:sz w:val="24"/>
          <w:szCs w:val="24"/>
        </w:rPr>
        <w:t>Situat în partea de nord-vest a României, județul Satu Mare este una din porțile principale ale României, având granițe cu Ungaria și Ucraina. Județul face parte din regiunea de Nord-Vest și din Euroregiunea Carpatica. În județ există mai multe puncte de trecere a frontierei, astfel: la Petea (rutier în Ungaria), Halmeu (rutier și feroviar în Ucraina ), Berveni (feroviar în Ungaria), Urziceni (rutier în Ungaria) și Satu Mare (aerian). Județul Satu Mare se învecinează cu județele Sălaj, Maramureș și Bihor.</w:t>
      </w:r>
    </w:p>
    <w:p w:rsidR="004F11C7" w:rsidRPr="00BF7E70" w:rsidRDefault="004F11C7" w:rsidP="004F11C7">
      <w:pPr>
        <w:rPr>
          <w:rFonts w:ascii="Times New Roman" w:hAnsi="Times New Roman" w:cs="Times New Roman"/>
          <w:b/>
          <w:sz w:val="24"/>
          <w:szCs w:val="24"/>
        </w:rPr>
      </w:pPr>
      <w:r w:rsidRPr="00BF7E70">
        <w:rPr>
          <w:rFonts w:ascii="Times New Roman" w:hAnsi="Times New Roman" w:cs="Times New Roman"/>
          <w:b/>
          <w:sz w:val="24"/>
          <w:szCs w:val="24"/>
        </w:rPr>
        <w:t>Suprafața</w:t>
      </w:r>
    </w:p>
    <w:p w:rsidR="004F11C7" w:rsidRPr="004751ED" w:rsidRDefault="004F11C7" w:rsidP="00443DD8">
      <w:pPr>
        <w:ind w:firstLine="708"/>
        <w:rPr>
          <w:rFonts w:ascii="Times New Roman" w:hAnsi="Times New Roman" w:cs="Times New Roman"/>
          <w:sz w:val="24"/>
          <w:szCs w:val="24"/>
        </w:rPr>
      </w:pPr>
      <w:r w:rsidRPr="004751ED">
        <w:rPr>
          <w:rFonts w:ascii="Times New Roman" w:hAnsi="Times New Roman" w:cs="Times New Roman"/>
          <w:sz w:val="24"/>
          <w:szCs w:val="24"/>
        </w:rPr>
        <w:t>Suprafața județului este de 4.418 km pătrați și reprezintă 1,9</w:t>
      </w:r>
      <w:r>
        <w:rPr>
          <w:rFonts w:ascii="Times New Roman" w:hAnsi="Times New Roman" w:cs="Times New Roman"/>
          <w:sz w:val="24"/>
          <w:szCs w:val="24"/>
        </w:rPr>
        <w:t>%</w:t>
      </w:r>
      <w:r w:rsidRPr="004751ED">
        <w:rPr>
          <w:rFonts w:ascii="Times New Roman" w:hAnsi="Times New Roman" w:cs="Times New Roman"/>
          <w:sz w:val="24"/>
          <w:szCs w:val="24"/>
        </w:rPr>
        <w:t xml:space="preserve"> din teritoriul national. Teritoriul județului este ocupat în proporție de 72</w:t>
      </w:r>
      <w:r>
        <w:rPr>
          <w:rFonts w:ascii="Times New Roman" w:hAnsi="Times New Roman" w:cs="Times New Roman"/>
          <w:sz w:val="24"/>
          <w:szCs w:val="24"/>
        </w:rPr>
        <w:t>%</w:t>
      </w:r>
      <w:r w:rsidRPr="004751ED">
        <w:rPr>
          <w:rFonts w:ascii="Times New Roman" w:hAnsi="Times New Roman" w:cs="Times New Roman"/>
          <w:sz w:val="24"/>
          <w:szCs w:val="24"/>
        </w:rPr>
        <w:t xml:space="preserve"> de terenuri agricole, 18</w:t>
      </w:r>
      <w:r>
        <w:rPr>
          <w:rFonts w:ascii="Times New Roman" w:hAnsi="Times New Roman" w:cs="Times New Roman"/>
          <w:sz w:val="24"/>
          <w:szCs w:val="24"/>
        </w:rPr>
        <w:t>%</w:t>
      </w:r>
      <w:r w:rsidRPr="004751ED">
        <w:rPr>
          <w:rFonts w:ascii="Times New Roman" w:hAnsi="Times New Roman" w:cs="Times New Roman"/>
          <w:sz w:val="24"/>
          <w:szCs w:val="24"/>
        </w:rPr>
        <w:t xml:space="preserve"> păduri, 3</w:t>
      </w:r>
      <w:r>
        <w:rPr>
          <w:rFonts w:ascii="Times New Roman" w:hAnsi="Times New Roman" w:cs="Times New Roman"/>
          <w:sz w:val="24"/>
          <w:szCs w:val="24"/>
        </w:rPr>
        <w:t>%</w:t>
      </w:r>
      <w:r w:rsidRPr="004751ED">
        <w:rPr>
          <w:rFonts w:ascii="Times New Roman" w:hAnsi="Times New Roman" w:cs="Times New Roman"/>
          <w:sz w:val="24"/>
          <w:szCs w:val="24"/>
        </w:rPr>
        <w:t xml:space="preserve"> râuri și 7</w:t>
      </w:r>
      <w:r>
        <w:rPr>
          <w:rFonts w:ascii="Times New Roman" w:hAnsi="Times New Roman" w:cs="Times New Roman"/>
          <w:sz w:val="24"/>
          <w:szCs w:val="24"/>
        </w:rPr>
        <w:t>%</w:t>
      </w:r>
      <w:r w:rsidRPr="004751ED">
        <w:rPr>
          <w:rFonts w:ascii="Times New Roman" w:hAnsi="Times New Roman" w:cs="Times New Roman"/>
          <w:sz w:val="24"/>
          <w:szCs w:val="24"/>
        </w:rPr>
        <w:t xml:space="preserve"> alte destinații.</w:t>
      </w:r>
    </w:p>
    <w:p w:rsidR="004F11C7" w:rsidRPr="00BF7E70" w:rsidRDefault="004F11C7" w:rsidP="004F11C7">
      <w:pPr>
        <w:rPr>
          <w:rFonts w:ascii="Times New Roman" w:hAnsi="Times New Roman" w:cs="Times New Roman"/>
          <w:b/>
          <w:sz w:val="24"/>
          <w:szCs w:val="24"/>
        </w:rPr>
      </w:pPr>
      <w:r w:rsidRPr="00BF7E70">
        <w:rPr>
          <w:rFonts w:ascii="Times New Roman" w:hAnsi="Times New Roman" w:cs="Times New Roman"/>
          <w:b/>
          <w:sz w:val="24"/>
          <w:szCs w:val="24"/>
        </w:rPr>
        <w:t>Clima</w:t>
      </w:r>
    </w:p>
    <w:p w:rsidR="004F11C7" w:rsidRPr="004751ED" w:rsidRDefault="004F11C7" w:rsidP="00443DD8">
      <w:pPr>
        <w:ind w:firstLine="708"/>
        <w:rPr>
          <w:rFonts w:ascii="Times New Roman" w:hAnsi="Times New Roman" w:cs="Times New Roman"/>
          <w:sz w:val="24"/>
          <w:szCs w:val="24"/>
        </w:rPr>
      </w:pPr>
      <w:r w:rsidRPr="004751ED">
        <w:rPr>
          <w:rFonts w:ascii="Times New Roman" w:hAnsi="Times New Roman" w:cs="Times New Roman"/>
          <w:sz w:val="24"/>
          <w:szCs w:val="24"/>
        </w:rPr>
        <w:t>Județul Satu Mare are clima temperat-continentală, moderată, cu veri puțin mai călduroase și ierni ceva mai blânde decât în general în restul țării. În schimb, în zona de șes a teritoriului prezentat, care cuprinde partea nordică a Câmpiei de Vest, iernile sunt mai lungi si verile mai moderate, față de partea centrală sau sudică a acesteia. Perioade de uscăciune și de secetă excesivă, precum și geruri aspre și persistente nu se înregistrează în județul Satu Mare.</w:t>
      </w:r>
    </w:p>
    <w:p w:rsidR="004F11C7" w:rsidRPr="00BF7E70" w:rsidRDefault="004F11C7" w:rsidP="004F11C7">
      <w:pPr>
        <w:rPr>
          <w:rFonts w:ascii="Times New Roman" w:hAnsi="Times New Roman" w:cs="Times New Roman"/>
          <w:b/>
          <w:sz w:val="24"/>
          <w:szCs w:val="24"/>
        </w:rPr>
      </w:pPr>
      <w:r w:rsidRPr="00BF7E70">
        <w:rPr>
          <w:rFonts w:ascii="Times New Roman" w:hAnsi="Times New Roman" w:cs="Times New Roman"/>
          <w:b/>
          <w:sz w:val="24"/>
          <w:szCs w:val="24"/>
        </w:rPr>
        <w:t>Forme de relief</w:t>
      </w:r>
    </w:p>
    <w:p w:rsidR="004F11C7" w:rsidRPr="004751ED" w:rsidRDefault="004F11C7" w:rsidP="00443DD8">
      <w:pPr>
        <w:ind w:firstLine="708"/>
        <w:rPr>
          <w:rFonts w:ascii="Times New Roman" w:hAnsi="Times New Roman" w:cs="Times New Roman"/>
          <w:sz w:val="24"/>
          <w:szCs w:val="24"/>
        </w:rPr>
      </w:pPr>
      <w:r w:rsidRPr="004751ED">
        <w:rPr>
          <w:rFonts w:ascii="Times New Roman" w:hAnsi="Times New Roman" w:cs="Times New Roman"/>
          <w:sz w:val="24"/>
          <w:szCs w:val="24"/>
        </w:rPr>
        <w:t>Relieful dominant este cel de câmpie (63</w:t>
      </w:r>
      <w:r>
        <w:rPr>
          <w:rFonts w:ascii="Times New Roman" w:hAnsi="Times New Roman" w:cs="Times New Roman"/>
          <w:sz w:val="24"/>
          <w:szCs w:val="24"/>
        </w:rPr>
        <w:t>%</w:t>
      </w:r>
      <w:r w:rsidRPr="004751ED">
        <w:rPr>
          <w:rFonts w:ascii="Times New Roman" w:hAnsi="Times New Roman" w:cs="Times New Roman"/>
          <w:sz w:val="24"/>
          <w:szCs w:val="24"/>
        </w:rPr>
        <w:t>), în mare parte prezent in Câmpia Someșului. În est munții vulcanici mărginesc Depresiunea Oașului (17</w:t>
      </w:r>
      <w:r>
        <w:rPr>
          <w:rFonts w:ascii="Times New Roman" w:hAnsi="Times New Roman" w:cs="Times New Roman"/>
          <w:sz w:val="24"/>
          <w:szCs w:val="24"/>
        </w:rPr>
        <w:t>%</w:t>
      </w:r>
      <w:r w:rsidRPr="004751ED">
        <w:rPr>
          <w:rFonts w:ascii="Times New Roman" w:hAnsi="Times New Roman" w:cs="Times New Roman"/>
          <w:sz w:val="24"/>
          <w:szCs w:val="24"/>
        </w:rPr>
        <w:t xml:space="preserve"> zona muntoasă, parțial deluroasă). Zona deluroasă, denumită Culmea Codrului, ocupă 20</w:t>
      </w:r>
      <w:r>
        <w:rPr>
          <w:rFonts w:ascii="Times New Roman" w:hAnsi="Times New Roman" w:cs="Times New Roman"/>
          <w:sz w:val="24"/>
          <w:szCs w:val="24"/>
        </w:rPr>
        <w:t>%</w:t>
      </w:r>
      <w:r w:rsidRPr="004751ED">
        <w:rPr>
          <w:rFonts w:ascii="Times New Roman" w:hAnsi="Times New Roman" w:cs="Times New Roman"/>
          <w:sz w:val="24"/>
          <w:szCs w:val="24"/>
        </w:rPr>
        <w:t xml:space="preserve"> din suprafața județului. Altitudinea maximă este de 1200 m pe Vârful Pietrosu din Munții Ignișului, iar cea minimă 100 m în Valea Someșului.</w:t>
      </w:r>
    </w:p>
    <w:p w:rsidR="004F11C7" w:rsidRPr="00BF7E70" w:rsidRDefault="004F11C7" w:rsidP="004F11C7">
      <w:pPr>
        <w:rPr>
          <w:rFonts w:ascii="Times New Roman" w:hAnsi="Times New Roman" w:cs="Times New Roman"/>
          <w:b/>
          <w:sz w:val="24"/>
          <w:szCs w:val="24"/>
        </w:rPr>
      </w:pPr>
      <w:r w:rsidRPr="00BF7E70">
        <w:rPr>
          <w:rFonts w:ascii="Times New Roman" w:hAnsi="Times New Roman" w:cs="Times New Roman"/>
          <w:b/>
          <w:sz w:val="24"/>
          <w:szCs w:val="24"/>
        </w:rPr>
        <w:t xml:space="preserve">Resurse naturale </w:t>
      </w:r>
    </w:p>
    <w:p w:rsidR="004F11C7" w:rsidRPr="004751ED" w:rsidRDefault="004F11C7" w:rsidP="00443DD8">
      <w:pPr>
        <w:ind w:firstLine="708"/>
        <w:rPr>
          <w:rFonts w:ascii="Times New Roman" w:hAnsi="Times New Roman" w:cs="Times New Roman"/>
          <w:sz w:val="24"/>
          <w:szCs w:val="24"/>
        </w:rPr>
      </w:pPr>
      <w:r w:rsidRPr="004751ED">
        <w:rPr>
          <w:rFonts w:ascii="Times New Roman" w:hAnsi="Times New Roman" w:cs="Times New Roman"/>
          <w:sz w:val="24"/>
          <w:szCs w:val="24"/>
        </w:rPr>
        <w:t>Urmare structurii geologice complexe pe teritoriul județului se găsesc substanțe minerale utile dezvoltării, cum ar fi minereuri complexe (pirită, zinc, plumb, aur, argint, fier etc., în Munții Oașului, munți de origine vulcanică) , resurse de material de construcții (andezit, gresie și calcare în Țara Oașului), iar pe albiile râurilor pietrișuri, nisip și argile. De asemenea, se găsesc bentonită necesară industriei coloranților (Orașu Nou, Călinești Oaș) și luturi caolinoase. 4 Județul Satu Mare este așezat pe un imens rezervor subteran, cu ape sub formă de izvoare naturale sau obținute prin foraje (ape minerale carbogazoase, cloruro-sodice, cu proprietăți alcaline, sulfuroase, bicarbona</w:t>
      </w:r>
      <w:r w:rsidR="00F72E65">
        <w:rPr>
          <w:rFonts w:ascii="Times New Roman" w:hAnsi="Times New Roman" w:cs="Times New Roman"/>
          <w:sz w:val="24"/>
          <w:szCs w:val="24"/>
        </w:rPr>
        <w:t xml:space="preserve"> </w:t>
      </w:r>
      <w:r w:rsidRPr="004751ED">
        <w:rPr>
          <w:rFonts w:ascii="Times New Roman" w:hAnsi="Times New Roman" w:cs="Times New Roman"/>
          <w:sz w:val="24"/>
          <w:szCs w:val="24"/>
        </w:rPr>
        <w:t>te, sau sub formă de ape termale cu temperaturi de până la 70 grade Celsius). Vegetația se încadrează în zona de silvostepă și terenul prezint</w:t>
      </w:r>
      <w:r w:rsidR="004E58A9">
        <w:rPr>
          <w:rFonts w:ascii="Times New Roman" w:hAnsi="Times New Roman" w:cs="Times New Roman"/>
          <w:sz w:val="24"/>
          <w:szCs w:val="24"/>
        </w:rPr>
        <w:t>ă</w:t>
      </w:r>
      <w:r w:rsidRPr="004751ED">
        <w:rPr>
          <w:rFonts w:ascii="Times New Roman" w:hAnsi="Times New Roman" w:cs="Times New Roman"/>
          <w:sz w:val="24"/>
          <w:szCs w:val="24"/>
        </w:rPr>
        <w:t xml:space="preserve"> o parte despădurit</w:t>
      </w:r>
      <w:r w:rsidR="004E58A9">
        <w:rPr>
          <w:rFonts w:ascii="Times New Roman" w:hAnsi="Times New Roman" w:cs="Times New Roman"/>
          <w:sz w:val="24"/>
          <w:szCs w:val="24"/>
        </w:rPr>
        <w:t>ă</w:t>
      </w:r>
      <w:r w:rsidRPr="004751ED">
        <w:rPr>
          <w:rFonts w:ascii="Times New Roman" w:hAnsi="Times New Roman" w:cs="Times New Roman"/>
          <w:sz w:val="24"/>
          <w:szCs w:val="24"/>
        </w:rPr>
        <w:t>, iar o altă parte sub forma pâlcurilor de pădure ( stejar, carpen, ulm, frasin, plop, salcâm, gorun, fag). Județul dispune de un bogat fond cinegetic: cerbi, căprioare, urși, lupi, mistreți, iepuri, fazani, potârnichi, precum și importante resurse piscicole.</w:t>
      </w:r>
    </w:p>
    <w:p w:rsidR="004F11C7" w:rsidRPr="00BF7E70" w:rsidRDefault="004F11C7" w:rsidP="004F11C7">
      <w:pPr>
        <w:rPr>
          <w:rFonts w:ascii="Times New Roman" w:hAnsi="Times New Roman" w:cs="Times New Roman"/>
          <w:b/>
          <w:sz w:val="24"/>
          <w:szCs w:val="24"/>
        </w:rPr>
      </w:pPr>
      <w:r w:rsidRPr="00BF7E70">
        <w:rPr>
          <w:rFonts w:ascii="Times New Roman" w:hAnsi="Times New Roman" w:cs="Times New Roman"/>
          <w:b/>
          <w:sz w:val="24"/>
          <w:szCs w:val="24"/>
        </w:rPr>
        <w:t xml:space="preserve">Rețeaua hidrografică </w:t>
      </w:r>
    </w:p>
    <w:p w:rsidR="004F11C7" w:rsidRPr="004751ED" w:rsidRDefault="004F11C7" w:rsidP="00443DD8">
      <w:pPr>
        <w:ind w:firstLine="708"/>
        <w:rPr>
          <w:rFonts w:ascii="Times New Roman" w:hAnsi="Times New Roman" w:cs="Times New Roman"/>
          <w:sz w:val="24"/>
          <w:szCs w:val="24"/>
        </w:rPr>
      </w:pPr>
      <w:r w:rsidRPr="004751ED">
        <w:rPr>
          <w:rFonts w:ascii="Times New Roman" w:hAnsi="Times New Roman" w:cs="Times New Roman"/>
          <w:sz w:val="24"/>
          <w:szCs w:val="24"/>
        </w:rPr>
        <w:lastRenderedPageBreak/>
        <w:t>Reţeaua hidrografică a judeţului Satu Mare este reprezentată de râurile Someş (cu o lungime de 60 km pe teritoriul judeţului), Tur 66 km şi Crasna 57 km.</w:t>
      </w:r>
    </w:p>
    <w:p w:rsidR="00191D69" w:rsidRPr="00636791" w:rsidRDefault="00191D69" w:rsidP="00F665CF">
      <w:pPr>
        <w:autoSpaceDE w:val="0"/>
        <w:autoSpaceDN w:val="0"/>
        <w:adjustRightInd w:val="0"/>
        <w:spacing w:after="0" w:line="240" w:lineRule="auto"/>
        <w:rPr>
          <w:rFonts w:ascii="Times New Roman" w:hAnsi="Times New Roman" w:cs="Times New Roman"/>
          <w:b/>
          <w:sz w:val="24"/>
          <w:szCs w:val="24"/>
        </w:rPr>
      </w:pPr>
      <w:r w:rsidRPr="00636791">
        <w:rPr>
          <w:rFonts w:ascii="Times New Roman" w:hAnsi="Times New Roman" w:cs="Times New Roman"/>
          <w:b/>
          <w:sz w:val="24"/>
          <w:szCs w:val="24"/>
        </w:rPr>
        <w:t>2.2. Nivelul de dezvoltare socioeconomică</w:t>
      </w:r>
      <w:r w:rsidR="00AE6E7B" w:rsidRPr="00636791">
        <w:rPr>
          <w:rFonts w:ascii="Times New Roman" w:hAnsi="Times New Roman" w:cs="Times New Roman"/>
          <w:b/>
          <w:sz w:val="24"/>
          <w:szCs w:val="24"/>
        </w:rPr>
        <w:t xml:space="preserve"> şi culturală a zonei</w:t>
      </w:r>
    </w:p>
    <w:p w:rsidR="008B58D4" w:rsidRDefault="008B58D4" w:rsidP="00F665CF">
      <w:pPr>
        <w:autoSpaceDE w:val="0"/>
        <w:autoSpaceDN w:val="0"/>
        <w:adjustRightInd w:val="0"/>
        <w:spacing w:after="0" w:line="240" w:lineRule="auto"/>
        <w:rPr>
          <w:rFonts w:ascii="Times New Roman" w:hAnsi="Times New Roman" w:cs="Times New Roman"/>
          <w:color w:val="FF0000"/>
          <w:sz w:val="24"/>
          <w:szCs w:val="24"/>
        </w:rPr>
      </w:pPr>
    </w:p>
    <w:p w:rsidR="00984F02" w:rsidRPr="00BF7E70" w:rsidRDefault="00984F02" w:rsidP="00984F02">
      <w:pPr>
        <w:rPr>
          <w:rFonts w:ascii="Times New Roman" w:hAnsi="Times New Roman" w:cs="Times New Roman"/>
          <w:sz w:val="24"/>
          <w:szCs w:val="24"/>
        </w:rPr>
      </w:pPr>
      <w:r w:rsidRPr="00BF7E70">
        <w:rPr>
          <w:rFonts w:ascii="Times New Roman" w:hAnsi="Times New Roman" w:cs="Times New Roman"/>
          <w:b/>
          <w:sz w:val="24"/>
          <w:szCs w:val="24"/>
        </w:rPr>
        <w:t>Scurte prezentări ale reședinței de județ și ale principalelor orașe</w:t>
      </w:r>
      <w:r w:rsidRPr="00BF7E70">
        <w:rPr>
          <w:rFonts w:ascii="Times New Roman" w:hAnsi="Times New Roman" w:cs="Times New Roman"/>
          <w:sz w:val="24"/>
          <w:szCs w:val="24"/>
        </w:rPr>
        <w:t xml:space="preserve"> </w:t>
      </w:r>
    </w:p>
    <w:p w:rsidR="00984F02" w:rsidRDefault="00984F02" w:rsidP="00443DD8">
      <w:pPr>
        <w:ind w:firstLine="708"/>
        <w:rPr>
          <w:rFonts w:ascii="Times New Roman" w:hAnsi="Times New Roman" w:cs="Times New Roman"/>
          <w:sz w:val="24"/>
          <w:szCs w:val="24"/>
        </w:rPr>
      </w:pPr>
      <w:r w:rsidRPr="0076234D">
        <w:rPr>
          <w:rFonts w:ascii="Times New Roman" w:hAnsi="Times New Roman" w:cs="Times New Roman"/>
          <w:b/>
          <w:sz w:val="24"/>
          <w:szCs w:val="24"/>
        </w:rPr>
        <w:t>Orașul Satu Mare</w:t>
      </w:r>
      <w:r w:rsidRPr="0076234D">
        <w:rPr>
          <w:rFonts w:ascii="Times New Roman" w:hAnsi="Times New Roman" w:cs="Times New Roman"/>
          <w:sz w:val="24"/>
          <w:szCs w:val="24"/>
        </w:rPr>
        <w:t xml:space="preserve"> este municipiul reședință de județ al județului Satu Mare, situat în Nordul Transilvaniei, pe cursul râului Someș. Deși ridicat la rangul de oraș abia în anul 1230, cetatea de pământ cu numele Castrum Zotmar a fost menționată ca fiind unul din domeniile stăpânite de voievodul Menumorut încă din secolul X. </w:t>
      </w:r>
      <w:r w:rsidRPr="00972C0C">
        <w:rPr>
          <w:rFonts w:ascii="Times New Roman" w:hAnsi="Times New Roman" w:cs="Times New Roman"/>
          <w:sz w:val="24"/>
          <w:szCs w:val="24"/>
        </w:rPr>
        <w:t>Cetatea și orașul Satu Mare, situate la încrucișarea unor vechi drumuri de negoț, au avut de-a lungul evului mediu un important rol economic, politic și militar. În secolul XVIII, după repetate distrugeri și refaceri, Cetatea Sătmarului dispare, dar din acest secol începe urbanizarea tot mai accentuată a orașului, se regularizează albia Someșului, se asanează mlaștini, se fac îndiguiri, se dezvoltă economia.</w:t>
      </w:r>
      <w:r w:rsidRPr="0076234D">
        <w:rPr>
          <w:rFonts w:ascii="Times New Roman" w:hAnsi="Times New Roman" w:cs="Times New Roman"/>
          <w:sz w:val="24"/>
          <w:szCs w:val="24"/>
        </w:rPr>
        <w:t xml:space="preserve"> Astăzi, municipiul Satu Mare, cu o populație de peste 102 mii de locuitori, constituie polul economic, social și cultural al județului a cărui reședință este. </w:t>
      </w:r>
    </w:p>
    <w:p w:rsidR="00984F02" w:rsidRPr="00D130B6" w:rsidRDefault="00984F02" w:rsidP="00443DD8">
      <w:pPr>
        <w:ind w:firstLine="708"/>
        <w:rPr>
          <w:rFonts w:ascii="Times New Roman" w:hAnsi="Times New Roman" w:cs="Times New Roman"/>
          <w:sz w:val="24"/>
          <w:szCs w:val="24"/>
        </w:rPr>
      </w:pPr>
      <w:r w:rsidRPr="0076234D">
        <w:rPr>
          <w:rFonts w:ascii="Times New Roman" w:hAnsi="Times New Roman" w:cs="Times New Roman"/>
          <w:b/>
          <w:sz w:val="24"/>
          <w:szCs w:val="24"/>
        </w:rPr>
        <w:t>Municipiul Carei</w:t>
      </w:r>
      <w:r w:rsidRPr="0076234D">
        <w:rPr>
          <w:rFonts w:ascii="Times New Roman" w:hAnsi="Times New Roman" w:cs="Times New Roman"/>
          <w:sz w:val="24"/>
          <w:szCs w:val="24"/>
        </w:rPr>
        <w:t xml:space="preserve">, </w:t>
      </w:r>
      <w:r w:rsidRPr="00D130B6">
        <w:rPr>
          <w:rFonts w:ascii="Times New Roman" w:hAnsi="Times New Roman" w:cs="Times New Roman"/>
          <w:sz w:val="24"/>
          <w:szCs w:val="24"/>
        </w:rPr>
        <w:t xml:space="preserve">reședință de județ în secolul al XIX-lea. Cea dintâi mențiune documentară a localității, datează din anul 1320 – Villa Karul. In inima actualului oraș a fost ridicată o cetate în anul 1592 care cu timpul își va pierde din importanța, iar în urma transformărilor succesive suferite in secolele XVIII și XIX se preschimbă în castelul actual de stil baroc al familiei Károly. </w:t>
      </w:r>
    </w:p>
    <w:p w:rsidR="00984F02" w:rsidRPr="00D130B6" w:rsidRDefault="00984F02" w:rsidP="00984F02">
      <w:pPr>
        <w:rPr>
          <w:rFonts w:ascii="Times New Roman" w:hAnsi="Times New Roman" w:cs="Times New Roman"/>
          <w:sz w:val="24"/>
          <w:szCs w:val="24"/>
        </w:rPr>
      </w:pPr>
      <w:r w:rsidRPr="00D130B6">
        <w:rPr>
          <w:rFonts w:ascii="Times New Roman" w:hAnsi="Times New Roman" w:cs="Times New Roman"/>
          <w:sz w:val="24"/>
          <w:szCs w:val="24"/>
        </w:rPr>
        <w:t xml:space="preserve"> </w:t>
      </w:r>
      <w:r w:rsidR="00443DD8">
        <w:rPr>
          <w:rFonts w:ascii="Times New Roman" w:hAnsi="Times New Roman" w:cs="Times New Roman"/>
          <w:sz w:val="24"/>
          <w:szCs w:val="24"/>
        </w:rPr>
        <w:tab/>
      </w:r>
      <w:r w:rsidRPr="00D130B6">
        <w:rPr>
          <w:rFonts w:ascii="Times New Roman" w:hAnsi="Times New Roman" w:cs="Times New Roman"/>
          <w:sz w:val="24"/>
          <w:szCs w:val="24"/>
        </w:rPr>
        <w:t xml:space="preserve">Ca oraș, începe să se dezvolte în prima jumătate a secolului XVIII, prin colonizarea șvabilor. În secolul XIX, orașul devine centru de județ, căpătând o importanță economică și culturală tot   mai mare. Careiul a fost localitatea unde s-au dat ultimele lupte de pe teritoriul României, în cel de-al doilea război mondial. </w:t>
      </w:r>
    </w:p>
    <w:p w:rsidR="00984F02" w:rsidRDefault="00984F02" w:rsidP="00443DD8">
      <w:pPr>
        <w:ind w:firstLine="708"/>
        <w:rPr>
          <w:rFonts w:ascii="Times New Roman" w:hAnsi="Times New Roman" w:cs="Times New Roman"/>
          <w:sz w:val="24"/>
          <w:szCs w:val="24"/>
        </w:rPr>
      </w:pPr>
      <w:r w:rsidRPr="00D130B6">
        <w:rPr>
          <w:rFonts w:ascii="Times New Roman" w:hAnsi="Times New Roman" w:cs="Times New Roman"/>
          <w:sz w:val="24"/>
          <w:szCs w:val="24"/>
        </w:rPr>
        <w:t>În anul 1995 orașul Carei a fost ridicat la rangul de municipiu, iar în prezent, cu o populație de 21.112 locuitori, este a doua așezare urbană ca importanță a județului Satu Mare.</w:t>
      </w:r>
    </w:p>
    <w:p w:rsidR="00984F02" w:rsidRDefault="00984F02" w:rsidP="00443DD8">
      <w:pPr>
        <w:ind w:firstLine="708"/>
        <w:rPr>
          <w:rFonts w:ascii="Times New Roman" w:hAnsi="Times New Roman" w:cs="Times New Roman"/>
          <w:sz w:val="24"/>
          <w:szCs w:val="24"/>
        </w:rPr>
      </w:pPr>
      <w:r w:rsidRPr="0076234D">
        <w:rPr>
          <w:rFonts w:ascii="Times New Roman" w:hAnsi="Times New Roman" w:cs="Times New Roman"/>
          <w:b/>
          <w:sz w:val="24"/>
          <w:szCs w:val="24"/>
        </w:rPr>
        <w:t>Orașul Negrești –Oaș</w:t>
      </w:r>
      <w:r w:rsidRPr="0076234D">
        <w:rPr>
          <w:rFonts w:ascii="Times New Roman" w:hAnsi="Times New Roman" w:cs="Times New Roman"/>
          <w:sz w:val="24"/>
          <w:szCs w:val="24"/>
        </w:rPr>
        <w:t>, reședința urmașilor dacilor liberi. Prima atestare documentară (anul 1270) menționează Negreștiul ca punct de legătură pe “drumul sării” de la ocnele de sare din Maramureș spre Polonia. În documentele istorice maghiare, orașul Negrești apare ca cea mai mare așezare românească din Oaș. Localitatea care în prezent numără 11.847 persoane, a primit statutul de oraș în anul 1964.</w:t>
      </w:r>
    </w:p>
    <w:p w:rsidR="00984F02" w:rsidRDefault="00984F02" w:rsidP="00984F02">
      <w:pPr>
        <w:rPr>
          <w:rFonts w:ascii="Times New Roman" w:hAnsi="Times New Roman" w:cs="Times New Roman"/>
          <w:sz w:val="24"/>
          <w:szCs w:val="24"/>
        </w:rPr>
      </w:pPr>
      <w:r w:rsidRPr="00BF7E70">
        <w:rPr>
          <w:rFonts w:ascii="Times New Roman" w:hAnsi="Times New Roman" w:cs="Times New Roman"/>
          <w:b/>
          <w:sz w:val="24"/>
          <w:szCs w:val="24"/>
        </w:rPr>
        <w:t>Monumente istorice, de arhitectură și artă, muzee, instituții culturale</w:t>
      </w:r>
      <w:r w:rsidRPr="00BF7E70">
        <w:rPr>
          <w:rFonts w:ascii="Times New Roman" w:hAnsi="Times New Roman" w:cs="Times New Roman"/>
          <w:sz w:val="24"/>
          <w:szCs w:val="24"/>
        </w:rPr>
        <w:t xml:space="preserve"> </w:t>
      </w:r>
    </w:p>
    <w:p w:rsidR="00984F02" w:rsidRDefault="00984F02" w:rsidP="00443DD8">
      <w:pPr>
        <w:ind w:firstLine="708"/>
        <w:rPr>
          <w:rFonts w:ascii="Times New Roman" w:hAnsi="Times New Roman" w:cs="Times New Roman"/>
          <w:sz w:val="24"/>
          <w:szCs w:val="24"/>
        </w:rPr>
      </w:pPr>
      <w:r w:rsidRPr="00E57563">
        <w:rPr>
          <w:rFonts w:ascii="Times New Roman" w:hAnsi="Times New Roman" w:cs="Times New Roman"/>
          <w:sz w:val="24"/>
          <w:szCs w:val="24"/>
        </w:rPr>
        <w:t>Județul Satu Mare dispune de foarte multe monumente istorice și arhitectură, instituții culturale, muzee, astfel: muzee (Muzeul județean de arheologie și științele naturii, Muzeul de etnografie și istorie Tășnad, Muzeul de etnografie în aer liber Negrești Oaș, Muzeul etnografic al șvabilor din Petrești, Muzeul de artă Satu Mare), monumente istorice și arhitectură (Turnul Pompierilor, Cetatea Medieșul Aurit, Biserica Capelă Aurel Pop, Biblioteca județeană, Ansamblu Sinagogii, Biserica Calvaria, Spitalul Luko Bella, Baia Comunală, Gara Satu Mare, Casa Albă, Palatul Justiției, Ansamblul Urban Ștefan Cel Mare, Ruinele cetății Karolyi de la Ardud, ansamblul Castelului Karolyi de la Carei, Monumentul ostașului român de la Carei, multe biserici, case și situri arheologice din perioada sec.XV-XVII, din epoca bronzului, paleolitic, neolitic, epoca medievală, etc.), instituții culturale (Filarmonica Dinu Lipati, Casa de cultură a sindicatelor, Casa de cultură G.M. Zamfirescu, Teatrul de Nord Satu Mare, Teatrul de Păpuși Brighella).</w:t>
      </w:r>
    </w:p>
    <w:p w:rsidR="00984F02" w:rsidRPr="00BF7E70" w:rsidRDefault="00984F02" w:rsidP="00984F02">
      <w:pPr>
        <w:rPr>
          <w:rFonts w:ascii="Times New Roman" w:hAnsi="Times New Roman" w:cs="Times New Roman"/>
          <w:b/>
          <w:sz w:val="24"/>
          <w:szCs w:val="24"/>
        </w:rPr>
      </w:pPr>
      <w:r w:rsidRPr="00BF7E70">
        <w:rPr>
          <w:rFonts w:ascii="Times New Roman" w:hAnsi="Times New Roman" w:cs="Times New Roman"/>
          <w:b/>
          <w:sz w:val="24"/>
          <w:szCs w:val="24"/>
        </w:rPr>
        <w:lastRenderedPageBreak/>
        <w:t>Unități de cazare Situația unităților de primire turistică în perioada 2008-2012 se prezintă astfel:</w:t>
      </w:r>
    </w:p>
    <w:p w:rsidR="00984F02" w:rsidRDefault="00984F02" w:rsidP="00443DD8">
      <w:pPr>
        <w:ind w:firstLine="708"/>
        <w:rPr>
          <w:rFonts w:ascii="Times New Roman" w:hAnsi="Times New Roman" w:cs="Times New Roman"/>
          <w:sz w:val="24"/>
          <w:szCs w:val="24"/>
        </w:rPr>
      </w:pPr>
      <w:r w:rsidRPr="00E57563">
        <w:rPr>
          <w:rFonts w:ascii="Times New Roman" w:hAnsi="Times New Roman" w:cs="Times New Roman"/>
          <w:sz w:val="24"/>
          <w:szCs w:val="24"/>
        </w:rPr>
        <w:t>Capacitatea de cazare turistică a crescut de la 2425 locuri de cazare în 2008 la 2629 în 2009 (cu 8,4</w:t>
      </w:r>
      <w:r>
        <w:rPr>
          <w:rFonts w:ascii="Times New Roman" w:hAnsi="Times New Roman" w:cs="Times New Roman"/>
          <w:sz w:val="24"/>
          <w:szCs w:val="24"/>
        </w:rPr>
        <w:t>%</w:t>
      </w:r>
      <w:r w:rsidRPr="00E57563">
        <w:rPr>
          <w:rFonts w:ascii="Times New Roman" w:hAnsi="Times New Roman" w:cs="Times New Roman"/>
          <w:sz w:val="24"/>
          <w:szCs w:val="24"/>
        </w:rPr>
        <w:t>), după care a coborât la 1616 în 2010, a urcat la 2091 locuri de cazare în 2011, urmată iarăși de reducere în 2012 la 1961 locuri de cazare și din nou de creștere în 2013 la 2110 locuri. Pe toată perioada (2008-2013) reducerea a fost de 13</w:t>
      </w:r>
      <w:r>
        <w:rPr>
          <w:rFonts w:ascii="Times New Roman" w:hAnsi="Times New Roman" w:cs="Times New Roman"/>
          <w:sz w:val="24"/>
          <w:szCs w:val="24"/>
        </w:rPr>
        <w:t>%</w:t>
      </w:r>
      <w:r w:rsidRPr="00E57563">
        <w:rPr>
          <w:rFonts w:ascii="Times New Roman" w:hAnsi="Times New Roman" w:cs="Times New Roman"/>
          <w:sz w:val="24"/>
          <w:szCs w:val="24"/>
        </w:rPr>
        <w:t>.</w:t>
      </w:r>
    </w:p>
    <w:p w:rsidR="00984F02" w:rsidRDefault="00984F02" w:rsidP="00443DD8">
      <w:pPr>
        <w:ind w:firstLine="708"/>
        <w:rPr>
          <w:rFonts w:ascii="Times New Roman" w:hAnsi="Times New Roman" w:cs="Times New Roman"/>
          <w:sz w:val="24"/>
          <w:szCs w:val="24"/>
        </w:rPr>
      </w:pPr>
      <w:r w:rsidRPr="00E57563">
        <w:rPr>
          <w:rFonts w:ascii="Times New Roman" w:hAnsi="Times New Roman" w:cs="Times New Roman"/>
          <w:sz w:val="24"/>
          <w:szCs w:val="24"/>
        </w:rPr>
        <w:t>Numărul turiștilor cazați (mii turiști), a crescut de la 96,9 în 2008 la 98,8 în 2009, după care s-au redus continuu la 96,6 în 2010, 90,5 în 2011, 76,9 în 2012, urmat de o creștere la 93,9 în 2013. Pe total perioadă există o reducere de 3,1</w:t>
      </w:r>
      <w:r>
        <w:rPr>
          <w:rFonts w:ascii="Times New Roman" w:hAnsi="Times New Roman" w:cs="Times New Roman"/>
          <w:sz w:val="24"/>
          <w:szCs w:val="24"/>
        </w:rPr>
        <w:t>%</w:t>
      </w:r>
      <w:r w:rsidRPr="00E57563">
        <w:rPr>
          <w:rFonts w:ascii="Times New Roman" w:hAnsi="Times New Roman" w:cs="Times New Roman"/>
          <w:sz w:val="24"/>
          <w:szCs w:val="24"/>
        </w:rPr>
        <w:t>.</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Urmare a dificultăților financiare cauzate de criza economico-financiară, gradul de utilizare a capacității de cazare s-a redus continuu de la 36,8</w:t>
      </w:r>
      <w:r>
        <w:rPr>
          <w:rFonts w:ascii="Times New Roman" w:hAnsi="Times New Roman" w:cs="Times New Roman"/>
          <w:sz w:val="24"/>
          <w:szCs w:val="24"/>
        </w:rPr>
        <w:t>%</w:t>
      </w:r>
      <w:r w:rsidRPr="00016B14">
        <w:rPr>
          <w:rFonts w:ascii="Times New Roman" w:hAnsi="Times New Roman" w:cs="Times New Roman"/>
          <w:sz w:val="24"/>
          <w:szCs w:val="24"/>
        </w:rPr>
        <w:t xml:space="preserve"> în 2008, la 33,6</w:t>
      </w:r>
      <w:r>
        <w:rPr>
          <w:rFonts w:ascii="Times New Roman" w:hAnsi="Times New Roman" w:cs="Times New Roman"/>
          <w:sz w:val="24"/>
          <w:szCs w:val="24"/>
        </w:rPr>
        <w:t>%</w:t>
      </w:r>
      <w:r w:rsidRPr="00016B14">
        <w:rPr>
          <w:rFonts w:ascii="Times New Roman" w:hAnsi="Times New Roman" w:cs="Times New Roman"/>
          <w:sz w:val="24"/>
          <w:szCs w:val="24"/>
        </w:rPr>
        <w:t xml:space="preserve"> în 2009, 34,6</w:t>
      </w:r>
      <w:r>
        <w:rPr>
          <w:rFonts w:ascii="Times New Roman" w:hAnsi="Times New Roman" w:cs="Times New Roman"/>
          <w:sz w:val="24"/>
          <w:szCs w:val="24"/>
        </w:rPr>
        <w:t>%</w:t>
      </w:r>
      <w:r w:rsidRPr="00016B14">
        <w:rPr>
          <w:rFonts w:ascii="Times New Roman" w:hAnsi="Times New Roman" w:cs="Times New Roman"/>
          <w:sz w:val="24"/>
          <w:szCs w:val="24"/>
        </w:rPr>
        <w:t xml:space="preserve"> în 2010, 25,7</w:t>
      </w:r>
      <w:r>
        <w:rPr>
          <w:rFonts w:ascii="Times New Roman" w:hAnsi="Times New Roman" w:cs="Times New Roman"/>
          <w:sz w:val="24"/>
          <w:szCs w:val="24"/>
        </w:rPr>
        <w:t>%</w:t>
      </w:r>
      <w:r w:rsidRPr="00016B14">
        <w:rPr>
          <w:rFonts w:ascii="Times New Roman" w:hAnsi="Times New Roman" w:cs="Times New Roman"/>
          <w:sz w:val="24"/>
          <w:szCs w:val="24"/>
        </w:rPr>
        <w:t xml:space="preserve"> în 2011, 19,1</w:t>
      </w:r>
      <w:r>
        <w:rPr>
          <w:rFonts w:ascii="Times New Roman" w:hAnsi="Times New Roman" w:cs="Times New Roman"/>
          <w:sz w:val="24"/>
          <w:szCs w:val="24"/>
        </w:rPr>
        <w:t>%</w:t>
      </w:r>
      <w:r w:rsidRPr="00016B14">
        <w:rPr>
          <w:rFonts w:ascii="Times New Roman" w:hAnsi="Times New Roman" w:cs="Times New Roman"/>
          <w:sz w:val="24"/>
          <w:szCs w:val="24"/>
        </w:rPr>
        <w:t xml:space="preserve"> în 2012. Pe toată perioada (2008-2012) gradul de utilizare a capacității de cazare s-a redus cu 42,1</w:t>
      </w:r>
      <w:r>
        <w:rPr>
          <w:rFonts w:ascii="Times New Roman" w:hAnsi="Times New Roman" w:cs="Times New Roman"/>
          <w:sz w:val="24"/>
          <w:szCs w:val="24"/>
        </w:rPr>
        <w:t>%</w:t>
      </w:r>
      <w:r w:rsidRPr="00016B14">
        <w:rPr>
          <w:rFonts w:ascii="Times New Roman" w:hAnsi="Times New Roman" w:cs="Times New Roman"/>
          <w:sz w:val="24"/>
          <w:szCs w:val="24"/>
        </w:rPr>
        <w:t>.</w:t>
      </w:r>
    </w:p>
    <w:p w:rsidR="00984F02" w:rsidRPr="00BF7E70" w:rsidRDefault="00984F02" w:rsidP="00984F02">
      <w:pPr>
        <w:rPr>
          <w:rFonts w:ascii="Times New Roman" w:hAnsi="Times New Roman" w:cs="Times New Roman"/>
          <w:sz w:val="24"/>
          <w:szCs w:val="24"/>
        </w:rPr>
      </w:pPr>
      <w:r w:rsidRPr="00BF7E70">
        <w:rPr>
          <w:rFonts w:ascii="Times New Roman" w:hAnsi="Times New Roman" w:cs="Times New Roman"/>
          <w:b/>
          <w:sz w:val="24"/>
          <w:szCs w:val="24"/>
        </w:rPr>
        <w:t>Unități de învățământ</w:t>
      </w:r>
      <w:r w:rsidRPr="00BF7E70">
        <w:rPr>
          <w:rFonts w:ascii="Times New Roman" w:hAnsi="Times New Roman" w:cs="Times New Roman"/>
          <w:sz w:val="24"/>
          <w:szCs w:val="24"/>
        </w:rPr>
        <w:t xml:space="preserve"> </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În județul Satu Mare, în anul școlar 2012/2013, procesul de învățământ se desfășura în 139 de unități de învățământ cu personalitate juridică, astfel: 23 grădinițe (învățământ preșcolar), 81 școli (învățământ primar și gimnazial), 33 licee, o școală postliceală, o instituție de învățământ superior și o instituție de învățământ superior privată ( cu 6 facultăți). În aceeași perioadă, în procesul de învățământ au fost cuprinse 60 635 persoane, astfel: 12 117 persoane învățământ preșcolar,16 975 învățământ primar ( inclusiv cel special), 14 268 învățământ gimnazial (inclusiv cel special), 14 074 în învățământul liceal, 522 în învățământul profesional și ucenici, 1299 în învățământul postliceal și de maiștri și 1380 în învățământul superior. Procesul de învățământ a fost asigurat de 4 148 de cadre didactice de toate gradele.</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În județul Satu Mare operează universitățile: Vasile Goldiș, Fundația Academia Comercială, Universitatea Babeș Bolyai și Universitatea Tehnică Cluj.</w:t>
      </w:r>
    </w:p>
    <w:p w:rsidR="00984F02" w:rsidRPr="00BF7E70" w:rsidRDefault="00984F02" w:rsidP="00984F02">
      <w:pPr>
        <w:rPr>
          <w:rFonts w:ascii="Times New Roman" w:hAnsi="Times New Roman" w:cs="Times New Roman"/>
          <w:b/>
          <w:sz w:val="24"/>
          <w:szCs w:val="24"/>
        </w:rPr>
      </w:pPr>
      <w:r w:rsidRPr="00BF7E70">
        <w:rPr>
          <w:rFonts w:ascii="Times New Roman" w:hAnsi="Times New Roman" w:cs="Times New Roman"/>
          <w:b/>
          <w:sz w:val="24"/>
          <w:szCs w:val="24"/>
        </w:rPr>
        <w:t>Rețeaua sanitară</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La sfârșitul anului 2012 în județul Satu Mare existau 5 spitale, 4 dispensare medicale, 9 creșe, 162 farmacii, 163 cabinete medicale de specialitate, 36 laboratoare de tehnică dentară, 12 cabinet de medicină generală, 148 cabinete de familie, 216 cabinete stomatologice și 19 cabinete medicale școlare și studențești. Din totalul unităților sanitare majoritatea sunt private cu excepția spitalelor, creșelor și a cabinetelor medicale și studențești. În toată perioada analizată numărul unităților a crescut la creșe, farmacii și puncte farmaceutice, cabinete stomatologice și cabinete medicale studențești, ambulatorii spital, societăți medicale civile, laboratoare medicale, s-au menținut relativ constante la spitale, dispensare medicale, centre de sănătate mintală, centre de transfuzie sanguină, alte tipuri de cabinete medicale și s-au redus la celelalte categorii (cabinete de tehnică dentară, cabinete de medicină generală, cabinete de familie, depozite farmaceutice), urmare măsurilor luate de guvern în 2011 de a închide unele unități sanitare, precum și crizei economico-financiare.</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 xml:space="preserve">Numărul paturilor din spitale s-a redus continuu din 2008 până în 2011 urmare măsurilor de reabilitare a unor spitale și a eficientizării acestora, fiind în 2011 de 1795 față de 1880 în anul 2008 (95,5 </w:t>
      </w:r>
      <w:r>
        <w:rPr>
          <w:rFonts w:ascii="Times New Roman" w:hAnsi="Times New Roman" w:cs="Times New Roman"/>
          <w:sz w:val="24"/>
          <w:szCs w:val="24"/>
        </w:rPr>
        <w:t>%</w:t>
      </w:r>
      <w:r w:rsidRPr="00016B14">
        <w:rPr>
          <w:rFonts w:ascii="Times New Roman" w:hAnsi="Times New Roman" w:cs="Times New Roman"/>
          <w:sz w:val="24"/>
          <w:szCs w:val="24"/>
        </w:rPr>
        <w:t xml:space="preserve">) și a crescut ușor în anul 2012 la 1805 paturi ( cu 0,6 </w:t>
      </w:r>
      <w:r>
        <w:rPr>
          <w:rFonts w:ascii="Times New Roman" w:hAnsi="Times New Roman" w:cs="Times New Roman"/>
          <w:sz w:val="24"/>
          <w:szCs w:val="24"/>
        </w:rPr>
        <w:t>%</w:t>
      </w:r>
      <w:r w:rsidRPr="00016B14">
        <w:rPr>
          <w:rFonts w:ascii="Times New Roman" w:hAnsi="Times New Roman" w:cs="Times New Roman"/>
          <w:sz w:val="24"/>
          <w:szCs w:val="24"/>
        </w:rPr>
        <w:t xml:space="preserve">). Personalul de specialitate (medici și </w:t>
      </w:r>
      <w:r w:rsidRPr="00016B14">
        <w:rPr>
          <w:rFonts w:ascii="Times New Roman" w:hAnsi="Times New Roman" w:cs="Times New Roman"/>
          <w:sz w:val="24"/>
          <w:szCs w:val="24"/>
        </w:rPr>
        <w:lastRenderedPageBreak/>
        <w:t xml:space="preserve">farmaciști,), cunoaște o descreștere în anul 2009 urmată de o creștere substanțială în anii următori (133 </w:t>
      </w:r>
      <w:r>
        <w:rPr>
          <w:rFonts w:ascii="Times New Roman" w:hAnsi="Times New Roman" w:cs="Times New Roman"/>
          <w:sz w:val="24"/>
          <w:szCs w:val="24"/>
        </w:rPr>
        <w:t>%</w:t>
      </w:r>
      <w:r w:rsidRPr="00016B14">
        <w:rPr>
          <w:rFonts w:ascii="Times New Roman" w:hAnsi="Times New Roman" w:cs="Times New Roman"/>
          <w:sz w:val="24"/>
          <w:szCs w:val="24"/>
        </w:rPr>
        <w:t xml:space="preserve"> la medici și 171 la farmaciști). Numărul stomatologilor crește pe toată perioada (o creștere cu 21,8 </w:t>
      </w:r>
      <w:r>
        <w:rPr>
          <w:rFonts w:ascii="Times New Roman" w:hAnsi="Times New Roman" w:cs="Times New Roman"/>
          <w:sz w:val="24"/>
          <w:szCs w:val="24"/>
        </w:rPr>
        <w:t>%</w:t>
      </w:r>
      <w:r w:rsidRPr="00016B14">
        <w:rPr>
          <w:rFonts w:ascii="Times New Roman" w:hAnsi="Times New Roman" w:cs="Times New Roman"/>
          <w:sz w:val="24"/>
          <w:szCs w:val="24"/>
        </w:rPr>
        <w:t xml:space="preserve">) . Personalul mediu sanitar scade în anul 2009 urmat de creștere în anii 2010 și 2011, după care din nou o scădere în anul 2012 (pe toată 13 perioada avem o reducere cu 8,5 </w:t>
      </w:r>
      <w:r>
        <w:rPr>
          <w:rFonts w:ascii="Times New Roman" w:hAnsi="Times New Roman" w:cs="Times New Roman"/>
          <w:sz w:val="24"/>
          <w:szCs w:val="24"/>
        </w:rPr>
        <w:t>%</w:t>
      </w:r>
      <w:r w:rsidRPr="00016B14">
        <w:rPr>
          <w:rFonts w:ascii="Times New Roman" w:hAnsi="Times New Roman" w:cs="Times New Roman"/>
          <w:sz w:val="24"/>
          <w:szCs w:val="24"/>
        </w:rPr>
        <w:t>). Activitatea medicală era realizată în anul 2012 de 697 medici, 218 stomatologi, 336 farmaciști, 1744 personal sanitar mediu.</w:t>
      </w:r>
    </w:p>
    <w:p w:rsidR="00984F02" w:rsidRDefault="00984F02" w:rsidP="00984F02">
      <w:pPr>
        <w:rPr>
          <w:rFonts w:ascii="Times New Roman" w:hAnsi="Times New Roman" w:cs="Times New Roman"/>
          <w:b/>
          <w:sz w:val="24"/>
          <w:szCs w:val="24"/>
        </w:rPr>
      </w:pPr>
      <w:r w:rsidRPr="00BF7E70">
        <w:rPr>
          <w:rFonts w:ascii="Times New Roman" w:hAnsi="Times New Roman" w:cs="Times New Roman"/>
          <w:b/>
          <w:sz w:val="24"/>
          <w:szCs w:val="24"/>
        </w:rPr>
        <w:t xml:space="preserve">Indicatori sintetici ai activităţii economice </w:t>
      </w:r>
    </w:p>
    <w:p w:rsidR="00984F02" w:rsidRPr="00BF7E70" w:rsidRDefault="00984F02" w:rsidP="00984F02">
      <w:pPr>
        <w:rPr>
          <w:rFonts w:ascii="Times New Roman" w:hAnsi="Times New Roman" w:cs="Times New Roman"/>
          <w:b/>
          <w:sz w:val="24"/>
          <w:szCs w:val="24"/>
        </w:rPr>
      </w:pPr>
      <w:r w:rsidRPr="00BF7E70">
        <w:rPr>
          <w:rFonts w:ascii="Times New Roman" w:hAnsi="Times New Roman" w:cs="Times New Roman"/>
          <w:b/>
          <w:sz w:val="24"/>
          <w:szCs w:val="24"/>
        </w:rPr>
        <w:t>PIB al judeţului și ponderea acestuia în PIB al României</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În perioada 2008-2012 produsul intern brut al judeţului Satu Mare a scăzut în anul 2009 cu 2</w:t>
      </w:r>
      <w:r>
        <w:rPr>
          <w:rFonts w:ascii="Times New Roman" w:hAnsi="Times New Roman" w:cs="Times New Roman"/>
          <w:sz w:val="24"/>
          <w:szCs w:val="24"/>
        </w:rPr>
        <w:t>%</w:t>
      </w:r>
      <w:r w:rsidRPr="00016B14">
        <w:rPr>
          <w:rFonts w:ascii="Times New Roman" w:hAnsi="Times New Roman" w:cs="Times New Roman"/>
          <w:sz w:val="24"/>
          <w:szCs w:val="24"/>
        </w:rPr>
        <w:t xml:space="preserve"> față de 2008, după care a avut un trend crescător pană în anul 2012, creșterea pe toată perioada fiind de 8,9</w:t>
      </w:r>
      <w:r>
        <w:rPr>
          <w:rFonts w:ascii="Times New Roman" w:hAnsi="Times New Roman" w:cs="Times New Roman"/>
          <w:sz w:val="24"/>
          <w:szCs w:val="24"/>
        </w:rPr>
        <w:t>%</w:t>
      </w:r>
      <w:r w:rsidRPr="00016B14">
        <w:rPr>
          <w:rFonts w:ascii="Times New Roman" w:hAnsi="Times New Roman" w:cs="Times New Roman"/>
          <w:sz w:val="24"/>
          <w:szCs w:val="24"/>
        </w:rPr>
        <w:t xml:space="preserve"> (față de anul 2008), inferioară celei de creștere al produsului intern brut pe total economie, care a fost de 14,0</w:t>
      </w:r>
      <w:r>
        <w:rPr>
          <w:rFonts w:ascii="Times New Roman" w:hAnsi="Times New Roman" w:cs="Times New Roman"/>
          <w:sz w:val="24"/>
          <w:szCs w:val="24"/>
        </w:rPr>
        <w:t>%</w:t>
      </w:r>
      <w:r w:rsidRPr="00016B14">
        <w:rPr>
          <w:rFonts w:ascii="Times New Roman" w:hAnsi="Times New Roman" w:cs="Times New Roman"/>
          <w:sz w:val="24"/>
          <w:szCs w:val="24"/>
        </w:rPr>
        <w:t>, și superioară celei pe regiunea Nord Vest, care a fost de 6,8</w:t>
      </w:r>
      <w:r>
        <w:rPr>
          <w:rFonts w:ascii="Times New Roman" w:hAnsi="Times New Roman" w:cs="Times New Roman"/>
          <w:sz w:val="24"/>
          <w:szCs w:val="24"/>
        </w:rPr>
        <w:t>%</w:t>
      </w:r>
      <w:r w:rsidRPr="00016B14">
        <w:rPr>
          <w:rFonts w:ascii="Times New Roman" w:hAnsi="Times New Roman" w:cs="Times New Roman"/>
          <w:sz w:val="24"/>
          <w:szCs w:val="24"/>
        </w:rPr>
        <w:t>. Ponderea produsului intern brut al județului Satu Mare în total economie, a scăzut de la 1,23</w:t>
      </w:r>
      <w:r>
        <w:rPr>
          <w:rFonts w:ascii="Times New Roman" w:hAnsi="Times New Roman" w:cs="Times New Roman"/>
          <w:sz w:val="24"/>
          <w:szCs w:val="24"/>
        </w:rPr>
        <w:t>%</w:t>
      </w:r>
      <w:r w:rsidRPr="00016B14">
        <w:rPr>
          <w:rFonts w:ascii="Times New Roman" w:hAnsi="Times New Roman" w:cs="Times New Roman"/>
          <w:sz w:val="24"/>
          <w:szCs w:val="24"/>
        </w:rPr>
        <w:t xml:space="preserve"> în anul 2008 până în anul 2011 ( la 1,16</w:t>
      </w:r>
      <w:r>
        <w:rPr>
          <w:rFonts w:ascii="Times New Roman" w:hAnsi="Times New Roman" w:cs="Times New Roman"/>
          <w:sz w:val="24"/>
          <w:szCs w:val="24"/>
        </w:rPr>
        <w:t>%</w:t>
      </w:r>
      <w:r w:rsidRPr="00016B14">
        <w:rPr>
          <w:rFonts w:ascii="Times New Roman" w:hAnsi="Times New Roman" w:cs="Times New Roman"/>
          <w:sz w:val="24"/>
          <w:szCs w:val="24"/>
        </w:rPr>
        <w:t>) după care a crescut ușor în anul 2012 la 1,17</w:t>
      </w:r>
      <w:r>
        <w:rPr>
          <w:rFonts w:ascii="Times New Roman" w:hAnsi="Times New Roman" w:cs="Times New Roman"/>
          <w:sz w:val="24"/>
          <w:szCs w:val="24"/>
        </w:rPr>
        <w:t>%</w:t>
      </w:r>
      <w:r w:rsidRPr="00016B14">
        <w:rPr>
          <w:rFonts w:ascii="Times New Roman" w:hAnsi="Times New Roman" w:cs="Times New Roman"/>
          <w:sz w:val="24"/>
          <w:szCs w:val="24"/>
        </w:rPr>
        <w:t>, pondere inferioară celei din 2008.</w:t>
      </w:r>
    </w:p>
    <w:p w:rsidR="00984F02" w:rsidRPr="003C7D0B" w:rsidRDefault="00984F02" w:rsidP="00984F02">
      <w:pPr>
        <w:rPr>
          <w:rFonts w:ascii="Times New Roman" w:hAnsi="Times New Roman" w:cs="Times New Roman"/>
          <w:b/>
          <w:sz w:val="24"/>
          <w:szCs w:val="24"/>
        </w:rPr>
      </w:pPr>
      <w:r w:rsidRPr="003C7D0B">
        <w:rPr>
          <w:rFonts w:ascii="Times New Roman" w:hAnsi="Times New Roman" w:cs="Times New Roman"/>
          <w:b/>
          <w:sz w:val="24"/>
          <w:szCs w:val="24"/>
        </w:rPr>
        <w:t>Agenţi economici</w:t>
      </w:r>
    </w:p>
    <w:p w:rsidR="00984F02" w:rsidRDefault="00984F02" w:rsidP="00443DD8">
      <w:pPr>
        <w:ind w:firstLine="708"/>
        <w:rPr>
          <w:rFonts w:ascii="Times New Roman" w:hAnsi="Times New Roman" w:cs="Times New Roman"/>
          <w:sz w:val="24"/>
          <w:szCs w:val="24"/>
        </w:rPr>
      </w:pPr>
      <w:r w:rsidRPr="00016B14">
        <w:rPr>
          <w:rFonts w:ascii="Times New Roman" w:hAnsi="Times New Roman" w:cs="Times New Roman"/>
          <w:sz w:val="24"/>
          <w:szCs w:val="24"/>
        </w:rPr>
        <w:t>Numărul unităților locale active a cunoscut o scădere permanentă în intervalul 2008-2011, urmat de o creștere în anul 2012, urmare crizei economico-financiare atât la nivelul țării cât și la nivel mondial, scăderea fiind de 20,7</w:t>
      </w:r>
      <w:r>
        <w:rPr>
          <w:rFonts w:ascii="Times New Roman" w:hAnsi="Times New Roman" w:cs="Times New Roman"/>
          <w:sz w:val="24"/>
          <w:szCs w:val="24"/>
        </w:rPr>
        <w:t>%</w:t>
      </w:r>
      <w:r w:rsidRPr="00016B14">
        <w:rPr>
          <w:rFonts w:ascii="Times New Roman" w:hAnsi="Times New Roman" w:cs="Times New Roman"/>
          <w:sz w:val="24"/>
          <w:szCs w:val="24"/>
        </w:rPr>
        <w:t xml:space="preserve"> 2012 față de 2008. Cifra de afaceri a cunoscut o scădere în anul 2009 de 14,1</w:t>
      </w:r>
      <w:r>
        <w:rPr>
          <w:rFonts w:ascii="Times New Roman" w:hAnsi="Times New Roman" w:cs="Times New Roman"/>
          <w:sz w:val="24"/>
          <w:szCs w:val="24"/>
        </w:rPr>
        <w:t>%</w:t>
      </w:r>
      <w:r w:rsidRPr="00016B14">
        <w:rPr>
          <w:rFonts w:ascii="Times New Roman" w:hAnsi="Times New Roman" w:cs="Times New Roman"/>
          <w:sz w:val="24"/>
          <w:szCs w:val="24"/>
        </w:rPr>
        <w:t>, urmată de creștere în următorii ani, fiind în anul 2012 cu 17,1</w:t>
      </w:r>
      <w:r>
        <w:rPr>
          <w:rFonts w:ascii="Times New Roman" w:hAnsi="Times New Roman" w:cs="Times New Roman"/>
          <w:sz w:val="24"/>
          <w:szCs w:val="24"/>
        </w:rPr>
        <w:t>%</w:t>
      </w:r>
      <w:r w:rsidRPr="00016B14">
        <w:rPr>
          <w:rFonts w:ascii="Times New Roman" w:hAnsi="Times New Roman" w:cs="Times New Roman"/>
          <w:sz w:val="24"/>
          <w:szCs w:val="24"/>
        </w:rPr>
        <w:t xml:space="preserve"> mai mare decât în anul 2008, creșterea fiind inferioară indicelui prețurilor în intervalul menționat. Investițiile brute și nete au cunoscut o scădere mare în intervalul 2008-2011 (44,5</w:t>
      </w:r>
      <w:r>
        <w:rPr>
          <w:rFonts w:ascii="Times New Roman" w:hAnsi="Times New Roman" w:cs="Times New Roman"/>
          <w:sz w:val="24"/>
          <w:szCs w:val="24"/>
        </w:rPr>
        <w:t>%</w:t>
      </w:r>
      <w:r w:rsidRPr="00016B14">
        <w:rPr>
          <w:rFonts w:ascii="Times New Roman" w:hAnsi="Times New Roman" w:cs="Times New Roman"/>
          <w:sz w:val="24"/>
          <w:szCs w:val="24"/>
        </w:rPr>
        <w:t xml:space="preserve"> cele brute și 36</w:t>
      </w:r>
      <w:r>
        <w:rPr>
          <w:rFonts w:ascii="Times New Roman" w:hAnsi="Times New Roman" w:cs="Times New Roman"/>
          <w:sz w:val="24"/>
          <w:szCs w:val="24"/>
        </w:rPr>
        <w:t>%</w:t>
      </w:r>
      <w:r w:rsidRPr="00016B14">
        <w:rPr>
          <w:rFonts w:ascii="Times New Roman" w:hAnsi="Times New Roman" w:cs="Times New Roman"/>
          <w:sz w:val="24"/>
          <w:szCs w:val="24"/>
        </w:rPr>
        <w:t xml:space="preserve"> cele nete), urmate de o creștere ușoară în anul 2012, dar care nu a recuperat scăderea din perioada precedentă, nivelul investițiilor brute și nete fiind în 2012 sub cel din 2008 (78</w:t>
      </w:r>
      <w:r>
        <w:rPr>
          <w:rFonts w:ascii="Times New Roman" w:hAnsi="Times New Roman" w:cs="Times New Roman"/>
          <w:sz w:val="24"/>
          <w:szCs w:val="24"/>
        </w:rPr>
        <w:t>%</w:t>
      </w:r>
      <w:r w:rsidRPr="00016B14">
        <w:rPr>
          <w:rFonts w:ascii="Times New Roman" w:hAnsi="Times New Roman" w:cs="Times New Roman"/>
          <w:sz w:val="24"/>
          <w:szCs w:val="24"/>
        </w:rPr>
        <w:t>, investiții brute și 98,4</w:t>
      </w:r>
      <w:r>
        <w:rPr>
          <w:rFonts w:ascii="Times New Roman" w:hAnsi="Times New Roman" w:cs="Times New Roman"/>
          <w:sz w:val="24"/>
          <w:szCs w:val="24"/>
        </w:rPr>
        <w:t>%</w:t>
      </w:r>
      <w:r w:rsidRPr="00016B14">
        <w:rPr>
          <w:rFonts w:ascii="Times New Roman" w:hAnsi="Times New Roman" w:cs="Times New Roman"/>
          <w:sz w:val="24"/>
          <w:szCs w:val="24"/>
        </w:rPr>
        <w:t xml:space="preserve"> cele nete).</w:t>
      </w:r>
    </w:p>
    <w:p w:rsidR="00984F02"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Numărul unităților active în intervalul analizat a scăzut semnificativ (cu peste 20</w:t>
      </w:r>
      <w:r>
        <w:rPr>
          <w:rFonts w:ascii="Times New Roman" w:hAnsi="Times New Roman" w:cs="Times New Roman"/>
          <w:sz w:val="24"/>
          <w:szCs w:val="24"/>
        </w:rPr>
        <w:t>%</w:t>
      </w:r>
      <w:r w:rsidRPr="00363737">
        <w:rPr>
          <w:rFonts w:ascii="Times New Roman" w:hAnsi="Times New Roman" w:cs="Times New Roman"/>
          <w:sz w:val="24"/>
          <w:szCs w:val="24"/>
        </w:rPr>
        <w:t>), scăderea producându-se în intervalul 2008-2011, urmată de o ușoară creștere în 2012, cauza principală fiind criza economico- financiară. În structură, pondere importantă în total unități active o au cele din comerțul cu ridicata și amănuntul (peste 32</w:t>
      </w:r>
      <w:r>
        <w:rPr>
          <w:rFonts w:ascii="Times New Roman" w:hAnsi="Times New Roman" w:cs="Times New Roman"/>
          <w:sz w:val="24"/>
          <w:szCs w:val="24"/>
        </w:rPr>
        <w:t>%</w:t>
      </w:r>
      <w:r w:rsidRPr="00363737">
        <w:rPr>
          <w:rFonts w:ascii="Times New Roman" w:hAnsi="Times New Roman" w:cs="Times New Roman"/>
          <w:sz w:val="24"/>
          <w:szCs w:val="24"/>
        </w:rPr>
        <w:t xml:space="preserve"> în 2012), industria prelucrătoare (13,3</w:t>
      </w:r>
      <w:r>
        <w:rPr>
          <w:rFonts w:ascii="Times New Roman" w:hAnsi="Times New Roman" w:cs="Times New Roman"/>
          <w:sz w:val="24"/>
          <w:szCs w:val="24"/>
        </w:rPr>
        <w:t>%</w:t>
      </w:r>
      <w:r w:rsidRPr="00363737">
        <w:rPr>
          <w:rFonts w:ascii="Times New Roman" w:hAnsi="Times New Roman" w:cs="Times New Roman"/>
          <w:sz w:val="24"/>
          <w:szCs w:val="24"/>
        </w:rPr>
        <w:t xml:space="preserve"> în 2012), construcții(15,8</w:t>
      </w:r>
      <w:r>
        <w:rPr>
          <w:rFonts w:ascii="Times New Roman" w:hAnsi="Times New Roman" w:cs="Times New Roman"/>
          <w:sz w:val="24"/>
          <w:szCs w:val="24"/>
        </w:rPr>
        <w:t>%</w:t>
      </w:r>
      <w:r w:rsidRPr="00363737">
        <w:rPr>
          <w:rFonts w:ascii="Times New Roman" w:hAnsi="Times New Roman" w:cs="Times New Roman"/>
          <w:sz w:val="24"/>
          <w:szCs w:val="24"/>
        </w:rPr>
        <w:t xml:space="preserve"> în 2012), activități profesionale științifice și tehnice, hoteluri și restaurante, transport și depozitare.</w:t>
      </w:r>
    </w:p>
    <w:p w:rsidR="00984F02"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Analizând numărul unităților locative pe clase de mărime (funcție de numărul salariaților), se poate observa că ponderea mare în total societăți comerciale o au societăţile cu un număr de 0-9 angajaţi (83,4</w:t>
      </w:r>
      <w:r>
        <w:rPr>
          <w:rFonts w:ascii="Times New Roman" w:hAnsi="Times New Roman" w:cs="Times New Roman"/>
          <w:sz w:val="24"/>
          <w:szCs w:val="24"/>
        </w:rPr>
        <w:t>%</w:t>
      </w:r>
      <w:r w:rsidRPr="00363737">
        <w:rPr>
          <w:rFonts w:ascii="Times New Roman" w:hAnsi="Times New Roman" w:cs="Times New Roman"/>
          <w:sz w:val="24"/>
          <w:szCs w:val="24"/>
        </w:rPr>
        <w:t xml:space="preserve"> în 2012), urmate de cele cu 10-49 angajaţi (14,1</w:t>
      </w:r>
      <w:r>
        <w:rPr>
          <w:rFonts w:ascii="Times New Roman" w:hAnsi="Times New Roman" w:cs="Times New Roman"/>
          <w:sz w:val="24"/>
          <w:szCs w:val="24"/>
        </w:rPr>
        <w:t>%</w:t>
      </w:r>
      <w:r w:rsidRPr="00363737">
        <w:rPr>
          <w:rFonts w:ascii="Times New Roman" w:hAnsi="Times New Roman" w:cs="Times New Roman"/>
          <w:sz w:val="24"/>
          <w:szCs w:val="24"/>
        </w:rPr>
        <w:t xml:space="preserve"> în 2012), cele încadrate în categoria 50-249 salariați (2,3</w:t>
      </w:r>
      <w:r>
        <w:rPr>
          <w:rFonts w:ascii="Times New Roman" w:hAnsi="Times New Roman" w:cs="Times New Roman"/>
          <w:sz w:val="24"/>
          <w:szCs w:val="24"/>
        </w:rPr>
        <w:t>%</w:t>
      </w:r>
      <w:r w:rsidRPr="00363737">
        <w:rPr>
          <w:rFonts w:ascii="Times New Roman" w:hAnsi="Times New Roman" w:cs="Times New Roman"/>
          <w:sz w:val="24"/>
          <w:szCs w:val="24"/>
        </w:rPr>
        <w:t xml:space="preserve"> în 2012) iar la final societăţile mari cu peste 250(0,2</w:t>
      </w:r>
      <w:r>
        <w:rPr>
          <w:rFonts w:ascii="Times New Roman" w:hAnsi="Times New Roman" w:cs="Times New Roman"/>
          <w:sz w:val="24"/>
          <w:szCs w:val="24"/>
        </w:rPr>
        <w:t>%</w:t>
      </w:r>
      <w:r w:rsidRPr="00363737">
        <w:rPr>
          <w:rFonts w:ascii="Times New Roman" w:hAnsi="Times New Roman" w:cs="Times New Roman"/>
          <w:sz w:val="24"/>
          <w:szCs w:val="24"/>
        </w:rPr>
        <w:t xml:space="preserve"> în 2012) angajaţi. La finele anului 2012 toate societățile grupate pe clase de mărime aveau un număr inferior celui din anul 2008.</w:t>
      </w:r>
    </w:p>
    <w:p w:rsidR="00984F02"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 xml:space="preserve">Deşi în structură numărul societăţilor comerciale cu un număr redus de salariaţi este cel mai mare, atunci când vorbim de cifra de afaceri, nivelul cel mai mare este obţinut de cele ce se încadrează în categoria 10-49 salariaţi, urmate de întreprinderile active ce se încadrează în categoria 50-249 salariați, cele cu peste 250 salariați, iar în final cele cu 1-9 salariaţi, ceea ce ne duce la concluzia că productivitatea mai mare se obţine in firmele mari, acestea rezistând şi mai bine pe </w:t>
      </w:r>
      <w:r w:rsidRPr="00363737">
        <w:rPr>
          <w:rFonts w:ascii="Times New Roman" w:hAnsi="Times New Roman" w:cs="Times New Roman"/>
          <w:sz w:val="24"/>
          <w:szCs w:val="24"/>
        </w:rPr>
        <w:lastRenderedPageBreak/>
        <w:t>timpul crizei, având o dotare tehnică mai bună, personal mai calificat şi resurse financiare mai bune. Nivelul cifrei de afaceri în 2012 este mai mare decât cel din 2008 la toate categoriile.</w:t>
      </w:r>
    </w:p>
    <w:p w:rsidR="00984F02" w:rsidRPr="00363737"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Numărul mediu de salariaţi s-a redus din anul 2008 până în anul 2011(reducere cu 13,5</w:t>
      </w:r>
      <w:r>
        <w:rPr>
          <w:rFonts w:ascii="Times New Roman" w:hAnsi="Times New Roman" w:cs="Times New Roman"/>
          <w:sz w:val="24"/>
          <w:szCs w:val="24"/>
        </w:rPr>
        <w:t>%</w:t>
      </w:r>
      <w:r w:rsidRPr="00363737">
        <w:rPr>
          <w:rFonts w:ascii="Times New Roman" w:hAnsi="Times New Roman" w:cs="Times New Roman"/>
          <w:sz w:val="24"/>
          <w:szCs w:val="24"/>
        </w:rPr>
        <w:t>), după care a urmat o creștere în anul 2012 ( cu 5,1</w:t>
      </w:r>
      <w:r>
        <w:rPr>
          <w:rFonts w:ascii="Times New Roman" w:hAnsi="Times New Roman" w:cs="Times New Roman"/>
          <w:sz w:val="24"/>
          <w:szCs w:val="24"/>
        </w:rPr>
        <w:t>%</w:t>
      </w:r>
      <w:r w:rsidRPr="00363737">
        <w:rPr>
          <w:rFonts w:ascii="Times New Roman" w:hAnsi="Times New Roman" w:cs="Times New Roman"/>
          <w:sz w:val="24"/>
          <w:szCs w:val="24"/>
        </w:rPr>
        <w:t>, față de 2011) și de 1,5</w:t>
      </w:r>
      <w:r>
        <w:rPr>
          <w:rFonts w:ascii="Times New Roman" w:hAnsi="Times New Roman" w:cs="Times New Roman"/>
          <w:sz w:val="24"/>
          <w:szCs w:val="24"/>
        </w:rPr>
        <w:t>%</w:t>
      </w:r>
      <w:r w:rsidRPr="00363737">
        <w:rPr>
          <w:rFonts w:ascii="Times New Roman" w:hAnsi="Times New Roman" w:cs="Times New Roman"/>
          <w:sz w:val="24"/>
          <w:szCs w:val="24"/>
        </w:rPr>
        <w:t xml:space="preserve"> în anul 2013 față de 2012, pe fondul crizei economico financiare la nivel mondial și a economiei României urmarea fiind falimentele înregistrate în această perioadă și frecventele restructurări. În structură, ponderea cea mai însemnată în numărul de salariați o dețin cei din industrie (36,7</w:t>
      </w:r>
      <w:r>
        <w:rPr>
          <w:rFonts w:ascii="Times New Roman" w:hAnsi="Times New Roman" w:cs="Times New Roman"/>
          <w:sz w:val="24"/>
          <w:szCs w:val="24"/>
        </w:rPr>
        <w:t>%</w:t>
      </w:r>
      <w:r w:rsidRPr="00363737">
        <w:rPr>
          <w:rFonts w:ascii="Times New Roman" w:hAnsi="Times New Roman" w:cs="Times New Roman"/>
          <w:sz w:val="24"/>
          <w:szCs w:val="24"/>
        </w:rPr>
        <w:t xml:space="preserve"> în anul 2013), urmați de comerț (15,1</w:t>
      </w:r>
      <w:r>
        <w:rPr>
          <w:rFonts w:ascii="Times New Roman" w:hAnsi="Times New Roman" w:cs="Times New Roman"/>
          <w:sz w:val="24"/>
          <w:szCs w:val="24"/>
        </w:rPr>
        <w:t>%</w:t>
      </w:r>
      <w:r w:rsidRPr="00363737">
        <w:rPr>
          <w:rFonts w:ascii="Times New Roman" w:hAnsi="Times New Roman" w:cs="Times New Roman"/>
          <w:sz w:val="24"/>
          <w:szCs w:val="24"/>
        </w:rPr>
        <w:t xml:space="preserve"> în 2013), învățământ (8,7</w:t>
      </w:r>
      <w:r>
        <w:rPr>
          <w:rFonts w:ascii="Times New Roman" w:hAnsi="Times New Roman" w:cs="Times New Roman"/>
          <w:sz w:val="24"/>
          <w:szCs w:val="24"/>
        </w:rPr>
        <w:t>%</w:t>
      </w:r>
      <w:r w:rsidRPr="00363737">
        <w:rPr>
          <w:rFonts w:ascii="Times New Roman" w:hAnsi="Times New Roman" w:cs="Times New Roman"/>
          <w:sz w:val="24"/>
          <w:szCs w:val="24"/>
        </w:rPr>
        <w:t xml:space="preserve"> în 2013), construcții (8,3</w:t>
      </w:r>
      <w:r>
        <w:rPr>
          <w:rFonts w:ascii="Times New Roman" w:hAnsi="Times New Roman" w:cs="Times New Roman"/>
          <w:sz w:val="24"/>
          <w:szCs w:val="24"/>
        </w:rPr>
        <w:t>%</w:t>
      </w:r>
      <w:r w:rsidRPr="00363737">
        <w:rPr>
          <w:rFonts w:ascii="Times New Roman" w:hAnsi="Times New Roman" w:cs="Times New Roman"/>
          <w:sz w:val="24"/>
          <w:szCs w:val="24"/>
        </w:rPr>
        <w:t xml:space="preserve"> în 2013), sănătate și asistență socială (7,3</w:t>
      </w:r>
      <w:r>
        <w:rPr>
          <w:rFonts w:ascii="Times New Roman" w:hAnsi="Times New Roman" w:cs="Times New Roman"/>
          <w:sz w:val="24"/>
          <w:szCs w:val="24"/>
        </w:rPr>
        <w:t>%</w:t>
      </w:r>
      <w:r w:rsidRPr="00363737">
        <w:rPr>
          <w:rFonts w:ascii="Times New Roman" w:hAnsi="Times New Roman" w:cs="Times New Roman"/>
          <w:sz w:val="24"/>
          <w:szCs w:val="24"/>
        </w:rPr>
        <w:t xml:space="preserve"> în 2013), transport și depozitare (4,9</w:t>
      </w:r>
      <w:r>
        <w:rPr>
          <w:rFonts w:ascii="Times New Roman" w:hAnsi="Times New Roman" w:cs="Times New Roman"/>
          <w:sz w:val="24"/>
          <w:szCs w:val="24"/>
        </w:rPr>
        <w:t>%</w:t>
      </w:r>
      <w:r w:rsidRPr="00363737">
        <w:rPr>
          <w:rFonts w:ascii="Times New Roman" w:hAnsi="Times New Roman" w:cs="Times New Roman"/>
          <w:sz w:val="24"/>
          <w:szCs w:val="24"/>
        </w:rPr>
        <w:t xml:space="preserve"> în 2013), etc.</w:t>
      </w:r>
    </w:p>
    <w:p w:rsidR="00984F02"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Populația ocupată la nivelul județului a avut un trend descendent în perioada 2008- 2010 (o reducere de 3,6</w:t>
      </w:r>
      <w:r>
        <w:rPr>
          <w:rFonts w:ascii="Times New Roman" w:hAnsi="Times New Roman" w:cs="Times New Roman"/>
          <w:sz w:val="24"/>
          <w:szCs w:val="24"/>
        </w:rPr>
        <w:t>%</w:t>
      </w:r>
      <w:r w:rsidRPr="00363737">
        <w:rPr>
          <w:rFonts w:ascii="Times New Roman" w:hAnsi="Times New Roman" w:cs="Times New Roman"/>
          <w:sz w:val="24"/>
          <w:szCs w:val="24"/>
        </w:rPr>
        <w:t>) după care a urmat o creștere ușoară în anul 2011 și o creștere substanțială în anul 2012, nivelul populației ocupate apropiindu-se de cel din 2008 (99,5</w:t>
      </w:r>
      <w:r>
        <w:rPr>
          <w:rFonts w:ascii="Times New Roman" w:hAnsi="Times New Roman" w:cs="Times New Roman"/>
          <w:sz w:val="24"/>
          <w:szCs w:val="24"/>
        </w:rPr>
        <w:t>%</w:t>
      </w:r>
      <w:r w:rsidRPr="00363737">
        <w:rPr>
          <w:rFonts w:ascii="Times New Roman" w:hAnsi="Times New Roman" w:cs="Times New Roman"/>
          <w:sz w:val="24"/>
          <w:szCs w:val="24"/>
        </w:rPr>
        <w:t>). Pe ramuri ale economiei naționale, nivelul populației ocupate se menține relativ în aceeași structură ca și numărul de salariați, pe primul loc aflându-se industria, urmată de, comerț, construcții, învățământ, sănătate, agricultură, etc.</w:t>
      </w:r>
    </w:p>
    <w:p w:rsidR="00984F02"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Economia judeţului Satu Mare, destul de echilibrată, este orientată către activitatea de industrie, comerț, producția și furnizarea energiei electrice, termice, gaz, apă caldă și aer condiționat, transport și depozitare, hoteluri și restaurante (județul dispune de multe stațiuni cu apă termală), etc. Județul Satu Mare este un important centru administrativ cu ieșire la 2 țări, cu resurse umane, materiale, bogate, cu o forță de muncă instruită datorită instituțiilor de învățământ de la Satu Mare și Cluj unde se instruiesc tinerii, cu un potențial mare în domeniul agriculturii (o suprafață mare din terenul agricol are un potențial uriaș, făcând parte din Câmpia de Vest cu soluri din cele mai bune, precum și din lunca Someșului), precum și existența la nivelul județului a unei populații calificate în producția de mobilier, în construcții și cea a confecțiilor. Județul are un potenţial uriaş de creştere pe domeniile menţionate. Ca şi neajunsuri ar fi de amintit lipsa investițiilor, a unei autostrăzi care să lege acest oraş de oraşele importante din ţară şi străinătate, precum și necesitatea modernizării aeroportului.</w:t>
      </w:r>
    </w:p>
    <w:p w:rsidR="00984F02" w:rsidRDefault="00984F02" w:rsidP="00443DD8">
      <w:pPr>
        <w:ind w:firstLine="708"/>
        <w:rPr>
          <w:rFonts w:ascii="Times New Roman" w:hAnsi="Times New Roman" w:cs="Times New Roman"/>
          <w:sz w:val="24"/>
          <w:szCs w:val="24"/>
        </w:rPr>
      </w:pPr>
      <w:r w:rsidRPr="00363737">
        <w:rPr>
          <w:rFonts w:ascii="Times New Roman" w:hAnsi="Times New Roman" w:cs="Times New Roman"/>
          <w:sz w:val="24"/>
          <w:szCs w:val="24"/>
        </w:rPr>
        <w:t xml:space="preserve">În cadrul economiei judeţului, după cifra de afaceri, locul principal este ocupat de industrie, urmată de comerţ, construcţii, transport şi depozitare. În anul 2012 existau în judeţ 11 904 unităţi active, numărul cel mai mare aflându-se în comerţul cu ridicata şi amănuntul, urmat de construcții, industrie, transport şi depozitare şi hoteluri și restaurante, alte activități de servicii colective, sociale și personale. Investiţiile brute au fost foarte mari în anul 2011 față de anii anteriori, majoritatea investițiilor fiind realizate în industrie, după care acestea s-au redus aproximativ la nivelul de la începutul perioadei. Ramurile în care s-au realizat investiții în intervalul 2011-2012 în ordinea volumului sunt: industrie, construcții, transport și depozitare, producția </w:t>
      </w:r>
      <w:r w:rsidR="00B123FA">
        <w:rPr>
          <w:rFonts w:ascii="Times New Roman" w:hAnsi="Times New Roman" w:cs="Times New Roman"/>
          <w:sz w:val="24"/>
          <w:szCs w:val="24"/>
        </w:rPr>
        <w:t>ș</w:t>
      </w:r>
      <w:r w:rsidRPr="00363737">
        <w:rPr>
          <w:rFonts w:ascii="Times New Roman" w:hAnsi="Times New Roman" w:cs="Times New Roman"/>
          <w:sz w:val="24"/>
          <w:szCs w:val="24"/>
        </w:rPr>
        <w:t>i furnizarea energiei electrice, termice, gaz , apă caldă și aer condiționat, comerțul cu ridicat</w:t>
      </w:r>
      <w:r w:rsidR="00B123FA">
        <w:rPr>
          <w:rFonts w:ascii="Times New Roman" w:hAnsi="Times New Roman" w:cs="Times New Roman"/>
          <w:sz w:val="24"/>
          <w:szCs w:val="24"/>
        </w:rPr>
        <w:t>ă</w:t>
      </w:r>
      <w:r w:rsidRPr="00363737">
        <w:rPr>
          <w:rFonts w:ascii="Times New Roman" w:hAnsi="Times New Roman" w:cs="Times New Roman"/>
          <w:sz w:val="24"/>
          <w:szCs w:val="24"/>
        </w:rPr>
        <w:t>, etc.</w:t>
      </w:r>
    </w:p>
    <w:p w:rsidR="00984F02" w:rsidRDefault="00984F02" w:rsidP="00984F02">
      <w:pPr>
        <w:rPr>
          <w:rFonts w:ascii="Times New Roman" w:hAnsi="Times New Roman" w:cs="Times New Roman"/>
          <w:b/>
          <w:sz w:val="24"/>
          <w:szCs w:val="24"/>
        </w:rPr>
      </w:pPr>
      <w:r w:rsidRPr="000E0AD6">
        <w:rPr>
          <w:rFonts w:ascii="Times New Roman" w:hAnsi="Times New Roman" w:cs="Times New Roman"/>
          <w:b/>
          <w:sz w:val="24"/>
          <w:szCs w:val="24"/>
        </w:rPr>
        <w:t>Transporturi</w:t>
      </w:r>
    </w:p>
    <w:p w:rsidR="00984F02" w:rsidRDefault="00984F02" w:rsidP="00984F02">
      <w:pPr>
        <w:rPr>
          <w:rFonts w:ascii="Times New Roman" w:hAnsi="Times New Roman" w:cs="Times New Roman"/>
          <w:b/>
          <w:sz w:val="24"/>
          <w:szCs w:val="24"/>
        </w:rPr>
      </w:pPr>
      <w:r w:rsidRPr="000E0AD6">
        <w:rPr>
          <w:rFonts w:ascii="Times New Roman" w:hAnsi="Times New Roman" w:cs="Times New Roman"/>
          <w:b/>
          <w:sz w:val="24"/>
          <w:szCs w:val="24"/>
        </w:rPr>
        <w:t>Reţeaua feroviara</w:t>
      </w:r>
    </w:p>
    <w:p w:rsidR="00984F02" w:rsidRDefault="00984F02" w:rsidP="00443DD8">
      <w:pPr>
        <w:ind w:firstLine="708"/>
        <w:rPr>
          <w:rFonts w:ascii="Times New Roman" w:hAnsi="Times New Roman" w:cs="Times New Roman"/>
          <w:sz w:val="24"/>
          <w:szCs w:val="24"/>
        </w:rPr>
      </w:pPr>
      <w:r w:rsidRPr="000E0AD6">
        <w:rPr>
          <w:rFonts w:ascii="Times New Roman" w:hAnsi="Times New Roman" w:cs="Times New Roman"/>
          <w:sz w:val="24"/>
          <w:szCs w:val="24"/>
        </w:rPr>
        <w:t>Reţeaua căilor feroviare are o lungime de 218 km, municipiul Satu Mare fiind unul un important nod de cale ferată din România. De aici pleacă trenuri în direcțiile: Timișoara, Baia Mare, Cluj, Brașov, București, Halmeu-Ucraina etc.</w:t>
      </w:r>
    </w:p>
    <w:p w:rsidR="00984F02" w:rsidRDefault="00984F02" w:rsidP="00984F02">
      <w:pPr>
        <w:rPr>
          <w:rFonts w:ascii="Times New Roman" w:hAnsi="Times New Roman" w:cs="Times New Roman"/>
          <w:b/>
          <w:sz w:val="24"/>
          <w:szCs w:val="24"/>
        </w:rPr>
      </w:pPr>
      <w:r w:rsidRPr="000E0AD6">
        <w:rPr>
          <w:rFonts w:ascii="Times New Roman" w:hAnsi="Times New Roman" w:cs="Times New Roman"/>
          <w:b/>
          <w:sz w:val="24"/>
          <w:szCs w:val="24"/>
        </w:rPr>
        <w:lastRenderedPageBreak/>
        <w:t>Reţeaua rutieră</w:t>
      </w:r>
    </w:p>
    <w:p w:rsidR="00984F02" w:rsidRDefault="00984F02" w:rsidP="00443DD8">
      <w:pPr>
        <w:ind w:firstLine="708"/>
        <w:rPr>
          <w:rFonts w:ascii="Times New Roman" w:hAnsi="Times New Roman" w:cs="Times New Roman"/>
          <w:sz w:val="24"/>
          <w:szCs w:val="24"/>
        </w:rPr>
      </w:pPr>
      <w:r w:rsidRPr="000E0AD6">
        <w:rPr>
          <w:rFonts w:ascii="Times New Roman" w:hAnsi="Times New Roman" w:cs="Times New Roman"/>
          <w:sz w:val="24"/>
          <w:szCs w:val="24"/>
        </w:rPr>
        <w:t>Reţeaua de drumuri publice din judeţul Satu Mare are nevoie de fonduri pentru modernizarea acesteia, gradul de modernizare a rețelei existente fiind de 26,7 la sută în anul 2012. Deoarece în județ există mai multe puncte de trecere a frontierei spre Ungaria și Ucraina este necesară legarea acestora la autostrăzile și drumurile exprese ce se vor construi pentru fluidizarea traficului spre Europa Occidentală. Principalele drumuri naționale și europene ce trec prin județul Satu Mare sunt: DN 1C( E58,E576) - frontiera Ucraina – Livada – Baia Mare; DN 1F – frontiera Ungaria – Carei –Tășnad (jud. Sălaj); DN19 (E671) – Maramureș – Satu Mare – Carei (jud.Bihor); DN 19A(E81) – frontiera Ungaria – Satu Mare – Supuru de jos (jud.Sălaj).</w:t>
      </w:r>
    </w:p>
    <w:p w:rsidR="00984F02" w:rsidRDefault="00984F02" w:rsidP="00984F02">
      <w:pPr>
        <w:rPr>
          <w:rFonts w:ascii="Times New Roman" w:hAnsi="Times New Roman" w:cs="Times New Roman"/>
          <w:b/>
          <w:sz w:val="24"/>
          <w:szCs w:val="24"/>
        </w:rPr>
      </w:pPr>
      <w:r>
        <w:rPr>
          <w:rFonts w:ascii="Times New Roman" w:hAnsi="Times New Roman" w:cs="Times New Roman"/>
          <w:b/>
          <w:sz w:val="24"/>
          <w:szCs w:val="24"/>
        </w:rPr>
        <w:t xml:space="preserve">Aeroport </w:t>
      </w:r>
    </w:p>
    <w:p w:rsidR="00984F02" w:rsidRPr="00B55821" w:rsidRDefault="00984F02" w:rsidP="00443DD8">
      <w:pPr>
        <w:ind w:firstLine="708"/>
        <w:rPr>
          <w:rFonts w:ascii="Times New Roman" w:hAnsi="Times New Roman" w:cs="Times New Roman"/>
          <w:sz w:val="24"/>
          <w:szCs w:val="24"/>
        </w:rPr>
      </w:pPr>
      <w:r w:rsidRPr="00B55821">
        <w:rPr>
          <w:rFonts w:ascii="Times New Roman" w:hAnsi="Times New Roman" w:cs="Times New Roman"/>
          <w:sz w:val="24"/>
          <w:szCs w:val="24"/>
        </w:rPr>
        <w:t>Unul dintre cele mai vechi aeroporturi din România, cel din Satu Mare, a fost înființat la 15 octombrie 1936 printr-un Decret Regal, pe actualul amplasament al aeroclubului Samus.</w:t>
      </w:r>
    </w:p>
    <w:p w:rsidR="00984F02" w:rsidRDefault="00984F02" w:rsidP="00443DD8">
      <w:pPr>
        <w:ind w:firstLine="708"/>
        <w:rPr>
          <w:rFonts w:ascii="Times New Roman" w:hAnsi="Times New Roman" w:cs="Times New Roman"/>
          <w:sz w:val="24"/>
          <w:szCs w:val="24"/>
        </w:rPr>
      </w:pPr>
      <w:r w:rsidRPr="00B55821">
        <w:rPr>
          <w:rFonts w:ascii="Times New Roman" w:hAnsi="Times New Roman" w:cs="Times New Roman"/>
          <w:sz w:val="24"/>
          <w:szCs w:val="24"/>
        </w:rPr>
        <w:t>În acest moment pe aeroportul Satu Mare operează compania TAROM cu curse spre și dinspre București. Aeroportul dispune de potențial mare de dezvoltare deoarece se află într-o zonă în care ar putea deservi 3 țări (România,Ungaria și Ucraina), amplasamentul este foarte bun cu posibilități de extindere, condițiile meteo sunt favorabile, iar în zonă sunt mulți romani care lucrează in străinătate și care ar putea înlocui deplasările cu autoturismele cu cele aeriene.</w:t>
      </w:r>
    </w:p>
    <w:p w:rsidR="00984F02" w:rsidRDefault="00984F02" w:rsidP="00984F02">
      <w:pPr>
        <w:rPr>
          <w:rFonts w:ascii="Times New Roman" w:hAnsi="Times New Roman" w:cs="Times New Roman"/>
          <w:b/>
          <w:sz w:val="24"/>
          <w:szCs w:val="24"/>
        </w:rPr>
      </w:pPr>
      <w:r w:rsidRPr="00E80D89">
        <w:rPr>
          <w:rFonts w:ascii="Times New Roman" w:hAnsi="Times New Roman" w:cs="Times New Roman"/>
          <w:b/>
          <w:sz w:val="24"/>
          <w:szCs w:val="24"/>
        </w:rPr>
        <w:t>Forţa de muncă şi veniturile salariale</w:t>
      </w:r>
    </w:p>
    <w:p w:rsidR="00984F02" w:rsidRDefault="00984F02" w:rsidP="00443DD8">
      <w:pPr>
        <w:ind w:firstLine="708"/>
        <w:rPr>
          <w:rFonts w:ascii="Times New Roman" w:hAnsi="Times New Roman" w:cs="Times New Roman"/>
          <w:sz w:val="24"/>
          <w:szCs w:val="24"/>
        </w:rPr>
      </w:pPr>
      <w:r w:rsidRPr="001B512C">
        <w:rPr>
          <w:rFonts w:ascii="Times New Roman" w:hAnsi="Times New Roman" w:cs="Times New Roman"/>
          <w:sz w:val="24"/>
          <w:szCs w:val="24"/>
        </w:rPr>
        <w:t>Populaţia ocupată Populaţia ocupată a judeţului Satu Mare a scăzut continuu în perioada 2008-2010, urmată de creștere în intervalul 2011-2013, nivelul atins în anul 2013 fiind cu 0,2 la sută mai mare decât cel din 2008. În total populaţie ocupată pe economie, ponderea judeţului s-a menținut relativ constantă la 2,7</w:t>
      </w:r>
      <w:r>
        <w:rPr>
          <w:rFonts w:ascii="Times New Roman" w:hAnsi="Times New Roman" w:cs="Times New Roman"/>
          <w:sz w:val="24"/>
          <w:szCs w:val="24"/>
        </w:rPr>
        <w:t>%</w:t>
      </w:r>
      <w:r w:rsidRPr="001B512C">
        <w:rPr>
          <w:rFonts w:ascii="Times New Roman" w:hAnsi="Times New Roman" w:cs="Times New Roman"/>
          <w:sz w:val="24"/>
          <w:szCs w:val="24"/>
        </w:rPr>
        <w:t xml:space="preserve"> pe toată perioada analizată, dar a avut o creştere uşoară în total regiune, de la 22,62</w:t>
      </w:r>
      <w:r>
        <w:rPr>
          <w:rFonts w:ascii="Times New Roman" w:hAnsi="Times New Roman" w:cs="Times New Roman"/>
          <w:sz w:val="24"/>
          <w:szCs w:val="24"/>
        </w:rPr>
        <w:t>%</w:t>
      </w:r>
      <w:r w:rsidRPr="001B512C">
        <w:rPr>
          <w:rFonts w:ascii="Times New Roman" w:hAnsi="Times New Roman" w:cs="Times New Roman"/>
          <w:sz w:val="24"/>
          <w:szCs w:val="24"/>
        </w:rPr>
        <w:t xml:space="preserve"> la 22,90</w:t>
      </w:r>
      <w:r>
        <w:rPr>
          <w:rFonts w:ascii="Times New Roman" w:hAnsi="Times New Roman" w:cs="Times New Roman"/>
          <w:sz w:val="24"/>
          <w:szCs w:val="24"/>
        </w:rPr>
        <w:t>%</w:t>
      </w:r>
      <w:r w:rsidRPr="001B512C">
        <w:rPr>
          <w:rFonts w:ascii="Times New Roman" w:hAnsi="Times New Roman" w:cs="Times New Roman"/>
          <w:sz w:val="24"/>
          <w:szCs w:val="24"/>
        </w:rPr>
        <w:t xml:space="preserve"> în perioada 2008-2009, după care s-a redus continuu până la 22.42</w:t>
      </w:r>
      <w:r>
        <w:rPr>
          <w:rFonts w:ascii="Times New Roman" w:hAnsi="Times New Roman" w:cs="Times New Roman"/>
          <w:sz w:val="24"/>
          <w:szCs w:val="24"/>
        </w:rPr>
        <w:t>%</w:t>
      </w:r>
      <w:r w:rsidRPr="001B512C">
        <w:rPr>
          <w:rFonts w:ascii="Times New Roman" w:hAnsi="Times New Roman" w:cs="Times New Roman"/>
          <w:sz w:val="24"/>
          <w:szCs w:val="24"/>
        </w:rPr>
        <w:t xml:space="preserve"> în anul 2012.</w:t>
      </w:r>
    </w:p>
    <w:p w:rsidR="00984F02" w:rsidRDefault="00984F02" w:rsidP="00443DD8">
      <w:pPr>
        <w:ind w:firstLine="708"/>
        <w:rPr>
          <w:rFonts w:ascii="Times New Roman" w:hAnsi="Times New Roman" w:cs="Times New Roman"/>
          <w:sz w:val="24"/>
          <w:szCs w:val="24"/>
        </w:rPr>
      </w:pPr>
      <w:r w:rsidRPr="001B512C">
        <w:rPr>
          <w:rFonts w:ascii="Times New Roman" w:hAnsi="Times New Roman" w:cs="Times New Roman"/>
          <w:sz w:val="24"/>
          <w:szCs w:val="24"/>
        </w:rPr>
        <w:t>Numărul mediu de salariaţi ai judeţului a scăzut continuu de la 77,1 mii salariați în anul 2008, la 66,7 mii salariați in 2011 şi la 71,1 mii salariați în anul 2013. Ponderea acestora în total salariaţi pe economie a crescut de la 1,53</w:t>
      </w:r>
      <w:r>
        <w:rPr>
          <w:rFonts w:ascii="Times New Roman" w:hAnsi="Times New Roman" w:cs="Times New Roman"/>
          <w:sz w:val="24"/>
          <w:szCs w:val="24"/>
        </w:rPr>
        <w:t>%</w:t>
      </w:r>
      <w:r w:rsidRPr="001B512C">
        <w:rPr>
          <w:rFonts w:ascii="Times New Roman" w:hAnsi="Times New Roman" w:cs="Times New Roman"/>
          <w:sz w:val="24"/>
          <w:szCs w:val="24"/>
        </w:rPr>
        <w:t xml:space="preserve"> în anul 2008 la 1,62</w:t>
      </w:r>
      <w:r>
        <w:rPr>
          <w:rFonts w:ascii="Times New Roman" w:hAnsi="Times New Roman" w:cs="Times New Roman"/>
          <w:sz w:val="24"/>
          <w:szCs w:val="24"/>
        </w:rPr>
        <w:t>%</w:t>
      </w:r>
      <w:r w:rsidRPr="001B512C">
        <w:rPr>
          <w:rFonts w:ascii="Times New Roman" w:hAnsi="Times New Roman" w:cs="Times New Roman"/>
          <w:sz w:val="24"/>
          <w:szCs w:val="24"/>
        </w:rPr>
        <w:t xml:space="preserve"> în anul 2010 și a scăzut în intervalul 2011-2013 până la nivelul de 1,60</w:t>
      </w:r>
      <w:r>
        <w:rPr>
          <w:rFonts w:ascii="Times New Roman" w:hAnsi="Times New Roman" w:cs="Times New Roman"/>
          <w:sz w:val="24"/>
          <w:szCs w:val="24"/>
        </w:rPr>
        <w:t>%</w:t>
      </w:r>
      <w:r w:rsidRPr="001B512C">
        <w:rPr>
          <w:rFonts w:ascii="Times New Roman" w:hAnsi="Times New Roman" w:cs="Times New Roman"/>
          <w:sz w:val="24"/>
          <w:szCs w:val="24"/>
        </w:rPr>
        <w:t>. Ponderea salariaților în totalul salariaţilor pe regiune a crescut de la 11,9</w:t>
      </w:r>
      <w:r>
        <w:rPr>
          <w:rFonts w:ascii="Times New Roman" w:hAnsi="Times New Roman" w:cs="Times New Roman"/>
          <w:sz w:val="24"/>
          <w:szCs w:val="24"/>
        </w:rPr>
        <w:t>%</w:t>
      </w:r>
      <w:r w:rsidRPr="001B512C">
        <w:rPr>
          <w:rFonts w:ascii="Times New Roman" w:hAnsi="Times New Roman" w:cs="Times New Roman"/>
          <w:sz w:val="24"/>
          <w:szCs w:val="24"/>
        </w:rPr>
        <w:t xml:space="preserve"> în anul 2008 la 12,3</w:t>
      </w:r>
      <w:r>
        <w:rPr>
          <w:rFonts w:ascii="Times New Roman" w:hAnsi="Times New Roman" w:cs="Times New Roman"/>
          <w:sz w:val="24"/>
          <w:szCs w:val="24"/>
        </w:rPr>
        <w:t>%</w:t>
      </w:r>
      <w:r w:rsidRPr="001B512C">
        <w:rPr>
          <w:rFonts w:ascii="Times New Roman" w:hAnsi="Times New Roman" w:cs="Times New Roman"/>
          <w:sz w:val="24"/>
          <w:szCs w:val="24"/>
        </w:rPr>
        <w:t xml:space="preserve"> în anul 2009, 12,4</w:t>
      </w:r>
      <w:r>
        <w:rPr>
          <w:rFonts w:ascii="Times New Roman" w:hAnsi="Times New Roman" w:cs="Times New Roman"/>
          <w:sz w:val="24"/>
          <w:szCs w:val="24"/>
        </w:rPr>
        <w:t>%</w:t>
      </w:r>
      <w:r w:rsidRPr="001B512C">
        <w:rPr>
          <w:rFonts w:ascii="Times New Roman" w:hAnsi="Times New Roman" w:cs="Times New Roman"/>
          <w:sz w:val="24"/>
          <w:szCs w:val="24"/>
        </w:rPr>
        <w:t xml:space="preserve"> în anul 2010, s-a redus la 11,7 în anul 2011 și a crescut din nou la nivelul de 12</w:t>
      </w:r>
      <w:r>
        <w:rPr>
          <w:rFonts w:ascii="Times New Roman" w:hAnsi="Times New Roman" w:cs="Times New Roman"/>
          <w:sz w:val="24"/>
          <w:szCs w:val="24"/>
        </w:rPr>
        <w:t>%</w:t>
      </w:r>
      <w:r w:rsidRPr="001B512C">
        <w:rPr>
          <w:rFonts w:ascii="Times New Roman" w:hAnsi="Times New Roman" w:cs="Times New Roman"/>
          <w:sz w:val="24"/>
          <w:szCs w:val="24"/>
        </w:rPr>
        <w:t xml:space="preserve"> în anii 2012 și 2013.</w:t>
      </w:r>
    </w:p>
    <w:p w:rsidR="00984F02" w:rsidRDefault="00984F02" w:rsidP="00984F02">
      <w:pPr>
        <w:rPr>
          <w:rFonts w:ascii="Times New Roman" w:hAnsi="Times New Roman" w:cs="Times New Roman"/>
          <w:sz w:val="24"/>
          <w:szCs w:val="24"/>
        </w:rPr>
      </w:pPr>
      <w:r w:rsidRPr="00880DB4">
        <w:rPr>
          <w:rFonts w:ascii="Times New Roman" w:hAnsi="Times New Roman" w:cs="Times New Roman"/>
          <w:b/>
          <w:sz w:val="24"/>
          <w:szCs w:val="24"/>
        </w:rPr>
        <w:t>Şomeri</w:t>
      </w:r>
      <w:r w:rsidRPr="00880DB4">
        <w:rPr>
          <w:rFonts w:ascii="Times New Roman" w:hAnsi="Times New Roman" w:cs="Times New Roman"/>
          <w:sz w:val="24"/>
          <w:szCs w:val="24"/>
        </w:rPr>
        <w:t xml:space="preserve"> </w:t>
      </w:r>
    </w:p>
    <w:p w:rsidR="00984F02" w:rsidRDefault="00984F02" w:rsidP="00443DD8">
      <w:pPr>
        <w:ind w:firstLine="708"/>
        <w:rPr>
          <w:rFonts w:ascii="Times New Roman" w:hAnsi="Times New Roman" w:cs="Times New Roman"/>
          <w:sz w:val="24"/>
          <w:szCs w:val="24"/>
        </w:rPr>
      </w:pPr>
      <w:r w:rsidRPr="00880DB4">
        <w:rPr>
          <w:rFonts w:ascii="Times New Roman" w:hAnsi="Times New Roman" w:cs="Times New Roman"/>
          <w:sz w:val="24"/>
          <w:szCs w:val="24"/>
        </w:rPr>
        <w:t>Urmare a crizei economice și financiare, numărul şomerilor a crescut de la 4,6 mii persoane în 2008 la 10,1 mii persoane în 2009, s-a redus la 9,4 mii persoane în 2010, și la 7,0 mii persoane în 2011, după care a crescut la 7,7 mii persoane în 2012, iar în 2013 a scăzut la 7,3 mii persoane. Rata şomajului pe județ a fost inferioara atât ratei șomajului pe regiunea de Nord Vest cât și celei pe țară în perioada 2008-2009 după care s-a menținut sub nivelul celei pe țară, dar a fost peste nivelul celei din regiunea din care face parte. Rata șomajului a crescut de la 3</w:t>
      </w:r>
      <w:r>
        <w:rPr>
          <w:rFonts w:ascii="Times New Roman" w:hAnsi="Times New Roman" w:cs="Times New Roman"/>
          <w:sz w:val="24"/>
          <w:szCs w:val="24"/>
        </w:rPr>
        <w:t>%</w:t>
      </w:r>
      <w:r w:rsidRPr="00880DB4">
        <w:rPr>
          <w:rFonts w:ascii="Times New Roman" w:hAnsi="Times New Roman" w:cs="Times New Roman"/>
          <w:sz w:val="24"/>
          <w:szCs w:val="24"/>
        </w:rPr>
        <w:t xml:space="preserve"> în anul 2008 la 6,5</w:t>
      </w:r>
      <w:r>
        <w:rPr>
          <w:rFonts w:ascii="Times New Roman" w:hAnsi="Times New Roman" w:cs="Times New Roman"/>
          <w:sz w:val="24"/>
          <w:szCs w:val="24"/>
        </w:rPr>
        <w:t>%</w:t>
      </w:r>
      <w:r w:rsidRPr="00880DB4">
        <w:rPr>
          <w:rFonts w:ascii="Times New Roman" w:hAnsi="Times New Roman" w:cs="Times New Roman"/>
          <w:sz w:val="24"/>
          <w:szCs w:val="24"/>
        </w:rPr>
        <w:t xml:space="preserve"> în anul 2009, după care s-a redus la 6,1</w:t>
      </w:r>
      <w:r>
        <w:rPr>
          <w:rFonts w:ascii="Times New Roman" w:hAnsi="Times New Roman" w:cs="Times New Roman"/>
          <w:sz w:val="24"/>
          <w:szCs w:val="24"/>
        </w:rPr>
        <w:t>%</w:t>
      </w:r>
      <w:r w:rsidRPr="00880DB4">
        <w:rPr>
          <w:rFonts w:ascii="Times New Roman" w:hAnsi="Times New Roman" w:cs="Times New Roman"/>
          <w:sz w:val="24"/>
          <w:szCs w:val="24"/>
        </w:rPr>
        <w:t xml:space="preserve"> în anul 2010, la 4,6</w:t>
      </w:r>
      <w:r>
        <w:rPr>
          <w:rFonts w:ascii="Times New Roman" w:hAnsi="Times New Roman" w:cs="Times New Roman"/>
          <w:sz w:val="24"/>
          <w:szCs w:val="24"/>
        </w:rPr>
        <w:t>%</w:t>
      </w:r>
      <w:r w:rsidRPr="00880DB4">
        <w:rPr>
          <w:rFonts w:ascii="Times New Roman" w:hAnsi="Times New Roman" w:cs="Times New Roman"/>
          <w:sz w:val="24"/>
          <w:szCs w:val="24"/>
        </w:rPr>
        <w:t xml:space="preserve"> în anul 2011, a crescut ușor la 4,8</w:t>
      </w:r>
      <w:r>
        <w:rPr>
          <w:rFonts w:ascii="Times New Roman" w:hAnsi="Times New Roman" w:cs="Times New Roman"/>
          <w:sz w:val="24"/>
          <w:szCs w:val="24"/>
        </w:rPr>
        <w:t>%</w:t>
      </w:r>
      <w:r w:rsidRPr="00880DB4">
        <w:rPr>
          <w:rFonts w:ascii="Times New Roman" w:hAnsi="Times New Roman" w:cs="Times New Roman"/>
          <w:sz w:val="24"/>
          <w:szCs w:val="24"/>
        </w:rPr>
        <w:t xml:space="preserve"> în anul 2012 și s-a redus la 4,6</w:t>
      </w:r>
      <w:r>
        <w:rPr>
          <w:rFonts w:ascii="Times New Roman" w:hAnsi="Times New Roman" w:cs="Times New Roman"/>
          <w:sz w:val="24"/>
          <w:szCs w:val="24"/>
        </w:rPr>
        <w:t>%</w:t>
      </w:r>
      <w:r w:rsidRPr="00880DB4">
        <w:rPr>
          <w:rFonts w:ascii="Times New Roman" w:hAnsi="Times New Roman" w:cs="Times New Roman"/>
          <w:sz w:val="24"/>
          <w:szCs w:val="24"/>
        </w:rPr>
        <w:t xml:space="preserve"> în 2012.</w:t>
      </w:r>
    </w:p>
    <w:p w:rsidR="008B58D4" w:rsidRPr="00946BBC" w:rsidRDefault="008B58D4" w:rsidP="008B58D4">
      <w:pPr>
        <w:autoSpaceDE w:val="0"/>
        <w:spacing w:after="0" w:line="240" w:lineRule="auto"/>
        <w:rPr>
          <w:rFonts w:ascii="Times New Roman" w:hAnsi="Times New Roman" w:cs="Times New Roman"/>
          <w:b/>
          <w:sz w:val="24"/>
          <w:szCs w:val="24"/>
        </w:rPr>
      </w:pPr>
      <w:r w:rsidRPr="00946BBC">
        <w:rPr>
          <w:rFonts w:ascii="Times New Roman" w:hAnsi="Times New Roman" w:cs="Times New Roman"/>
          <w:b/>
          <w:sz w:val="24"/>
          <w:szCs w:val="24"/>
        </w:rPr>
        <w:t>2.3. Structura populaţiei (vârstă, sex, ocupaţie etc.)</w:t>
      </w:r>
    </w:p>
    <w:p w:rsidR="008B58D4" w:rsidRDefault="008B58D4" w:rsidP="008B58D4">
      <w:pPr>
        <w:autoSpaceDE w:val="0"/>
        <w:spacing w:after="0" w:line="240" w:lineRule="auto"/>
        <w:rPr>
          <w:rFonts w:ascii="Times New Roman" w:hAnsi="Times New Roman" w:cs="Times New Roman"/>
          <w:color w:val="FF0000"/>
          <w:sz w:val="24"/>
          <w:szCs w:val="24"/>
        </w:rPr>
      </w:pPr>
    </w:p>
    <w:p w:rsidR="002F04E4" w:rsidRPr="00BF7E70" w:rsidRDefault="002F04E4" w:rsidP="002F04E4">
      <w:pPr>
        <w:rPr>
          <w:rFonts w:ascii="Times New Roman" w:hAnsi="Times New Roman" w:cs="Times New Roman"/>
          <w:b/>
          <w:sz w:val="24"/>
          <w:szCs w:val="24"/>
        </w:rPr>
      </w:pPr>
      <w:r w:rsidRPr="00BF7E70">
        <w:rPr>
          <w:rFonts w:ascii="Times New Roman" w:hAnsi="Times New Roman" w:cs="Times New Roman"/>
          <w:b/>
          <w:sz w:val="24"/>
          <w:szCs w:val="24"/>
        </w:rPr>
        <w:t xml:space="preserve">Populația (număr, densitate, structură etnică, grad de urbanizare) </w:t>
      </w:r>
    </w:p>
    <w:p w:rsidR="002F04E4" w:rsidRPr="004751ED" w:rsidRDefault="002F04E4" w:rsidP="00443DD8">
      <w:pPr>
        <w:ind w:firstLine="708"/>
        <w:rPr>
          <w:rFonts w:ascii="Times New Roman" w:hAnsi="Times New Roman" w:cs="Times New Roman"/>
          <w:sz w:val="24"/>
          <w:szCs w:val="24"/>
        </w:rPr>
      </w:pPr>
      <w:r w:rsidRPr="004751ED">
        <w:rPr>
          <w:rFonts w:ascii="Times New Roman" w:hAnsi="Times New Roman" w:cs="Times New Roman"/>
          <w:sz w:val="24"/>
          <w:szCs w:val="24"/>
        </w:rPr>
        <w:t>Populația județului Satu Mare se regăsește în 2 municipii (Satu Mare și Carei ), 4 orașe (Livada, Negrești Oaș, Tășnad și Ardud), 58 comune cu 220 sate. Numărul populației la 1 iulie 2013 era de 361 198 locuitori, din care 169 288 (46,9</w:t>
      </w:r>
      <w:r>
        <w:rPr>
          <w:rFonts w:ascii="Times New Roman" w:hAnsi="Times New Roman" w:cs="Times New Roman"/>
          <w:sz w:val="24"/>
          <w:szCs w:val="24"/>
        </w:rPr>
        <w:t>%</w:t>
      </w:r>
      <w:r w:rsidRPr="004751ED">
        <w:rPr>
          <w:rFonts w:ascii="Times New Roman" w:hAnsi="Times New Roman" w:cs="Times New Roman"/>
          <w:sz w:val="24"/>
          <w:szCs w:val="24"/>
        </w:rPr>
        <w:t>) locuiau în mediul urban și 191 910( 53,1</w:t>
      </w:r>
      <w:r>
        <w:rPr>
          <w:rFonts w:ascii="Times New Roman" w:hAnsi="Times New Roman" w:cs="Times New Roman"/>
          <w:sz w:val="24"/>
          <w:szCs w:val="24"/>
        </w:rPr>
        <w:t>%</w:t>
      </w:r>
      <w:r w:rsidRPr="004751ED">
        <w:rPr>
          <w:rFonts w:ascii="Times New Roman" w:hAnsi="Times New Roman" w:cs="Times New Roman"/>
          <w:sz w:val="24"/>
          <w:szCs w:val="24"/>
        </w:rPr>
        <w:t>) locuitori în mediul rural. Din totalul populației de 361 198 locuitori 175 227 (48,5</w:t>
      </w:r>
      <w:r>
        <w:rPr>
          <w:rFonts w:ascii="Times New Roman" w:hAnsi="Times New Roman" w:cs="Times New Roman"/>
          <w:sz w:val="24"/>
          <w:szCs w:val="24"/>
        </w:rPr>
        <w:t>%</w:t>
      </w:r>
      <w:r w:rsidRPr="004751ED">
        <w:rPr>
          <w:rFonts w:ascii="Times New Roman" w:hAnsi="Times New Roman" w:cs="Times New Roman"/>
          <w:sz w:val="24"/>
          <w:szCs w:val="24"/>
        </w:rPr>
        <w:t>) erau de sex masculin și 185 971( 51,5</w:t>
      </w:r>
      <w:r>
        <w:rPr>
          <w:rFonts w:ascii="Times New Roman" w:hAnsi="Times New Roman" w:cs="Times New Roman"/>
          <w:sz w:val="24"/>
          <w:szCs w:val="24"/>
        </w:rPr>
        <w:t>%</w:t>
      </w:r>
      <w:r w:rsidRPr="004751ED">
        <w:rPr>
          <w:rFonts w:ascii="Times New Roman" w:hAnsi="Times New Roman" w:cs="Times New Roman"/>
          <w:sz w:val="24"/>
          <w:szCs w:val="24"/>
        </w:rPr>
        <w:t>) de sex feminin.</w:t>
      </w:r>
    </w:p>
    <w:p w:rsidR="002F04E4" w:rsidRDefault="002F04E4" w:rsidP="00443DD8">
      <w:pPr>
        <w:ind w:firstLine="708"/>
        <w:rPr>
          <w:rFonts w:ascii="Times New Roman" w:hAnsi="Times New Roman" w:cs="Times New Roman"/>
          <w:sz w:val="24"/>
          <w:szCs w:val="24"/>
        </w:rPr>
      </w:pPr>
      <w:r w:rsidRPr="004751ED">
        <w:rPr>
          <w:rFonts w:ascii="Times New Roman" w:hAnsi="Times New Roman" w:cs="Times New Roman"/>
          <w:sz w:val="24"/>
          <w:szCs w:val="24"/>
        </w:rPr>
        <w:t>Structura etnică a populaţiei judeţului Satu Mare la 20 octombrie 2011 se prezintă astfel: români 57,8</w:t>
      </w:r>
      <w:r>
        <w:rPr>
          <w:rFonts w:ascii="Times New Roman" w:hAnsi="Times New Roman" w:cs="Times New Roman"/>
          <w:sz w:val="24"/>
          <w:szCs w:val="24"/>
        </w:rPr>
        <w:t>%</w:t>
      </w:r>
      <w:r w:rsidRPr="004751ED">
        <w:rPr>
          <w:rFonts w:ascii="Times New Roman" w:hAnsi="Times New Roman" w:cs="Times New Roman"/>
          <w:sz w:val="24"/>
          <w:szCs w:val="24"/>
        </w:rPr>
        <w:t>, maghiari 34,7</w:t>
      </w:r>
      <w:r>
        <w:rPr>
          <w:rFonts w:ascii="Times New Roman" w:hAnsi="Times New Roman" w:cs="Times New Roman"/>
          <w:sz w:val="24"/>
          <w:szCs w:val="24"/>
        </w:rPr>
        <w:t>%</w:t>
      </w:r>
      <w:r w:rsidRPr="004751ED">
        <w:rPr>
          <w:rFonts w:ascii="Times New Roman" w:hAnsi="Times New Roman" w:cs="Times New Roman"/>
          <w:sz w:val="24"/>
          <w:szCs w:val="24"/>
        </w:rPr>
        <w:t>, rromi 5,4</w:t>
      </w:r>
      <w:r>
        <w:rPr>
          <w:rFonts w:ascii="Times New Roman" w:hAnsi="Times New Roman" w:cs="Times New Roman"/>
          <w:sz w:val="24"/>
          <w:szCs w:val="24"/>
        </w:rPr>
        <w:t>%</w:t>
      </w:r>
      <w:r w:rsidRPr="004751ED">
        <w:rPr>
          <w:rFonts w:ascii="Times New Roman" w:hAnsi="Times New Roman" w:cs="Times New Roman"/>
          <w:sz w:val="24"/>
          <w:szCs w:val="24"/>
        </w:rPr>
        <w:t>, germani 1,5</w:t>
      </w:r>
      <w:r>
        <w:rPr>
          <w:rFonts w:ascii="Times New Roman" w:hAnsi="Times New Roman" w:cs="Times New Roman"/>
          <w:sz w:val="24"/>
          <w:szCs w:val="24"/>
        </w:rPr>
        <w:t>%</w:t>
      </w:r>
      <w:r w:rsidRPr="004751ED">
        <w:rPr>
          <w:rFonts w:ascii="Times New Roman" w:hAnsi="Times New Roman" w:cs="Times New Roman"/>
          <w:sz w:val="24"/>
          <w:szCs w:val="24"/>
        </w:rPr>
        <w:t>, ucraineni 0,4</w:t>
      </w:r>
      <w:r>
        <w:rPr>
          <w:rFonts w:ascii="Times New Roman" w:hAnsi="Times New Roman" w:cs="Times New Roman"/>
          <w:sz w:val="24"/>
          <w:szCs w:val="24"/>
        </w:rPr>
        <w:t>%</w:t>
      </w:r>
      <w:r w:rsidRPr="004751ED">
        <w:rPr>
          <w:rFonts w:ascii="Times New Roman" w:hAnsi="Times New Roman" w:cs="Times New Roman"/>
          <w:sz w:val="24"/>
          <w:szCs w:val="24"/>
        </w:rPr>
        <w:t xml:space="preserve"> şi alte etnii 0,2</w:t>
      </w:r>
      <w:r>
        <w:rPr>
          <w:rFonts w:ascii="Times New Roman" w:hAnsi="Times New Roman" w:cs="Times New Roman"/>
          <w:sz w:val="24"/>
          <w:szCs w:val="24"/>
        </w:rPr>
        <w:t>%</w:t>
      </w:r>
      <w:r w:rsidRPr="004751ED">
        <w:rPr>
          <w:rFonts w:ascii="Times New Roman" w:hAnsi="Times New Roman" w:cs="Times New Roman"/>
          <w:sz w:val="24"/>
          <w:szCs w:val="24"/>
        </w:rPr>
        <w:t>.</w:t>
      </w:r>
    </w:p>
    <w:p w:rsidR="002F04E4" w:rsidRPr="0076234D" w:rsidRDefault="002F04E4" w:rsidP="00443DD8">
      <w:pPr>
        <w:ind w:firstLine="708"/>
        <w:rPr>
          <w:rFonts w:ascii="Times New Roman" w:hAnsi="Times New Roman" w:cs="Times New Roman"/>
          <w:sz w:val="24"/>
          <w:szCs w:val="24"/>
        </w:rPr>
      </w:pPr>
      <w:r w:rsidRPr="0076234D">
        <w:rPr>
          <w:rFonts w:ascii="Times New Roman" w:hAnsi="Times New Roman" w:cs="Times New Roman"/>
          <w:sz w:val="24"/>
          <w:szCs w:val="24"/>
        </w:rPr>
        <w:t>Județul Satu Mare ocupă locul 29 pe total țară la gradul de urbanizare și locul 30 ca număr total al populației, conform recensământului din 2011. Densitatea populației în anul 2013 a fost de 82 persoane /km².</w:t>
      </w:r>
    </w:p>
    <w:p w:rsidR="00CA1863" w:rsidRPr="00B77FF2" w:rsidRDefault="00613A41" w:rsidP="00C02AA5">
      <w:pPr>
        <w:autoSpaceDE w:val="0"/>
        <w:spacing w:after="0" w:line="240" w:lineRule="auto"/>
        <w:rPr>
          <w:rFonts w:ascii="Times New Roman" w:hAnsi="Times New Roman" w:cs="Times New Roman"/>
          <w:b/>
          <w:sz w:val="24"/>
          <w:szCs w:val="24"/>
        </w:rPr>
      </w:pPr>
      <w:r w:rsidRPr="00B77FF2">
        <w:rPr>
          <w:rFonts w:ascii="Times New Roman" w:hAnsi="Times New Roman" w:cs="Times New Roman"/>
          <w:b/>
          <w:sz w:val="24"/>
          <w:szCs w:val="24"/>
        </w:rPr>
        <w:t>2.4. Tipurile de situaţii de dificultate, vulnerabilitate, dependenţă sau risc social, numărul potenţialilor beneficiari</w:t>
      </w:r>
    </w:p>
    <w:p w:rsidR="00C02AA5" w:rsidRPr="00C02AA5" w:rsidRDefault="00C02AA5" w:rsidP="00C02AA5">
      <w:pPr>
        <w:autoSpaceDE w:val="0"/>
        <w:spacing w:after="0" w:line="240" w:lineRule="auto"/>
        <w:rPr>
          <w:rFonts w:ascii="Times New Roman" w:hAnsi="Times New Roman" w:cs="Times New Roman"/>
          <w:color w:val="FF0000"/>
          <w:sz w:val="24"/>
          <w:szCs w:val="24"/>
        </w:rPr>
      </w:pPr>
    </w:p>
    <w:p w:rsidR="00F61227" w:rsidRPr="00F61227" w:rsidRDefault="00F61227" w:rsidP="00443DD8">
      <w:pPr>
        <w:ind w:firstLine="360"/>
        <w:jc w:val="both"/>
        <w:rPr>
          <w:rFonts w:ascii="Times New Roman" w:hAnsi="Times New Roman" w:cs="Times New Roman"/>
          <w:sz w:val="24"/>
          <w:szCs w:val="24"/>
          <w:lang w:val="en-US"/>
        </w:rPr>
      </w:pPr>
      <w:r w:rsidRPr="00F61227">
        <w:rPr>
          <w:rFonts w:ascii="Times New Roman" w:eastAsia="Cambria" w:hAnsi="Times New Roman" w:cs="Times New Roman"/>
          <w:sz w:val="24"/>
        </w:rPr>
        <w:t>În demersul de  analiză  a problematicii  sociale și a protecției sociale a  grupurilor vulnerabile,  s-au identificat la nivelul județului</w:t>
      </w:r>
      <w:r>
        <w:rPr>
          <w:rFonts w:ascii="Times New Roman" w:eastAsia="Cambria" w:hAnsi="Times New Roman" w:cs="Times New Roman"/>
          <w:sz w:val="24"/>
        </w:rPr>
        <w:t xml:space="preserve"> următoarele grupuri vulnerabile</w:t>
      </w:r>
      <w:r>
        <w:rPr>
          <w:rFonts w:ascii="Times New Roman" w:eastAsia="Cambria" w:hAnsi="Times New Roman" w:cs="Times New Roman"/>
          <w:sz w:val="24"/>
          <w:lang w:val="en-US"/>
        </w:rPr>
        <w:t>:</w:t>
      </w:r>
    </w:p>
    <w:p w:rsidR="00CB54A6" w:rsidRPr="00F1181D"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sidRPr="00F1181D">
        <w:rPr>
          <w:rFonts w:ascii="Times New Roman" w:hAnsi="Times New Roman" w:cs="Times New Roman"/>
          <w:sz w:val="24"/>
          <w:szCs w:val="24"/>
        </w:rPr>
        <w:t>Persoane vârstnice dependente</w:t>
      </w:r>
    </w:p>
    <w:p w:rsidR="00CB54A6" w:rsidRPr="00AB5A59"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lang w:val="pt-BR"/>
        </w:rPr>
        <w:t>P</w:t>
      </w:r>
      <w:r w:rsidRPr="00AB5A59">
        <w:rPr>
          <w:rFonts w:ascii="Times New Roman" w:hAnsi="Times New Roman" w:cs="Times New Roman"/>
          <w:sz w:val="24"/>
          <w:szCs w:val="24"/>
          <w:lang w:val="pt-BR"/>
        </w:rPr>
        <w:t>ersoanele v</w:t>
      </w:r>
      <w:r>
        <w:rPr>
          <w:rFonts w:ascii="Times New Roman" w:hAnsi="Times New Roman" w:cs="Times New Roman"/>
          <w:sz w:val="24"/>
          <w:szCs w:val="24"/>
          <w:lang w:val="pt-BR"/>
        </w:rPr>
        <w:t>â</w:t>
      </w:r>
      <w:r w:rsidRPr="00AB5A59">
        <w:rPr>
          <w:rFonts w:ascii="Times New Roman" w:hAnsi="Times New Roman" w:cs="Times New Roman"/>
          <w:sz w:val="24"/>
          <w:szCs w:val="24"/>
          <w:lang w:val="pt-BR"/>
        </w:rPr>
        <w:t xml:space="preserve">rstince </w:t>
      </w:r>
      <w:r>
        <w:rPr>
          <w:rFonts w:ascii="Times New Roman" w:hAnsi="Times New Roman" w:cs="Times New Roman"/>
          <w:sz w:val="24"/>
          <w:szCs w:val="24"/>
          <w:lang w:val="pt-BR"/>
        </w:rPr>
        <w:t>î</w:t>
      </w:r>
      <w:r w:rsidRPr="00AB5A59">
        <w:rPr>
          <w:rFonts w:ascii="Times New Roman" w:hAnsi="Times New Roman" w:cs="Times New Roman"/>
          <w:sz w:val="24"/>
          <w:szCs w:val="24"/>
          <w:lang w:val="pt-BR"/>
        </w:rPr>
        <w:t>n situ</w:t>
      </w:r>
      <w:r>
        <w:rPr>
          <w:rFonts w:ascii="Times New Roman" w:hAnsi="Times New Roman" w:cs="Times New Roman"/>
          <w:sz w:val="24"/>
          <w:szCs w:val="24"/>
          <w:lang w:val="pt-BR"/>
        </w:rPr>
        <w:t>aț</w:t>
      </w:r>
      <w:r w:rsidRPr="00AB5A59">
        <w:rPr>
          <w:rFonts w:ascii="Times New Roman" w:hAnsi="Times New Roman" w:cs="Times New Roman"/>
          <w:sz w:val="24"/>
          <w:szCs w:val="24"/>
          <w:lang w:val="pt-BR"/>
        </w:rPr>
        <w:t>ie de risc,</w:t>
      </w:r>
    </w:p>
    <w:p w:rsidR="00CB54A6" w:rsidRPr="00AB5A59"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lang w:val="pt-BR"/>
        </w:rPr>
        <w:t>P</w:t>
      </w:r>
      <w:r w:rsidRPr="00AB5A59">
        <w:rPr>
          <w:rFonts w:ascii="Times New Roman" w:hAnsi="Times New Roman" w:cs="Times New Roman"/>
          <w:sz w:val="24"/>
          <w:szCs w:val="24"/>
          <w:lang w:val="pt-BR"/>
        </w:rPr>
        <w:t>ersoanele f</w:t>
      </w:r>
      <w:r>
        <w:rPr>
          <w:rFonts w:ascii="Times New Roman" w:hAnsi="Times New Roman" w:cs="Times New Roman"/>
          <w:sz w:val="24"/>
          <w:szCs w:val="24"/>
          <w:lang w:val="pt-BR"/>
        </w:rPr>
        <w:t>ă</w:t>
      </w:r>
      <w:r w:rsidRPr="00AB5A59">
        <w:rPr>
          <w:rFonts w:ascii="Times New Roman" w:hAnsi="Times New Roman" w:cs="Times New Roman"/>
          <w:sz w:val="24"/>
          <w:szCs w:val="24"/>
          <w:lang w:val="pt-BR"/>
        </w:rPr>
        <w:t>r</w:t>
      </w:r>
      <w:r>
        <w:rPr>
          <w:rFonts w:ascii="Times New Roman" w:hAnsi="Times New Roman" w:cs="Times New Roman"/>
          <w:sz w:val="24"/>
          <w:szCs w:val="24"/>
          <w:lang w:val="pt-BR"/>
        </w:rPr>
        <w:t>ă</w:t>
      </w:r>
      <w:r w:rsidRPr="00AB5A59">
        <w:rPr>
          <w:rFonts w:ascii="Times New Roman" w:hAnsi="Times New Roman" w:cs="Times New Roman"/>
          <w:sz w:val="24"/>
          <w:szCs w:val="24"/>
          <w:lang w:val="pt-BR"/>
        </w:rPr>
        <w:t xml:space="preserve"> ad</w:t>
      </w:r>
      <w:r>
        <w:rPr>
          <w:rFonts w:ascii="Times New Roman" w:hAnsi="Times New Roman" w:cs="Times New Roman"/>
          <w:sz w:val="24"/>
          <w:szCs w:val="24"/>
          <w:lang w:val="pt-BR"/>
        </w:rPr>
        <w:t>ă</w:t>
      </w:r>
      <w:r w:rsidRPr="00AB5A59">
        <w:rPr>
          <w:rFonts w:ascii="Times New Roman" w:hAnsi="Times New Roman" w:cs="Times New Roman"/>
          <w:sz w:val="24"/>
          <w:szCs w:val="24"/>
          <w:lang w:val="pt-BR"/>
        </w:rPr>
        <w:t>post,</w:t>
      </w:r>
    </w:p>
    <w:p w:rsidR="00CB54A6" w:rsidRPr="00AB5A59"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lang w:val="pt-BR"/>
        </w:rPr>
        <w:t>F</w:t>
      </w:r>
      <w:r w:rsidRPr="00AB5A59">
        <w:rPr>
          <w:rFonts w:ascii="Times New Roman" w:hAnsi="Times New Roman" w:cs="Times New Roman"/>
          <w:sz w:val="24"/>
          <w:szCs w:val="24"/>
          <w:lang w:val="pt-BR"/>
        </w:rPr>
        <w:t xml:space="preserve">amiliile aflate </w:t>
      </w:r>
      <w:r>
        <w:rPr>
          <w:rFonts w:ascii="Times New Roman" w:hAnsi="Times New Roman" w:cs="Times New Roman"/>
          <w:sz w:val="24"/>
          <w:szCs w:val="24"/>
          <w:lang w:val="pt-BR"/>
        </w:rPr>
        <w:t>î</w:t>
      </w:r>
      <w:r w:rsidRPr="00AB5A59">
        <w:rPr>
          <w:rFonts w:ascii="Times New Roman" w:hAnsi="Times New Roman" w:cs="Times New Roman"/>
          <w:sz w:val="24"/>
          <w:szCs w:val="24"/>
          <w:lang w:val="pt-BR"/>
        </w:rPr>
        <w:t>n risc de s</w:t>
      </w:r>
      <w:r>
        <w:rPr>
          <w:rFonts w:ascii="Times New Roman" w:hAnsi="Times New Roman" w:cs="Times New Roman"/>
          <w:sz w:val="24"/>
          <w:szCs w:val="24"/>
          <w:lang w:val="pt-BR"/>
        </w:rPr>
        <w:t>ă</w:t>
      </w:r>
      <w:r w:rsidRPr="00AB5A59">
        <w:rPr>
          <w:rFonts w:ascii="Times New Roman" w:hAnsi="Times New Roman" w:cs="Times New Roman"/>
          <w:sz w:val="24"/>
          <w:szCs w:val="24"/>
          <w:lang w:val="pt-BR"/>
        </w:rPr>
        <w:t>r</w:t>
      </w:r>
      <w:r>
        <w:rPr>
          <w:rFonts w:ascii="Times New Roman" w:hAnsi="Times New Roman" w:cs="Times New Roman"/>
          <w:sz w:val="24"/>
          <w:szCs w:val="24"/>
          <w:lang w:val="pt-BR"/>
        </w:rPr>
        <w:t>ă</w:t>
      </w:r>
      <w:r w:rsidRPr="00AB5A59">
        <w:rPr>
          <w:rFonts w:ascii="Times New Roman" w:hAnsi="Times New Roman" w:cs="Times New Roman"/>
          <w:sz w:val="24"/>
          <w:szCs w:val="24"/>
          <w:lang w:val="pt-BR"/>
        </w:rPr>
        <w:t>cie,</w:t>
      </w:r>
    </w:p>
    <w:p w:rsidR="00CB54A6" w:rsidRPr="00AB5A59"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lang w:val="pt-BR"/>
        </w:rPr>
        <w:t>P</w:t>
      </w:r>
      <w:r w:rsidRPr="00AB5A59">
        <w:rPr>
          <w:rFonts w:ascii="Times New Roman" w:hAnsi="Times New Roman" w:cs="Times New Roman"/>
          <w:sz w:val="24"/>
          <w:szCs w:val="24"/>
          <w:lang w:val="pt-BR"/>
        </w:rPr>
        <w:t>ersoanele cu dizabilit</w:t>
      </w:r>
      <w:r>
        <w:rPr>
          <w:rFonts w:ascii="Times New Roman" w:hAnsi="Times New Roman" w:cs="Times New Roman"/>
          <w:sz w:val="24"/>
          <w:szCs w:val="24"/>
          <w:lang w:val="pt-BR"/>
        </w:rPr>
        <w:t>ăț</w:t>
      </w:r>
      <w:r w:rsidRPr="00AB5A59">
        <w:rPr>
          <w:rFonts w:ascii="Times New Roman" w:hAnsi="Times New Roman" w:cs="Times New Roman"/>
          <w:sz w:val="24"/>
          <w:szCs w:val="24"/>
          <w:lang w:val="pt-BR"/>
        </w:rPr>
        <w:t>i,</w:t>
      </w:r>
    </w:p>
    <w:p w:rsidR="00CB54A6"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rPr>
        <w:t>C</w:t>
      </w:r>
      <w:r w:rsidRPr="00AB5A59">
        <w:rPr>
          <w:rFonts w:ascii="Times New Roman" w:hAnsi="Times New Roman" w:cs="Times New Roman"/>
          <w:sz w:val="24"/>
          <w:szCs w:val="24"/>
        </w:rPr>
        <w:t>opii cu cerinţe educative speciale,</w:t>
      </w:r>
    </w:p>
    <w:p w:rsidR="00CB54A6"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rPr>
        <w:t>C</w:t>
      </w:r>
      <w:r w:rsidRPr="00AB5A59">
        <w:rPr>
          <w:rFonts w:ascii="Times New Roman" w:hAnsi="Times New Roman" w:cs="Times New Roman"/>
          <w:sz w:val="24"/>
          <w:szCs w:val="24"/>
        </w:rPr>
        <w:t>opii cu dizabilităţi fără servicii de sprijin în comunitate,</w:t>
      </w:r>
    </w:p>
    <w:p w:rsidR="00CB54A6"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rPr>
        <w:t>C</w:t>
      </w:r>
      <w:r w:rsidRPr="00AB5A59">
        <w:rPr>
          <w:rFonts w:ascii="Times New Roman" w:hAnsi="Times New Roman" w:cs="Times New Roman"/>
          <w:sz w:val="24"/>
          <w:szCs w:val="24"/>
        </w:rPr>
        <w:t>opii cu risc de abandon şcolar sau care nu frecventează  o formă  de învăţământ,</w:t>
      </w:r>
    </w:p>
    <w:p w:rsidR="009274FD" w:rsidRPr="009274FD" w:rsidRDefault="009274FD"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sidRPr="009274FD">
        <w:rPr>
          <w:rFonts w:ascii="Times New Roman" w:hAnsi="Times New Roman" w:cs="Times New Roman"/>
          <w:sz w:val="24"/>
          <w:szCs w:val="24"/>
        </w:rPr>
        <w:t>Copiii și tinerii lipsiți de îngrijire și sprijin parental</w:t>
      </w:r>
    </w:p>
    <w:p w:rsidR="00CB54A6" w:rsidRDefault="00CB54A6"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rPr>
        <w:t>T</w:t>
      </w:r>
      <w:r w:rsidRPr="00AB5A59">
        <w:rPr>
          <w:rFonts w:ascii="Times New Roman" w:hAnsi="Times New Roman" w:cs="Times New Roman"/>
          <w:sz w:val="24"/>
          <w:szCs w:val="24"/>
        </w:rPr>
        <w:t>ineri şi persoane adulte cu dizabilităţi fără servicii de sprijin în comunitate</w:t>
      </w:r>
    </w:p>
    <w:p w:rsidR="00F61227" w:rsidRDefault="00F61227"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Pr>
          <w:rFonts w:ascii="Times New Roman" w:hAnsi="Times New Roman" w:cs="Times New Roman"/>
          <w:sz w:val="24"/>
          <w:szCs w:val="24"/>
        </w:rPr>
        <w:t>Persoanele de etnie romă aflate în situații de risc ridicat</w:t>
      </w:r>
    </w:p>
    <w:p w:rsidR="009274FD" w:rsidRPr="009274FD" w:rsidRDefault="009274FD" w:rsidP="00F61227">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r w:rsidRPr="009274FD">
        <w:rPr>
          <w:rFonts w:ascii="Times New Roman" w:hAnsi="Times New Roman" w:cs="Times New Roman"/>
          <w:sz w:val="24"/>
          <w:szCs w:val="24"/>
        </w:rPr>
        <w:t>Persoanele care trăiesc în comunități marginalizate</w:t>
      </w:r>
    </w:p>
    <w:p w:rsidR="008B58D4" w:rsidRDefault="008B58D4" w:rsidP="008B58D4">
      <w:pPr>
        <w:autoSpaceDE w:val="0"/>
        <w:spacing w:after="0" w:line="240" w:lineRule="auto"/>
        <w:rPr>
          <w:rFonts w:ascii="Times New Roman" w:hAnsi="Times New Roman" w:cs="Times New Roman"/>
          <w:color w:val="FF0000"/>
          <w:sz w:val="24"/>
          <w:szCs w:val="24"/>
        </w:rPr>
      </w:pPr>
    </w:p>
    <w:p w:rsidR="00191D69" w:rsidRPr="00B953FB" w:rsidRDefault="00131B2E" w:rsidP="00131B2E">
      <w:pPr>
        <w:autoSpaceDE w:val="0"/>
        <w:spacing w:after="0" w:line="240" w:lineRule="auto"/>
        <w:rPr>
          <w:rFonts w:ascii="Times New Roman" w:hAnsi="Times New Roman" w:cs="Times New Roman"/>
          <w:b/>
          <w:sz w:val="24"/>
          <w:szCs w:val="24"/>
        </w:rPr>
      </w:pPr>
      <w:r w:rsidRPr="00B953FB">
        <w:rPr>
          <w:rFonts w:ascii="Times New Roman" w:hAnsi="Times New Roman" w:cs="Times New Roman"/>
          <w:b/>
          <w:sz w:val="24"/>
          <w:szCs w:val="24"/>
        </w:rPr>
        <w:t>2.5. Tipurile de servicii sociale care ar putea răspunde nevoilor beneficiarilor identificaţi şi argumentaţia alegerii acestora</w:t>
      </w:r>
    </w:p>
    <w:p w:rsidR="00F61227" w:rsidRDefault="00F61227" w:rsidP="00131B2E">
      <w:pPr>
        <w:autoSpaceDE w:val="0"/>
        <w:spacing w:after="0" w:line="240" w:lineRule="auto"/>
        <w:rPr>
          <w:rFonts w:ascii="Times New Roman" w:hAnsi="Times New Roman" w:cs="Times New Roman"/>
          <w:color w:val="FF0000"/>
          <w:sz w:val="24"/>
          <w:szCs w:val="24"/>
        </w:rPr>
      </w:pPr>
    </w:p>
    <w:p w:rsidR="00665F08" w:rsidRPr="00C405F9" w:rsidRDefault="00665F08" w:rsidP="00443DD8">
      <w:pPr>
        <w:ind w:firstLine="708"/>
        <w:jc w:val="both"/>
        <w:rPr>
          <w:rFonts w:ascii="Times New Roman" w:hAnsi="Times New Roman" w:cs="Times New Roman"/>
          <w:color w:val="000000" w:themeColor="text1"/>
          <w:sz w:val="24"/>
          <w:szCs w:val="24"/>
        </w:rPr>
      </w:pPr>
      <w:r w:rsidRPr="00C405F9">
        <w:rPr>
          <w:rFonts w:ascii="Times New Roman" w:hAnsi="Times New Roman" w:cs="Times New Roman"/>
          <w:color w:val="000000" w:themeColor="text1"/>
          <w:sz w:val="24"/>
          <w:szCs w:val="24"/>
        </w:rPr>
        <w:t>S-a conceput un chestionar în vederea consultării furnizorilor de servicii s</w:t>
      </w:r>
      <w:r w:rsidR="00CA1863">
        <w:rPr>
          <w:rFonts w:ascii="Times New Roman" w:hAnsi="Times New Roman" w:cs="Times New Roman"/>
          <w:color w:val="000000" w:themeColor="text1"/>
          <w:sz w:val="24"/>
          <w:szCs w:val="24"/>
        </w:rPr>
        <w:t>oc</w:t>
      </w:r>
      <w:r w:rsidRPr="00C405F9">
        <w:rPr>
          <w:rFonts w:ascii="Times New Roman" w:hAnsi="Times New Roman" w:cs="Times New Roman"/>
          <w:color w:val="000000" w:themeColor="text1"/>
          <w:sz w:val="24"/>
          <w:szCs w:val="24"/>
        </w:rPr>
        <w:t>iale publici și privați în ce privește situația actuală a serviciilor sociale la nivelul județului S</w:t>
      </w:r>
      <w:r w:rsidR="00CA1863">
        <w:rPr>
          <w:rFonts w:ascii="Times New Roman" w:hAnsi="Times New Roman" w:cs="Times New Roman"/>
          <w:color w:val="000000" w:themeColor="text1"/>
          <w:sz w:val="24"/>
          <w:szCs w:val="24"/>
        </w:rPr>
        <w:t xml:space="preserve">atu </w:t>
      </w:r>
      <w:r w:rsidRPr="00C405F9">
        <w:rPr>
          <w:rFonts w:ascii="Times New Roman" w:hAnsi="Times New Roman" w:cs="Times New Roman"/>
          <w:color w:val="000000" w:themeColor="text1"/>
          <w:sz w:val="24"/>
          <w:szCs w:val="24"/>
        </w:rPr>
        <w:t>M</w:t>
      </w:r>
      <w:r w:rsidR="00CA1863">
        <w:rPr>
          <w:rFonts w:ascii="Times New Roman" w:hAnsi="Times New Roman" w:cs="Times New Roman"/>
          <w:color w:val="000000" w:themeColor="text1"/>
          <w:sz w:val="24"/>
          <w:szCs w:val="24"/>
        </w:rPr>
        <w:t>are</w:t>
      </w:r>
      <w:r w:rsidRPr="00C405F9">
        <w:rPr>
          <w:rFonts w:ascii="Times New Roman" w:hAnsi="Times New Roman" w:cs="Times New Roman"/>
          <w:color w:val="000000" w:themeColor="text1"/>
          <w:sz w:val="24"/>
          <w:szCs w:val="24"/>
        </w:rPr>
        <w:t xml:space="preserve">. </w:t>
      </w:r>
      <w:r w:rsidR="00CA1863">
        <w:rPr>
          <w:rFonts w:ascii="Times New Roman" w:hAnsi="Times New Roman" w:cs="Times New Roman"/>
          <w:color w:val="000000" w:themeColor="text1"/>
          <w:sz w:val="24"/>
          <w:szCs w:val="24"/>
        </w:rPr>
        <w:t>Acest c</w:t>
      </w:r>
      <w:r w:rsidRPr="00C405F9">
        <w:rPr>
          <w:rFonts w:ascii="Times New Roman" w:hAnsi="Times New Roman" w:cs="Times New Roman"/>
          <w:color w:val="000000" w:themeColor="text1"/>
          <w:sz w:val="24"/>
          <w:szCs w:val="24"/>
        </w:rPr>
        <w:t>hestiona</w:t>
      </w:r>
      <w:r w:rsidR="00CA1863">
        <w:rPr>
          <w:rFonts w:ascii="Times New Roman" w:hAnsi="Times New Roman" w:cs="Times New Roman"/>
          <w:color w:val="000000" w:themeColor="text1"/>
          <w:sz w:val="24"/>
          <w:szCs w:val="24"/>
        </w:rPr>
        <w:t>r</w:t>
      </w:r>
      <w:r w:rsidRPr="00C405F9">
        <w:rPr>
          <w:rFonts w:ascii="Times New Roman" w:hAnsi="Times New Roman" w:cs="Times New Roman"/>
          <w:color w:val="000000" w:themeColor="text1"/>
          <w:sz w:val="24"/>
          <w:szCs w:val="24"/>
        </w:rPr>
        <w:t xml:space="preserve"> </w:t>
      </w:r>
      <w:r w:rsidR="00CA1863">
        <w:rPr>
          <w:rFonts w:ascii="Times New Roman" w:hAnsi="Times New Roman" w:cs="Times New Roman"/>
          <w:color w:val="000000" w:themeColor="text1"/>
          <w:sz w:val="24"/>
          <w:szCs w:val="24"/>
        </w:rPr>
        <w:t>s-a</w:t>
      </w:r>
      <w:r w:rsidRPr="00C405F9">
        <w:rPr>
          <w:rFonts w:ascii="Times New Roman" w:hAnsi="Times New Roman" w:cs="Times New Roman"/>
          <w:color w:val="000000" w:themeColor="text1"/>
          <w:sz w:val="24"/>
          <w:szCs w:val="24"/>
        </w:rPr>
        <w:t xml:space="preserve"> transmis spre completare primăriilor </w:t>
      </w:r>
      <w:r w:rsidRPr="00C405F9">
        <w:rPr>
          <w:rFonts w:ascii="Times New Roman" w:hAnsi="Times New Roman" w:cs="Times New Roman"/>
          <w:color w:val="000000" w:themeColor="text1"/>
          <w:sz w:val="24"/>
          <w:szCs w:val="24"/>
          <w:lang w:val="it-IT"/>
        </w:rPr>
        <w:t>și furnizorilor de servicii sociale privați din județul Satu Mare.</w:t>
      </w:r>
      <w:r w:rsidR="00C405F9">
        <w:rPr>
          <w:rFonts w:ascii="Times New Roman" w:hAnsi="Times New Roman" w:cs="Times New Roman"/>
          <w:color w:val="000000" w:themeColor="text1"/>
          <w:sz w:val="24"/>
          <w:szCs w:val="24"/>
          <w:lang w:val="it-IT"/>
        </w:rPr>
        <w:t xml:space="preserve"> </w:t>
      </w:r>
    </w:p>
    <w:p w:rsidR="00C405F9" w:rsidRDefault="000555C7" w:rsidP="00443DD8">
      <w:pPr>
        <w:ind w:firstLine="708"/>
        <w:jc w:val="both"/>
        <w:rPr>
          <w:rFonts w:ascii="Times New Roman" w:hAnsi="Times New Roman" w:cs="Times New Roman"/>
          <w:sz w:val="24"/>
          <w:szCs w:val="24"/>
        </w:rPr>
      </w:pPr>
      <w:proofErr w:type="spellStart"/>
      <w:r w:rsidRPr="003B1D1A">
        <w:rPr>
          <w:rStyle w:val="hps"/>
          <w:rFonts w:ascii="Times New Roman" w:eastAsia="Calibri" w:hAnsi="Times New Roman" w:cs="Times New Roman"/>
          <w:sz w:val="24"/>
          <w:szCs w:val="24"/>
          <w:lang w:val="fr-FR"/>
        </w:rPr>
        <w:t>Analiza</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realizată</w:t>
      </w:r>
      <w:proofErr w:type="spellEnd"/>
      <w:r w:rsidRPr="003B1D1A">
        <w:rPr>
          <w:rStyle w:val="hps"/>
          <w:rFonts w:ascii="Times New Roman" w:eastAsia="Calibri" w:hAnsi="Times New Roman" w:cs="Times New Roman"/>
          <w:sz w:val="24"/>
          <w:szCs w:val="24"/>
          <w:lang w:val="fr-FR"/>
        </w:rPr>
        <w:t xml:space="preserve"> la </w:t>
      </w:r>
      <w:proofErr w:type="spellStart"/>
      <w:r w:rsidRPr="003B1D1A">
        <w:rPr>
          <w:rStyle w:val="hps"/>
          <w:rFonts w:ascii="Times New Roman" w:eastAsia="Calibri" w:hAnsi="Times New Roman" w:cs="Times New Roman"/>
          <w:sz w:val="24"/>
          <w:szCs w:val="24"/>
          <w:lang w:val="fr-FR"/>
        </w:rPr>
        <w:t>nivelul</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fiecărei</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comunităţi</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din</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judeţul</w:t>
      </w:r>
      <w:proofErr w:type="spellEnd"/>
      <w:r w:rsidRPr="003B1D1A">
        <w:rPr>
          <w:rStyle w:val="hps"/>
          <w:rFonts w:ascii="Times New Roman" w:eastAsia="Calibri" w:hAnsi="Times New Roman" w:cs="Times New Roman"/>
          <w:sz w:val="24"/>
          <w:szCs w:val="24"/>
          <w:lang w:val="fr-FR"/>
        </w:rPr>
        <w:t xml:space="preserve"> Satu Mare, </w:t>
      </w:r>
      <w:proofErr w:type="spellStart"/>
      <w:r w:rsidRPr="003B1D1A">
        <w:rPr>
          <w:rStyle w:val="hps"/>
          <w:rFonts w:ascii="Times New Roman" w:eastAsia="Calibri" w:hAnsi="Times New Roman" w:cs="Times New Roman"/>
          <w:sz w:val="24"/>
          <w:szCs w:val="24"/>
          <w:lang w:val="fr-FR"/>
        </w:rPr>
        <w:t>relevă</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în</w:t>
      </w:r>
      <w:proofErr w:type="spellEnd"/>
      <w:r w:rsidRPr="003B1D1A">
        <w:rPr>
          <w:rStyle w:val="hps"/>
          <w:rFonts w:ascii="Times New Roman" w:eastAsia="Calibri" w:hAnsi="Times New Roman" w:cs="Times New Roman"/>
          <w:sz w:val="24"/>
          <w:szCs w:val="24"/>
          <w:lang w:val="fr-FR"/>
        </w:rPr>
        <w:t xml:space="preserve"> principal </w:t>
      </w:r>
      <w:proofErr w:type="spellStart"/>
      <w:r w:rsidRPr="003B1D1A">
        <w:rPr>
          <w:rStyle w:val="hps"/>
          <w:rFonts w:ascii="Times New Roman" w:eastAsia="Calibri" w:hAnsi="Times New Roman" w:cs="Times New Roman"/>
          <w:sz w:val="24"/>
          <w:szCs w:val="24"/>
          <w:lang w:val="fr-FR"/>
        </w:rPr>
        <w:t>faptul</w:t>
      </w:r>
      <w:proofErr w:type="spellEnd"/>
      <w:r w:rsidRPr="003B1D1A">
        <w:rPr>
          <w:rStyle w:val="hps"/>
          <w:rFonts w:ascii="Times New Roman" w:eastAsia="Calibri" w:hAnsi="Times New Roman" w:cs="Times New Roman"/>
          <w:sz w:val="24"/>
          <w:szCs w:val="24"/>
          <w:lang w:val="fr-FR"/>
        </w:rPr>
        <w:t xml:space="preserve"> </w:t>
      </w:r>
      <w:proofErr w:type="spellStart"/>
      <w:r w:rsidRPr="003B1D1A">
        <w:rPr>
          <w:rStyle w:val="hps"/>
          <w:rFonts w:ascii="Times New Roman" w:eastAsia="Calibri" w:hAnsi="Times New Roman" w:cs="Times New Roman"/>
          <w:sz w:val="24"/>
          <w:szCs w:val="24"/>
          <w:lang w:val="fr-FR"/>
        </w:rPr>
        <w:t>că</w:t>
      </w:r>
      <w:proofErr w:type="spellEnd"/>
      <w:r w:rsidRPr="003B1D1A">
        <w:rPr>
          <w:rStyle w:val="hps"/>
          <w:rFonts w:ascii="Times New Roman" w:eastAsia="Calibri" w:hAnsi="Times New Roman" w:cs="Times New Roman"/>
          <w:sz w:val="24"/>
          <w:szCs w:val="24"/>
          <w:lang w:val="fr-FR"/>
        </w:rPr>
        <w:t> </w:t>
      </w:r>
      <w:r w:rsidR="00C405F9">
        <w:rPr>
          <w:rStyle w:val="hps"/>
          <w:rFonts w:ascii="Times New Roman" w:eastAsia="Calibri" w:hAnsi="Times New Roman" w:cs="Times New Roman"/>
          <w:sz w:val="24"/>
          <w:szCs w:val="24"/>
          <w:lang w:val="fr-FR"/>
        </w:rPr>
        <w:t>se</w:t>
      </w:r>
      <w:r w:rsidR="00C405F9" w:rsidRPr="00F1181D">
        <w:rPr>
          <w:rFonts w:ascii="Times New Roman" w:hAnsi="Times New Roman" w:cs="Times New Roman"/>
          <w:sz w:val="24"/>
          <w:szCs w:val="24"/>
          <w:lang w:val="es-AR"/>
        </w:rPr>
        <w:t xml:space="preserve"> oferă servicii de asistenţă şi suport pentru asigurarea nevoilor de bază ale beneficiarilor,</w:t>
      </w:r>
      <w:r w:rsidR="00CF21AD">
        <w:rPr>
          <w:rFonts w:ascii="Times New Roman" w:hAnsi="Times New Roman" w:cs="Times New Roman"/>
          <w:sz w:val="24"/>
          <w:szCs w:val="24"/>
          <w:lang w:val="es-AR"/>
        </w:rPr>
        <w:t xml:space="preserve"> </w:t>
      </w:r>
      <w:r w:rsidR="00C405F9" w:rsidRPr="00F1181D">
        <w:rPr>
          <w:rFonts w:ascii="Times New Roman" w:hAnsi="Times New Roman" w:cs="Times New Roman"/>
          <w:sz w:val="24"/>
          <w:szCs w:val="24"/>
          <w:lang w:val="es-AR"/>
        </w:rPr>
        <w:t>servicii de îngrijire personală, de recuperare şi reabilitare, în regim de centr</w:t>
      </w:r>
      <w:r w:rsidR="00CF21AD">
        <w:rPr>
          <w:rFonts w:ascii="Times New Roman" w:hAnsi="Times New Roman" w:cs="Times New Roman"/>
          <w:sz w:val="24"/>
          <w:szCs w:val="24"/>
          <w:lang w:val="es-AR"/>
        </w:rPr>
        <w:t>e</w:t>
      </w:r>
      <w:r w:rsidR="00C405F9" w:rsidRPr="00F1181D">
        <w:rPr>
          <w:rFonts w:ascii="Times New Roman" w:hAnsi="Times New Roman" w:cs="Times New Roman"/>
          <w:sz w:val="24"/>
          <w:szCs w:val="24"/>
          <w:lang w:val="es-AR"/>
        </w:rPr>
        <w:t xml:space="preserve"> rezidenţial</w:t>
      </w:r>
      <w:r w:rsidR="00684675">
        <w:rPr>
          <w:rFonts w:ascii="Times New Roman" w:hAnsi="Times New Roman" w:cs="Times New Roman"/>
          <w:sz w:val="24"/>
          <w:szCs w:val="24"/>
          <w:lang w:val="es-AR"/>
        </w:rPr>
        <w:t>e</w:t>
      </w:r>
      <w:r w:rsidR="00C405F9" w:rsidRPr="00F1181D">
        <w:rPr>
          <w:rFonts w:ascii="Times New Roman" w:hAnsi="Times New Roman" w:cs="Times New Roman"/>
          <w:sz w:val="24"/>
          <w:szCs w:val="24"/>
          <w:lang w:val="es-AR"/>
        </w:rPr>
        <w:t xml:space="preserve"> sau centr</w:t>
      </w:r>
      <w:r w:rsidR="00CF21AD">
        <w:rPr>
          <w:rFonts w:ascii="Times New Roman" w:hAnsi="Times New Roman" w:cs="Times New Roman"/>
          <w:sz w:val="24"/>
          <w:szCs w:val="24"/>
          <w:lang w:val="es-AR"/>
        </w:rPr>
        <w:t>e</w:t>
      </w:r>
      <w:r w:rsidR="00C405F9" w:rsidRPr="00F1181D">
        <w:rPr>
          <w:rFonts w:ascii="Times New Roman" w:hAnsi="Times New Roman" w:cs="Times New Roman"/>
          <w:sz w:val="24"/>
          <w:szCs w:val="24"/>
          <w:lang w:val="es-AR"/>
        </w:rPr>
        <w:t xml:space="preserve"> de zi, servicii sociale acordate copiilor, persoanelor cu dizabilităţi, persoanelor vârstnice şi oricăror persoane în nevoie. Serviciile </w:t>
      </w:r>
      <w:r w:rsidR="00C405F9" w:rsidRPr="00F1181D">
        <w:rPr>
          <w:rFonts w:ascii="Times New Roman" w:hAnsi="Times New Roman" w:cs="Times New Roman"/>
          <w:sz w:val="24"/>
          <w:szCs w:val="24"/>
        </w:rPr>
        <w:t>sociale se acordă de către personalul D.G.A.S.P.C. Satu Mare atât în cadrul aparatului propriu cât şi centrele subordonate.</w:t>
      </w:r>
      <w:r w:rsidR="00C405F9">
        <w:rPr>
          <w:rFonts w:ascii="Times New Roman" w:hAnsi="Times New Roman" w:cs="Times New Roman"/>
          <w:sz w:val="24"/>
          <w:szCs w:val="24"/>
        </w:rPr>
        <w:t xml:space="preserve"> </w:t>
      </w:r>
    </w:p>
    <w:p w:rsidR="00C405F9" w:rsidRDefault="00C405F9" w:rsidP="00C405F9">
      <w:pPr>
        <w:autoSpaceDE w:val="0"/>
        <w:autoSpaceDN w:val="0"/>
        <w:adjustRightInd w:val="0"/>
        <w:spacing w:after="0" w:line="240" w:lineRule="auto"/>
        <w:rPr>
          <w:rFonts w:ascii="Times New Roman" w:hAnsi="Times New Roman" w:cs="Times New Roman"/>
          <w:b/>
          <w:sz w:val="24"/>
          <w:szCs w:val="24"/>
          <w:lang w:val="en-US"/>
        </w:rPr>
      </w:pPr>
      <w:proofErr w:type="spellStart"/>
      <w:r w:rsidRPr="003B1D1A">
        <w:rPr>
          <w:rFonts w:ascii="Times New Roman" w:hAnsi="Times New Roman" w:cs="Times New Roman"/>
          <w:b/>
          <w:sz w:val="24"/>
          <w:szCs w:val="24"/>
          <w:lang w:val="en-US"/>
        </w:rPr>
        <w:t>Situa</w:t>
      </w:r>
      <w:r>
        <w:rPr>
          <w:rFonts w:ascii="Times New Roman" w:hAnsi="Times New Roman" w:cs="Times New Roman"/>
          <w:b/>
          <w:sz w:val="24"/>
          <w:szCs w:val="24"/>
          <w:lang w:val="en-US"/>
        </w:rPr>
        <w:t>ț</w:t>
      </w:r>
      <w:r w:rsidRPr="003B1D1A">
        <w:rPr>
          <w:rFonts w:ascii="Times New Roman" w:hAnsi="Times New Roman" w:cs="Times New Roman"/>
          <w:b/>
          <w:sz w:val="24"/>
          <w:szCs w:val="24"/>
          <w:lang w:val="en-US"/>
        </w:rPr>
        <w:t>ia</w:t>
      </w:r>
      <w:proofErr w:type="spellEnd"/>
      <w:r w:rsidRPr="003B1D1A">
        <w:rPr>
          <w:rFonts w:ascii="Times New Roman" w:hAnsi="Times New Roman" w:cs="Times New Roman"/>
          <w:b/>
          <w:sz w:val="24"/>
          <w:szCs w:val="24"/>
          <w:lang w:val="en-US"/>
        </w:rPr>
        <w:t xml:space="preserve"> </w:t>
      </w:r>
      <w:proofErr w:type="spellStart"/>
      <w:r w:rsidRPr="003B1D1A">
        <w:rPr>
          <w:rFonts w:ascii="Times New Roman" w:hAnsi="Times New Roman" w:cs="Times New Roman"/>
          <w:b/>
          <w:sz w:val="24"/>
          <w:szCs w:val="24"/>
          <w:lang w:val="en-US"/>
        </w:rPr>
        <w:t>actual</w:t>
      </w:r>
      <w:r>
        <w:rPr>
          <w:rFonts w:ascii="Times New Roman" w:hAnsi="Times New Roman" w:cs="Times New Roman"/>
          <w:b/>
          <w:sz w:val="24"/>
          <w:szCs w:val="24"/>
          <w:lang w:val="en-US"/>
        </w:rPr>
        <w:t>ă</w:t>
      </w:r>
      <w:proofErr w:type="spellEnd"/>
      <w:r w:rsidRPr="003B1D1A">
        <w:rPr>
          <w:rFonts w:ascii="Times New Roman" w:hAnsi="Times New Roman" w:cs="Times New Roman"/>
          <w:b/>
          <w:sz w:val="24"/>
          <w:szCs w:val="24"/>
          <w:lang w:val="en-US"/>
        </w:rPr>
        <w:t xml:space="preserve"> a </w:t>
      </w:r>
      <w:proofErr w:type="spellStart"/>
      <w:r w:rsidRPr="003B1D1A">
        <w:rPr>
          <w:rFonts w:ascii="Times New Roman" w:hAnsi="Times New Roman" w:cs="Times New Roman"/>
          <w:b/>
          <w:sz w:val="24"/>
          <w:szCs w:val="24"/>
          <w:lang w:val="en-US"/>
        </w:rPr>
        <w:t>serviciilor</w:t>
      </w:r>
      <w:proofErr w:type="spellEnd"/>
      <w:r w:rsidRPr="003B1D1A">
        <w:rPr>
          <w:rFonts w:ascii="Times New Roman" w:hAnsi="Times New Roman" w:cs="Times New Roman"/>
          <w:b/>
          <w:sz w:val="24"/>
          <w:szCs w:val="24"/>
          <w:lang w:val="en-US"/>
        </w:rPr>
        <w:t xml:space="preserve"> </w:t>
      </w:r>
      <w:proofErr w:type="spellStart"/>
      <w:r w:rsidRPr="003B1D1A">
        <w:rPr>
          <w:rFonts w:ascii="Times New Roman" w:hAnsi="Times New Roman" w:cs="Times New Roman"/>
          <w:b/>
          <w:sz w:val="24"/>
          <w:szCs w:val="24"/>
          <w:lang w:val="en-US"/>
        </w:rPr>
        <w:t>sociale</w:t>
      </w:r>
      <w:proofErr w:type="spellEnd"/>
      <w:r w:rsidRPr="003B1D1A">
        <w:rPr>
          <w:rFonts w:ascii="Times New Roman" w:hAnsi="Times New Roman" w:cs="Times New Roman"/>
          <w:b/>
          <w:sz w:val="24"/>
          <w:szCs w:val="24"/>
          <w:lang w:val="en-US"/>
        </w:rPr>
        <w:t xml:space="preserve"> la </w:t>
      </w:r>
      <w:proofErr w:type="spellStart"/>
      <w:r w:rsidRPr="003B1D1A">
        <w:rPr>
          <w:rFonts w:ascii="Times New Roman" w:hAnsi="Times New Roman" w:cs="Times New Roman"/>
          <w:b/>
          <w:sz w:val="24"/>
          <w:szCs w:val="24"/>
          <w:lang w:val="en-US"/>
        </w:rPr>
        <w:t>nivelul</w:t>
      </w:r>
      <w:proofErr w:type="spellEnd"/>
      <w:r w:rsidRPr="003B1D1A">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w:t>
      </w:r>
      <w:r w:rsidRPr="003B1D1A">
        <w:rPr>
          <w:rFonts w:ascii="Times New Roman" w:hAnsi="Times New Roman" w:cs="Times New Roman"/>
          <w:b/>
          <w:sz w:val="24"/>
          <w:szCs w:val="24"/>
          <w:lang w:val="en-US"/>
        </w:rPr>
        <w:t>ude</w:t>
      </w:r>
      <w:r>
        <w:rPr>
          <w:rFonts w:ascii="Times New Roman" w:hAnsi="Times New Roman" w:cs="Times New Roman"/>
          <w:b/>
          <w:sz w:val="24"/>
          <w:szCs w:val="24"/>
          <w:lang w:val="en-US"/>
        </w:rPr>
        <w:t>ț</w:t>
      </w:r>
      <w:r w:rsidRPr="003B1D1A">
        <w:rPr>
          <w:rFonts w:ascii="Times New Roman" w:hAnsi="Times New Roman" w:cs="Times New Roman"/>
          <w:b/>
          <w:sz w:val="24"/>
          <w:szCs w:val="24"/>
          <w:lang w:val="en-US"/>
        </w:rPr>
        <w:t>ului</w:t>
      </w:r>
      <w:proofErr w:type="spellEnd"/>
      <w:r w:rsidRPr="003B1D1A">
        <w:rPr>
          <w:rFonts w:ascii="Times New Roman" w:hAnsi="Times New Roman" w:cs="Times New Roman"/>
          <w:b/>
          <w:sz w:val="24"/>
          <w:szCs w:val="24"/>
          <w:lang w:val="en-US"/>
        </w:rPr>
        <w:t xml:space="preserve"> Satu Mare</w:t>
      </w:r>
    </w:p>
    <w:p w:rsidR="00C405F9" w:rsidRDefault="00C405F9" w:rsidP="00C405F9">
      <w:pPr>
        <w:autoSpaceDE w:val="0"/>
        <w:autoSpaceDN w:val="0"/>
        <w:adjustRightInd w:val="0"/>
        <w:spacing w:after="0" w:line="240" w:lineRule="auto"/>
        <w:rPr>
          <w:rFonts w:ascii="Times New Roman" w:hAnsi="Times New Roman" w:cs="Times New Roman"/>
          <w:b/>
          <w:sz w:val="24"/>
          <w:szCs w:val="24"/>
          <w:lang w:val="en-US"/>
        </w:rPr>
      </w:pPr>
    </w:p>
    <w:p w:rsidR="009D7B33" w:rsidRDefault="009B7C82" w:rsidP="009D7B33">
      <w:pPr>
        <w:autoSpaceDE w:val="0"/>
        <w:autoSpaceDN w:val="0"/>
        <w:adjustRightInd w:val="0"/>
        <w:spacing w:after="0" w:line="240" w:lineRule="auto"/>
        <w:rPr>
          <w:rFonts w:ascii="Times New Roman" w:hAnsi="Times New Roman" w:cs="Times New Roman"/>
          <w:b/>
          <w:sz w:val="24"/>
          <w:szCs w:val="24"/>
          <w:lang w:val="en-US"/>
        </w:rPr>
      </w:pPr>
      <w:r w:rsidRPr="00F1181D">
        <w:rPr>
          <w:rFonts w:ascii="Times New Roman" w:hAnsi="Times New Roman" w:cs="Times New Roman"/>
          <w:b/>
          <w:color w:val="000000"/>
          <w:sz w:val="24"/>
          <w:szCs w:val="24"/>
          <w:u w:val="single"/>
          <w:lang w:val="it-IT"/>
        </w:rPr>
        <w:lastRenderedPageBreak/>
        <w:t xml:space="preserve">Oferirea serviciilor pe tipuri de furnizori: </w:t>
      </w:r>
    </w:p>
    <w:p w:rsidR="009D7B33" w:rsidRDefault="009D7B33" w:rsidP="009D7B33">
      <w:pPr>
        <w:autoSpaceDE w:val="0"/>
        <w:autoSpaceDN w:val="0"/>
        <w:adjustRightInd w:val="0"/>
        <w:spacing w:after="0" w:line="240" w:lineRule="auto"/>
        <w:rPr>
          <w:rFonts w:ascii="Times New Roman" w:hAnsi="Times New Roman" w:cs="Times New Roman"/>
          <w:b/>
          <w:sz w:val="24"/>
          <w:szCs w:val="24"/>
          <w:lang w:val="en-US"/>
        </w:rPr>
      </w:pPr>
    </w:p>
    <w:p w:rsidR="009B7C82" w:rsidRPr="009D7B33" w:rsidRDefault="009B7C82" w:rsidP="009D7B33">
      <w:pPr>
        <w:pStyle w:val="ListParagraph"/>
        <w:numPr>
          <w:ilvl w:val="0"/>
          <w:numId w:val="44"/>
        </w:numPr>
        <w:autoSpaceDE w:val="0"/>
        <w:autoSpaceDN w:val="0"/>
        <w:adjustRightInd w:val="0"/>
        <w:spacing w:after="0" w:line="240" w:lineRule="auto"/>
        <w:rPr>
          <w:rFonts w:ascii="Times New Roman" w:hAnsi="Times New Roman" w:cs="Times New Roman"/>
          <w:b/>
          <w:sz w:val="24"/>
          <w:szCs w:val="24"/>
          <w:lang w:val="en-US"/>
        </w:rPr>
      </w:pPr>
      <w:r w:rsidRPr="009D7B33">
        <w:rPr>
          <w:rFonts w:ascii="Times New Roman" w:hAnsi="Times New Roman" w:cs="Times New Roman"/>
          <w:color w:val="000000"/>
          <w:sz w:val="24"/>
          <w:szCs w:val="24"/>
          <w:lang w:val="it-IT"/>
        </w:rPr>
        <w:t xml:space="preserve">17 primării acreditate care acordă servicii sociale primare </w:t>
      </w:r>
      <w:r w:rsidRPr="009D7B33">
        <w:rPr>
          <w:rFonts w:ascii="Times New Roman" w:hAnsi="Times New Roman" w:cs="Times New Roman"/>
          <w:color w:val="000000"/>
          <w:sz w:val="24"/>
          <w:szCs w:val="24"/>
        </w:rPr>
        <w:t>ș</w:t>
      </w:r>
      <w:r w:rsidRPr="009D7B33">
        <w:rPr>
          <w:rFonts w:ascii="Times New Roman" w:hAnsi="Times New Roman" w:cs="Times New Roman"/>
          <w:color w:val="000000"/>
          <w:sz w:val="24"/>
          <w:szCs w:val="24"/>
          <w:lang w:val="it-IT"/>
        </w:rPr>
        <w:t>i servicii sociale specializate</w:t>
      </w:r>
    </w:p>
    <w:p w:rsidR="009B7C82" w:rsidRDefault="005F5831" w:rsidP="00AA35F0">
      <w:pPr>
        <w:pStyle w:val="ListParagraph"/>
        <w:numPr>
          <w:ilvl w:val="0"/>
          <w:numId w:val="44"/>
        </w:numPr>
        <w:shd w:val="clear" w:color="auto" w:fill="FFFFFF"/>
        <w:spacing w:after="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w:t>
      </w:r>
      <w:r w:rsidR="009B7C82" w:rsidRPr="00F1181D">
        <w:rPr>
          <w:rFonts w:ascii="Times New Roman" w:hAnsi="Times New Roman" w:cs="Times New Roman"/>
          <w:color w:val="000000" w:themeColor="text1"/>
          <w:sz w:val="24"/>
          <w:szCs w:val="24"/>
          <w:lang w:val="it-IT"/>
        </w:rPr>
        <w:t>3</w:t>
      </w:r>
      <w:r w:rsidR="00C346AD">
        <w:rPr>
          <w:rFonts w:ascii="Times New Roman" w:hAnsi="Times New Roman" w:cs="Times New Roman"/>
          <w:color w:val="000000" w:themeColor="text1"/>
          <w:sz w:val="24"/>
          <w:szCs w:val="24"/>
          <w:lang w:val="it-IT"/>
        </w:rPr>
        <w:t>8</w:t>
      </w:r>
      <w:r w:rsidR="009B7C82" w:rsidRPr="00F1181D">
        <w:rPr>
          <w:rFonts w:ascii="Times New Roman" w:hAnsi="Times New Roman" w:cs="Times New Roman"/>
          <w:color w:val="000000" w:themeColor="text1"/>
          <w:sz w:val="24"/>
          <w:szCs w:val="24"/>
          <w:lang w:val="it-IT"/>
        </w:rPr>
        <w:t xml:space="preserve"> ONG-uri acreditate</w:t>
      </w:r>
    </w:p>
    <w:p w:rsidR="00C346AD" w:rsidRPr="00C346AD" w:rsidRDefault="00C346AD" w:rsidP="00AA35F0">
      <w:pPr>
        <w:pStyle w:val="ListParagraph"/>
        <w:numPr>
          <w:ilvl w:val="0"/>
          <w:numId w:val="44"/>
        </w:numPr>
        <w:shd w:val="clear" w:color="auto" w:fill="FFFFFF"/>
        <w:spacing w:after="0" w:line="240" w:lineRule="auto"/>
        <w:jc w:val="both"/>
        <w:rPr>
          <w:rFonts w:ascii="Times New Roman" w:hAnsi="Times New Roman" w:cs="Times New Roman"/>
          <w:color w:val="000000" w:themeColor="text1"/>
          <w:sz w:val="24"/>
          <w:szCs w:val="24"/>
          <w:lang w:val="it-IT"/>
        </w:rPr>
      </w:pPr>
      <w:r w:rsidRPr="00C346AD">
        <w:rPr>
          <w:rFonts w:ascii="Times New Roman" w:hAnsi="Times New Roman" w:cs="Times New Roman"/>
          <w:color w:val="000000" w:themeColor="text1"/>
          <w:sz w:val="24"/>
          <w:szCs w:val="24"/>
          <w:lang w:val="it-IT"/>
        </w:rPr>
        <w:t>3 unități de cult acreditate</w:t>
      </w:r>
      <w:r w:rsidR="00AC0B9C">
        <w:rPr>
          <w:rFonts w:ascii="Times New Roman" w:hAnsi="Times New Roman" w:cs="Times New Roman"/>
          <w:color w:val="000000" w:themeColor="text1"/>
          <w:sz w:val="24"/>
          <w:szCs w:val="24"/>
          <w:lang w:val="it-IT"/>
        </w:rPr>
        <w:t xml:space="preserve">  </w:t>
      </w:r>
    </w:p>
    <w:p w:rsidR="00C346AD" w:rsidRPr="00F1181D" w:rsidRDefault="00C346AD" w:rsidP="00C346AD">
      <w:pPr>
        <w:pStyle w:val="ListParagraph"/>
        <w:shd w:val="clear" w:color="auto" w:fill="FFFFFF"/>
        <w:spacing w:after="0" w:line="240" w:lineRule="auto"/>
        <w:jc w:val="both"/>
        <w:rPr>
          <w:rFonts w:ascii="Times New Roman" w:hAnsi="Times New Roman" w:cs="Times New Roman"/>
          <w:color w:val="000000" w:themeColor="text1"/>
          <w:sz w:val="24"/>
          <w:szCs w:val="24"/>
          <w:lang w:val="it-IT"/>
        </w:rPr>
      </w:pPr>
    </w:p>
    <w:p w:rsidR="009B7C82" w:rsidRPr="00F1181D" w:rsidRDefault="009B7C82" w:rsidP="009B7C82">
      <w:pPr>
        <w:shd w:val="clear" w:color="auto" w:fill="FFFFFF"/>
        <w:jc w:val="both"/>
        <w:rPr>
          <w:rFonts w:ascii="Times New Roman" w:hAnsi="Times New Roman" w:cs="Times New Roman"/>
          <w:b/>
          <w:color w:val="000000"/>
          <w:sz w:val="24"/>
          <w:szCs w:val="24"/>
          <w:lang w:val="it-IT"/>
        </w:rPr>
      </w:pPr>
      <w:r w:rsidRPr="00F1181D">
        <w:rPr>
          <w:rFonts w:ascii="Times New Roman" w:hAnsi="Times New Roman" w:cs="Times New Roman"/>
          <w:b/>
          <w:color w:val="000000"/>
          <w:sz w:val="24"/>
          <w:szCs w:val="24"/>
        </w:rPr>
        <w:t xml:space="preserve"> </w:t>
      </w:r>
      <w:r w:rsidRPr="00F1181D">
        <w:rPr>
          <w:rFonts w:ascii="Times New Roman" w:hAnsi="Times New Roman" w:cs="Times New Roman"/>
          <w:b/>
          <w:color w:val="000000"/>
          <w:sz w:val="24"/>
          <w:szCs w:val="24"/>
          <w:u w:val="single"/>
          <w:lang w:val="it-IT"/>
        </w:rPr>
        <w:t>Furnizarea serviciilor sociale</w:t>
      </w:r>
      <w:r w:rsidRPr="00F1181D">
        <w:rPr>
          <w:rFonts w:ascii="Times New Roman" w:hAnsi="Times New Roman" w:cs="Times New Roman"/>
          <w:b/>
          <w:color w:val="000000"/>
          <w:sz w:val="24"/>
          <w:szCs w:val="24"/>
          <w:lang w:val="it-IT"/>
        </w:rPr>
        <w:t>:</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de zi pentru persoane vârstnice – 5</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de zi pentru școlari și preșcolari – 4</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de îngrijire la domiciliu – 3</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pentru tineri cu dizabilități – 2</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cantine sociale – 2</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 xml:space="preserve">centru multifuncțional – 1 </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sociale de urgență pentru adulți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de integrare prin trapia ocupațională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de zi pentru copiii aflați în dificultate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centre de consiliere psiho-socială pentru copii și părinți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centru de zi pentru victimele violenței domestice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servicii sociale primare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casă de tip familial – 1</w:t>
      </w:r>
    </w:p>
    <w:p w:rsidR="009B7C82" w:rsidRPr="00F1181D" w:rsidRDefault="009B7C82" w:rsidP="00AA35F0">
      <w:pPr>
        <w:pStyle w:val="ListParagraph"/>
        <w:numPr>
          <w:ilvl w:val="0"/>
          <w:numId w:val="43"/>
        </w:numPr>
        <w:shd w:val="clear" w:color="auto" w:fill="FFFFFF"/>
        <w:spacing w:after="0" w:line="240" w:lineRule="auto"/>
        <w:jc w:val="both"/>
        <w:rPr>
          <w:rFonts w:ascii="Times New Roman" w:hAnsi="Times New Roman" w:cs="Times New Roman"/>
          <w:b/>
          <w:color w:val="000000"/>
          <w:sz w:val="24"/>
          <w:szCs w:val="24"/>
          <w:lang w:val="it-IT"/>
        </w:rPr>
      </w:pPr>
      <w:r w:rsidRPr="00F1181D">
        <w:rPr>
          <w:rFonts w:ascii="Times New Roman" w:hAnsi="Times New Roman" w:cs="Times New Roman"/>
          <w:color w:val="000000"/>
          <w:sz w:val="24"/>
          <w:szCs w:val="24"/>
          <w:lang w:val="it-IT"/>
        </w:rPr>
        <w:t xml:space="preserve">cămin de bătrâni – 1 </w:t>
      </w:r>
      <w:bookmarkStart w:id="0" w:name="_GoBack"/>
      <w:bookmarkEnd w:id="0"/>
    </w:p>
    <w:p w:rsidR="009B7C82" w:rsidRPr="00F1181D" w:rsidRDefault="009B7C82" w:rsidP="009B7C82">
      <w:pPr>
        <w:jc w:val="both"/>
        <w:rPr>
          <w:rFonts w:ascii="Times New Roman" w:hAnsi="Times New Roman" w:cs="Times New Roman"/>
          <w:b/>
          <w:sz w:val="24"/>
          <w:szCs w:val="24"/>
          <w:u w:val="single"/>
        </w:rPr>
      </w:pPr>
    </w:p>
    <w:p w:rsidR="009B7C82" w:rsidRPr="00F1181D" w:rsidRDefault="009B7C82" w:rsidP="009B7C82">
      <w:pPr>
        <w:jc w:val="both"/>
        <w:rPr>
          <w:rFonts w:ascii="Times New Roman" w:hAnsi="Times New Roman" w:cs="Times New Roman"/>
          <w:sz w:val="24"/>
          <w:szCs w:val="24"/>
          <w:lang w:val="en-US"/>
        </w:rPr>
      </w:pPr>
      <w:r w:rsidRPr="00F1181D">
        <w:rPr>
          <w:rFonts w:ascii="Times New Roman" w:hAnsi="Times New Roman" w:cs="Times New Roman"/>
          <w:b/>
          <w:sz w:val="24"/>
          <w:szCs w:val="24"/>
          <w:u w:val="single"/>
        </w:rPr>
        <w:t>Furnizarea de beneficii de asistență socială și numărul de beneficiari</w:t>
      </w:r>
      <w:r w:rsidRPr="00F1181D">
        <w:rPr>
          <w:rFonts w:ascii="Times New Roman" w:hAnsi="Times New Roman" w:cs="Times New Roman"/>
          <w:b/>
          <w:sz w:val="24"/>
          <w:szCs w:val="24"/>
          <w:u w:val="single"/>
          <w:lang w:val="en-US"/>
        </w:rPr>
        <w:t>:</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bookmarkStart w:id="1" w:name="_Hlk1569286"/>
      <w:proofErr w:type="spellStart"/>
      <w:r w:rsidRPr="00F1181D">
        <w:rPr>
          <w:rFonts w:ascii="Times New Roman" w:hAnsi="Times New Roman" w:cs="Times New Roman"/>
          <w:sz w:val="24"/>
          <w:szCs w:val="24"/>
          <w:lang w:val="en-US"/>
        </w:rPr>
        <w:t>Alocatie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sustinerea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familiei</w:t>
      </w:r>
      <w:proofErr w:type="spellEnd"/>
      <w:r w:rsidRPr="00F1181D">
        <w:rPr>
          <w:rFonts w:ascii="Times New Roman" w:hAnsi="Times New Roman" w:cs="Times New Roman"/>
          <w:sz w:val="24"/>
          <w:szCs w:val="24"/>
          <w:lang w:val="en-US"/>
        </w:rPr>
        <w:t xml:space="preserve"> ASF – 2121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Ajutor</w:t>
      </w:r>
      <w:proofErr w:type="spellEnd"/>
      <w:r w:rsidRPr="00F1181D">
        <w:rPr>
          <w:rFonts w:ascii="Times New Roman" w:hAnsi="Times New Roman" w:cs="Times New Roman"/>
          <w:sz w:val="24"/>
          <w:szCs w:val="24"/>
          <w:lang w:val="en-US"/>
        </w:rPr>
        <w:t xml:space="preserve"> social VMG – 1932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Alocatie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sustinerea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familiei</w:t>
      </w:r>
      <w:proofErr w:type="spellEnd"/>
      <w:r w:rsidRPr="00F1181D">
        <w:rPr>
          <w:rFonts w:ascii="Times New Roman" w:hAnsi="Times New Roman" w:cs="Times New Roman"/>
          <w:sz w:val="24"/>
          <w:szCs w:val="24"/>
          <w:lang w:val="en-US"/>
        </w:rPr>
        <w:t xml:space="preserve"> ASF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ajutor</w:t>
      </w:r>
      <w:proofErr w:type="spellEnd"/>
      <w:r w:rsidRPr="00F1181D">
        <w:rPr>
          <w:rFonts w:ascii="Times New Roman" w:hAnsi="Times New Roman" w:cs="Times New Roman"/>
          <w:sz w:val="24"/>
          <w:szCs w:val="24"/>
          <w:lang w:val="en-US"/>
        </w:rPr>
        <w:t xml:space="preserve"> social VMG – 950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Subven</w:t>
      </w:r>
      <w:proofErr w:type="spellEnd"/>
      <w:r w:rsidRPr="00F1181D">
        <w:rPr>
          <w:rFonts w:ascii="Times New Roman" w:hAnsi="Times New Roman" w:cs="Times New Roman"/>
          <w:sz w:val="24"/>
          <w:szCs w:val="24"/>
        </w:rPr>
        <w:t xml:space="preserve">ții de încălzire – 898 </w:t>
      </w:r>
      <w:bookmarkEnd w:id="1"/>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r w:rsidRPr="00F1181D">
        <w:rPr>
          <w:rFonts w:ascii="Times New Roman" w:hAnsi="Times New Roman" w:cs="Times New Roman"/>
          <w:sz w:val="24"/>
          <w:szCs w:val="24"/>
        </w:rPr>
        <w:t xml:space="preserve">Tichete de grădiniță – 17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r w:rsidRPr="00F1181D">
        <w:rPr>
          <w:rFonts w:ascii="Times New Roman" w:hAnsi="Times New Roman" w:cs="Times New Roman"/>
          <w:sz w:val="24"/>
          <w:szCs w:val="24"/>
        </w:rPr>
        <w:t xml:space="preserve">Anchete sociale pentru copii – 472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r w:rsidRPr="00F1181D">
        <w:rPr>
          <w:rFonts w:ascii="Times New Roman" w:hAnsi="Times New Roman" w:cs="Times New Roman"/>
          <w:sz w:val="24"/>
          <w:szCs w:val="24"/>
        </w:rPr>
        <w:t xml:space="preserve">Rapoarte de monitorizare a copiilor cu handicap – 300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r w:rsidRPr="00F1181D">
        <w:rPr>
          <w:rFonts w:ascii="Times New Roman" w:hAnsi="Times New Roman" w:cs="Times New Roman"/>
          <w:sz w:val="24"/>
          <w:szCs w:val="24"/>
        </w:rPr>
        <w:t>Alocații de stat pentru copii – 1350</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Indemnizații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creșterea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copilului</w:t>
      </w:r>
      <w:proofErr w:type="spellEnd"/>
      <w:r w:rsidRPr="00F1181D">
        <w:rPr>
          <w:rFonts w:ascii="Times New Roman" w:hAnsi="Times New Roman" w:cs="Times New Roman"/>
          <w:sz w:val="24"/>
          <w:szCs w:val="24"/>
          <w:lang w:val="en-US"/>
        </w:rPr>
        <w:t xml:space="preserve"> – 189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Ajutoare</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urgență</w:t>
      </w:r>
      <w:proofErr w:type="spellEnd"/>
      <w:r w:rsidRPr="00F1181D">
        <w:rPr>
          <w:rFonts w:ascii="Times New Roman" w:hAnsi="Times New Roman" w:cs="Times New Roman"/>
          <w:sz w:val="24"/>
          <w:szCs w:val="24"/>
          <w:lang w:val="en-US"/>
        </w:rPr>
        <w:t xml:space="preserve"> – 58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Tichete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 39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Indemnizație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lunară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persoanele</w:t>
      </w:r>
      <w:proofErr w:type="spellEnd"/>
      <w:r w:rsidRPr="00F1181D">
        <w:rPr>
          <w:rFonts w:ascii="Times New Roman" w:hAnsi="Times New Roman" w:cs="Times New Roman"/>
          <w:sz w:val="24"/>
          <w:szCs w:val="24"/>
          <w:lang w:val="en-US"/>
        </w:rPr>
        <w:t xml:space="preserve"> cu handicap – 412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Alocație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plasament</w:t>
      </w:r>
      <w:proofErr w:type="spellEnd"/>
      <w:r w:rsidRPr="00F1181D">
        <w:rPr>
          <w:rFonts w:ascii="Times New Roman" w:hAnsi="Times New Roman" w:cs="Times New Roman"/>
          <w:sz w:val="24"/>
          <w:szCs w:val="24"/>
          <w:lang w:val="en-US"/>
        </w:rPr>
        <w:t xml:space="preserve"> – 21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Asistent</w:t>
      </w:r>
      <w:proofErr w:type="spellEnd"/>
      <w:r w:rsidRPr="00F1181D">
        <w:rPr>
          <w:rFonts w:ascii="Times New Roman" w:hAnsi="Times New Roman" w:cs="Times New Roman"/>
          <w:sz w:val="24"/>
          <w:szCs w:val="24"/>
          <w:lang w:val="en-US"/>
        </w:rPr>
        <w:t xml:space="preserve"> personal – 101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Asistent</w:t>
      </w:r>
      <w:proofErr w:type="spellEnd"/>
      <w:r w:rsidRPr="00F1181D">
        <w:rPr>
          <w:rFonts w:ascii="Times New Roman" w:hAnsi="Times New Roman" w:cs="Times New Roman"/>
          <w:sz w:val="24"/>
          <w:szCs w:val="24"/>
          <w:lang w:val="en-US"/>
        </w:rPr>
        <w:t xml:space="preserve"> personal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cu handicap – 44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Ajutor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înmormântare</w:t>
      </w:r>
      <w:proofErr w:type="spellEnd"/>
      <w:r w:rsidRPr="00F1181D">
        <w:rPr>
          <w:rFonts w:ascii="Times New Roman" w:hAnsi="Times New Roman" w:cs="Times New Roman"/>
          <w:sz w:val="24"/>
          <w:szCs w:val="24"/>
          <w:lang w:val="en-US"/>
        </w:rPr>
        <w:t xml:space="preserve"> – 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Anchete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comisia</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expertiză</w:t>
      </w:r>
      <w:proofErr w:type="spellEnd"/>
      <w:r w:rsidRPr="00F1181D">
        <w:rPr>
          <w:rFonts w:ascii="Times New Roman" w:hAnsi="Times New Roman" w:cs="Times New Roman"/>
          <w:sz w:val="24"/>
          <w:szCs w:val="24"/>
          <w:lang w:val="en-US"/>
        </w:rPr>
        <w:t xml:space="preserve"> medical – 97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Anchete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instanță</w:t>
      </w:r>
      <w:proofErr w:type="spellEnd"/>
      <w:r w:rsidRPr="00F1181D">
        <w:rPr>
          <w:rFonts w:ascii="Times New Roman" w:hAnsi="Times New Roman" w:cs="Times New Roman"/>
          <w:sz w:val="24"/>
          <w:szCs w:val="24"/>
          <w:lang w:val="en-US"/>
        </w:rPr>
        <w:t xml:space="preserve"> – 28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Anchete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bani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liceu</w:t>
      </w:r>
      <w:proofErr w:type="spellEnd"/>
      <w:r w:rsidRPr="00F1181D">
        <w:rPr>
          <w:rFonts w:ascii="Times New Roman" w:hAnsi="Times New Roman" w:cs="Times New Roman"/>
          <w:sz w:val="24"/>
          <w:szCs w:val="24"/>
          <w:lang w:val="en-US"/>
        </w:rPr>
        <w:t xml:space="preserve"> – 4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Anchete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bursă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facultate</w:t>
      </w:r>
      <w:proofErr w:type="spellEnd"/>
      <w:r w:rsidRPr="00F1181D">
        <w:rPr>
          <w:rFonts w:ascii="Times New Roman" w:hAnsi="Times New Roman" w:cs="Times New Roman"/>
          <w:sz w:val="24"/>
          <w:szCs w:val="24"/>
          <w:lang w:val="en-US"/>
        </w:rPr>
        <w:t xml:space="preserve"> – 2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Anchete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tutel</w:t>
      </w:r>
      <w:proofErr w:type="spellEnd"/>
      <w:r w:rsidRPr="00F1181D">
        <w:rPr>
          <w:rFonts w:ascii="Times New Roman" w:hAnsi="Times New Roman" w:cs="Times New Roman"/>
          <w:sz w:val="24"/>
          <w:szCs w:val="24"/>
        </w:rPr>
        <w:t>ă</w:t>
      </w:r>
      <w:r w:rsidRPr="00F1181D">
        <w:rPr>
          <w:rFonts w:ascii="Times New Roman" w:hAnsi="Times New Roman" w:cs="Times New Roman"/>
          <w:sz w:val="24"/>
          <w:szCs w:val="24"/>
          <w:lang w:val="en-US"/>
        </w:rPr>
        <w:t xml:space="preserve"> – 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Anchete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plasament</w:t>
      </w:r>
      <w:proofErr w:type="spellEnd"/>
      <w:r w:rsidRPr="00F1181D">
        <w:rPr>
          <w:rFonts w:ascii="Times New Roman" w:hAnsi="Times New Roman" w:cs="Times New Roman"/>
          <w:sz w:val="24"/>
          <w:szCs w:val="24"/>
          <w:lang w:val="en-US"/>
        </w:rPr>
        <w:t xml:space="preserve"> – 5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Ajutor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alimente</w:t>
      </w:r>
      <w:proofErr w:type="spellEnd"/>
      <w:r w:rsidRPr="00F1181D">
        <w:rPr>
          <w:rFonts w:ascii="Times New Roman" w:hAnsi="Times New Roman" w:cs="Times New Roman"/>
          <w:sz w:val="24"/>
          <w:szCs w:val="24"/>
          <w:lang w:val="en-US"/>
        </w:rPr>
        <w:t xml:space="preserve"> – 1480 </w:t>
      </w:r>
    </w:p>
    <w:p w:rsidR="00CB54A6" w:rsidRDefault="00CB54A6" w:rsidP="00CB54A6">
      <w:pPr>
        <w:spacing w:after="40"/>
        <w:jc w:val="both"/>
        <w:rPr>
          <w:rFonts w:ascii="Times New Roman" w:hAnsi="Times New Roman" w:cs="Times New Roman"/>
          <w:b/>
          <w:sz w:val="24"/>
          <w:szCs w:val="24"/>
          <w:u w:val="single"/>
          <w:lang w:val="en-US"/>
        </w:rPr>
      </w:pPr>
    </w:p>
    <w:p w:rsidR="009B7C82" w:rsidRPr="00CB54A6" w:rsidRDefault="009B7C82" w:rsidP="00CB54A6">
      <w:pPr>
        <w:spacing w:after="40"/>
        <w:jc w:val="both"/>
        <w:rPr>
          <w:rFonts w:ascii="Times New Roman" w:hAnsi="Times New Roman" w:cs="Times New Roman"/>
          <w:sz w:val="24"/>
          <w:szCs w:val="24"/>
          <w:lang w:val="fr-FR"/>
        </w:rPr>
      </w:pPr>
      <w:proofErr w:type="spellStart"/>
      <w:r w:rsidRPr="00F1181D">
        <w:rPr>
          <w:rFonts w:ascii="Times New Roman" w:hAnsi="Times New Roman" w:cs="Times New Roman"/>
          <w:b/>
          <w:sz w:val="24"/>
          <w:szCs w:val="24"/>
          <w:u w:val="single"/>
          <w:lang w:val="en-US"/>
        </w:rPr>
        <w:t>Proiectele</w:t>
      </w:r>
      <w:proofErr w:type="spellEnd"/>
      <w:r w:rsidRPr="00F1181D">
        <w:rPr>
          <w:rFonts w:ascii="Times New Roman" w:hAnsi="Times New Roman" w:cs="Times New Roman"/>
          <w:b/>
          <w:sz w:val="24"/>
          <w:szCs w:val="24"/>
          <w:u w:val="single"/>
          <w:lang w:val="en-US"/>
        </w:rPr>
        <w:t xml:space="preserve"> locale</w:t>
      </w:r>
      <w:r w:rsidRPr="00F1181D">
        <w:rPr>
          <w:rFonts w:ascii="Times New Roman" w:hAnsi="Times New Roman" w:cs="Times New Roman"/>
          <w:sz w:val="24"/>
          <w:szCs w:val="24"/>
          <w:lang w:val="en-US"/>
        </w:rPr>
        <w:t xml:space="preserve"> care se </w:t>
      </w:r>
      <w:proofErr w:type="spellStart"/>
      <w:r w:rsidRPr="00F1181D">
        <w:rPr>
          <w:rFonts w:ascii="Times New Roman" w:hAnsi="Times New Roman" w:cs="Times New Roman"/>
          <w:sz w:val="24"/>
          <w:szCs w:val="24"/>
          <w:lang w:val="en-US"/>
        </w:rPr>
        <w:t>află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implementare</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nivelul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primăriilor</w:t>
      </w:r>
      <w:proofErr w:type="spellEnd"/>
      <w:r w:rsidRPr="00F1181D">
        <w:rPr>
          <w:rFonts w:ascii="Times New Roman" w:hAnsi="Times New Roman" w:cs="Times New Roman"/>
          <w:sz w:val="24"/>
          <w:szCs w:val="24"/>
          <w:lang w:val="en-US"/>
        </w:rPr>
        <w:t xml:space="preserve"> din </w:t>
      </w:r>
      <w:proofErr w:type="spellStart"/>
      <w:r w:rsidRPr="00F1181D">
        <w:rPr>
          <w:rFonts w:ascii="Times New Roman" w:hAnsi="Times New Roman" w:cs="Times New Roman"/>
          <w:sz w:val="24"/>
          <w:szCs w:val="24"/>
          <w:lang w:val="en-US"/>
        </w:rPr>
        <w:t>județul</w:t>
      </w:r>
      <w:proofErr w:type="spellEnd"/>
      <w:r w:rsidRPr="00F1181D">
        <w:rPr>
          <w:rFonts w:ascii="Times New Roman" w:hAnsi="Times New Roman" w:cs="Times New Roman"/>
          <w:sz w:val="24"/>
          <w:szCs w:val="24"/>
          <w:lang w:val="en-US"/>
        </w:rPr>
        <w:t xml:space="preserve"> Satu Mare </w:t>
      </w:r>
      <w:proofErr w:type="spellStart"/>
      <w:r w:rsidRPr="00F1181D">
        <w:rPr>
          <w:rFonts w:ascii="Times New Roman" w:hAnsi="Times New Roman" w:cs="Times New Roman"/>
          <w:sz w:val="24"/>
          <w:szCs w:val="24"/>
          <w:lang w:val="en-US"/>
        </w:rPr>
        <w:t>vizează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principal </w:t>
      </w:r>
      <w:proofErr w:type="spellStart"/>
      <w:r w:rsidRPr="00F1181D">
        <w:rPr>
          <w:rFonts w:ascii="Times New Roman" w:hAnsi="Times New Roman" w:cs="Times New Roman"/>
          <w:sz w:val="24"/>
          <w:szCs w:val="24"/>
          <w:lang w:val="en-US"/>
        </w:rPr>
        <w:t>crearea</w:t>
      </w:r>
      <w:proofErr w:type="spellEnd"/>
      <w:r w:rsidRPr="00F1181D">
        <w:rPr>
          <w:rFonts w:ascii="Times New Roman" w:hAnsi="Times New Roman" w:cs="Times New Roman"/>
          <w:sz w:val="24"/>
          <w:szCs w:val="24"/>
          <w:lang w:val="en-US"/>
        </w:rPr>
        <w:t xml:space="preserve"> de: </w:t>
      </w:r>
    </w:p>
    <w:p w:rsidR="009B7C82" w:rsidRPr="00F1181D" w:rsidRDefault="009B7C82" w:rsidP="00AA35F0">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proofErr w:type="spellStart"/>
      <w:r w:rsidRPr="00F1181D">
        <w:rPr>
          <w:rFonts w:ascii="Times New Roman" w:hAnsi="Times New Roman" w:cs="Times New Roman"/>
          <w:sz w:val="24"/>
          <w:szCs w:val="24"/>
          <w:lang w:val="en-US"/>
        </w:rPr>
        <w:t>cămine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vârstnici</w:t>
      </w:r>
      <w:proofErr w:type="spellEnd"/>
      <w:r w:rsidRPr="00F1181D">
        <w:rPr>
          <w:rFonts w:ascii="Times New Roman" w:hAnsi="Times New Roman" w:cs="Times New Roman"/>
          <w:sz w:val="24"/>
          <w:szCs w:val="24"/>
          <w:lang w:val="en-US"/>
        </w:rPr>
        <w:t xml:space="preserve"> – 4 </w:t>
      </w:r>
    </w:p>
    <w:p w:rsidR="009B7C82" w:rsidRPr="00F1181D" w:rsidRDefault="009B7C82" w:rsidP="00AA35F0">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proofErr w:type="spellStart"/>
      <w:r w:rsidRPr="00F1181D">
        <w:rPr>
          <w:rFonts w:ascii="Times New Roman" w:hAnsi="Times New Roman" w:cs="Times New Roman"/>
          <w:sz w:val="24"/>
          <w:szCs w:val="24"/>
          <w:lang w:val="en-US"/>
        </w:rPr>
        <w:lastRenderedPageBreak/>
        <w:t>centre</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zi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vârstnici</w:t>
      </w:r>
      <w:proofErr w:type="spellEnd"/>
      <w:r w:rsidRPr="00F1181D">
        <w:rPr>
          <w:rFonts w:ascii="Times New Roman" w:hAnsi="Times New Roman" w:cs="Times New Roman"/>
          <w:sz w:val="24"/>
          <w:szCs w:val="24"/>
          <w:lang w:val="en-US"/>
        </w:rPr>
        <w:t xml:space="preserve"> – 5  </w:t>
      </w:r>
    </w:p>
    <w:p w:rsidR="009B7C82" w:rsidRPr="00F1181D" w:rsidRDefault="009B7C82" w:rsidP="00AA35F0">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cantine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 3  </w:t>
      </w:r>
    </w:p>
    <w:p w:rsidR="009B7C82" w:rsidRPr="00F1181D" w:rsidRDefault="009B7C82" w:rsidP="00AA35F0">
      <w:pPr>
        <w:pStyle w:val="ListParagraph"/>
        <w:numPr>
          <w:ilvl w:val="0"/>
          <w:numId w:val="43"/>
        </w:numPr>
        <w:autoSpaceDE w:val="0"/>
        <w:autoSpaceDN w:val="0"/>
        <w:adjustRightInd w:val="0"/>
        <w:spacing w:after="40" w:line="240" w:lineRule="auto"/>
        <w:jc w:val="both"/>
        <w:rPr>
          <w:rFonts w:ascii="Times New Roman" w:hAnsi="Times New Roman" w:cs="Times New Roman"/>
          <w:sz w:val="24"/>
          <w:szCs w:val="24"/>
        </w:rPr>
      </w:pPr>
      <w:proofErr w:type="spellStart"/>
      <w:r w:rsidRPr="00F1181D">
        <w:rPr>
          <w:rFonts w:ascii="Times New Roman" w:hAnsi="Times New Roman" w:cs="Times New Roman"/>
          <w:sz w:val="24"/>
          <w:szCs w:val="24"/>
          <w:lang w:val="en-US"/>
        </w:rPr>
        <w:t>centre</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reabilitare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integrare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copii</w:t>
      </w:r>
      <w:proofErr w:type="spellEnd"/>
      <w:r w:rsidRPr="00F1181D">
        <w:rPr>
          <w:rFonts w:ascii="Times New Roman" w:hAnsi="Times New Roman" w:cs="Times New Roman"/>
          <w:sz w:val="24"/>
          <w:szCs w:val="24"/>
          <w:lang w:val="en-US"/>
        </w:rPr>
        <w:t xml:space="preserve"> – 4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locuințe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protejate</w:t>
      </w:r>
      <w:proofErr w:type="spellEnd"/>
      <w:r w:rsidRPr="00F1181D">
        <w:rPr>
          <w:rFonts w:ascii="Times New Roman" w:hAnsi="Times New Roman" w:cs="Times New Roman"/>
          <w:sz w:val="24"/>
          <w:szCs w:val="24"/>
          <w:lang w:val="en-US"/>
        </w:rPr>
        <w:t xml:space="preserve"> – 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reducerea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numărului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aflate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risc</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sărăcie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sau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excluziune</w:t>
      </w:r>
      <w:proofErr w:type="spellEnd"/>
      <w:r w:rsidRPr="00F1181D">
        <w:rPr>
          <w:rFonts w:ascii="Times New Roman" w:hAnsi="Times New Roman" w:cs="Times New Roman"/>
          <w:sz w:val="24"/>
          <w:szCs w:val="24"/>
          <w:lang w:val="en-US"/>
        </w:rPr>
        <w:t xml:space="preserve"> social – 1 </w:t>
      </w:r>
    </w:p>
    <w:p w:rsidR="009B7C82" w:rsidRPr="00F1181D" w:rsidRDefault="009B7C82" w:rsidP="00AA35F0">
      <w:pPr>
        <w:pStyle w:val="ListParagraph"/>
        <w:numPr>
          <w:ilvl w:val="0"/>
          <w:numId w:val="43"/>
        </w:numPr>
        <w:spacing w:after="0" w:line="240"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creșterea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calității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vieții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prin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noi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adresate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încurajarea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îmbătrânirii</w:t>
      </w:r>
      <w:proofErr w:type="spellEnd"/>
      <w:r w:rsidRPr="00F1181D">
        <w:rPr>
          <w:rFonts w:ascii="Times New Roman" w:hAnsi="Times New Roman" w:cs="Times New Roman"/>
          <w:sz w:val="24"/>
          <w:szCs w:val="24"/>
          <w:lang w:val="en-US"/>
        </w:rPr>
        <w:t xml:space="preserve"> active – 1 </w:t>
      </w:r>
    </w:p>
    <w:p w:rsidR="009B7C82" w:rsidRPr="00F1181D" w:rsidRDefault="009B7C82" w:rsidP="009B7C82">
      <w:pPr>
        <w:pStyle w:val="ListParagraph"/>
        <w:autoSpaceDE w:val="0"/>
        <w:autoSpaceDN w:val="0"/>
        <w:adjustRightInd w:val="0"/>
        <w:spacing w:after="40"/>
        <w:jc w:val="both"/>
        <w:rPr>
          <w:rFonts w:ascii="Times New Roman" w:hAnsi="Times New Roman" w:cs="Times New Roman"/>
          <w:sz w:val="24"/>
          <w:szCs w:val="24"/>
        </w:rPr>
      </w:pPr>
    </w:p>
    <w:p w:rsidR="009B7C82" w:rsidRPr="00F1181D" w:rsidRDefault="009B7C82" w:rsidP="009B7C82">
      <w:pPr>
        <w:jc w:val="both"/>
        <w:rPr>
          <w:rFonts w:ascii="Times New Roman" w:hAnsi="Times New Roman" w:cs="Times New Roman"/>
          <w:sz w:val="24"/>
          <w:szCs w:val="24"/>
          <w:lang w:val="en-US"/>
        </w:rPr>
      </w:pPr>
      <w:proofErr w:type="spellStart"/>
      <w:r w:rsidRPr="00F1181D">
        <w:rPr>
          <w:rFonts w:ascii="Times New Roman" w:hAnsi="Times New Roman" w:cs="Times New Roman"/>
          <w:b/>
          <w:sz w:val="24"/>
          <w:szCs w:val="24"/>
          <w:u w:val="single"/>
          <w:lang w:val="en-US"/>
        </w:rPr>
        <w:t>Obiectivele</w:t>
      </w:r>
      <w:proofErr w:type="spellEnd"/>
      <w:r w:rsidRPr="00F1181D">
        <w:rPr>
          <w:rFonts w:ascii="Times New Roman" w:hAnsi="Times New Roman" w:cs="Times New Roman"/>
          <w:b/>
          <w:sz w:val="24"/>
          <w:szCs w:val="24"/>
          <w:u w:val="single"/>
          <w:lang w:val="en-US"/>
        </w:rPr>
        <w:t xml:space="preserve"> de </w:t>
      </w:r>
      <w:proofErr w:type="spellStart"/>
      <w:r w:rsidRPr="00F1181D">
        <w:rPr>
          <w:rFonts w:ascii="Times New Roman" w:hAnsi="Times New Roman" w:cs="Times New Roman"/>
          <w:b/>
          <w:sz w:val="24"/>
          <w:szCs w:val="24"/>
          <w:u w:val="single"/>
          <w:lang w:val="en-US"/>
        </w:rPr>
        <w:t>dezvoltare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propuse</w:t>
      </w:r>
      <w:proofErr w:type="spellEnd"/>
      <w:r w:rsidR="00F1181D">
        <w:rPr>
          <w:rFonts w:ascii="Times New Roman" w:hAnsi="Times New Roman" w:cs="Times New Roman"/>
          <w:sz w:val="24"/>
          <w:szCs w:val="24"/>
          <w:lang w:val="en-US"/>
        </w:rPr>
        <w:t xml:space="preserve">, cu </w:t>
      </w:r>
      <w:proofErr w:type="spellStart"/>
      <w:r w:rsidR="00F1181D">
        <w:rPr>
          <w:rFonts w:ascii="Times New Roman" w:hAnsi="Times New Roman" w:cs="Times New Roman"/>
          <w:sz w:val="24"/>
          <w:szCs w:val="24"/>
          <w:lang w:val="en-US"/>
        </w:rPr>
        <w:t>prioritate</w:t>
      </w:r>
      <w:proofErr w:type="spellEnd"/>
      <w:r w:rsidR="00F1181D">
        <w:rPr>
          <w:rFonts w:ascii="Times New Roman" w:hAnsi="Times New Roman" w:cs="Times New Roman"/>
          <w:sz w:val="24"/>
          <w:szCs w:val="24"/>
          <w:lang w:val="en-US"/>
        </w:rPr>
        <w:t>,</w:t>
      </w:r>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autorit</w:t>
      </w:r>
      <w:r w:rsidR="00F1181D">
        <w:rPr>
          <w:rFonts w:ascii="Times New Roman" w:hAnsi="Times New Roman" w:cs="Times New Roman"/>
          <w:sz w:val="24"/>
          <w:szCs w:val="24"/>
          <w:lang w:val="en-US"/>
        </w:rPr>
        <w:t>ăț</w:t>
      </w:r>
      <w:r w:rsidRPr="00F1181D">
        <w:rPr>
          <w:rFonts w:ascii="Times New Roman" w:hAnsi="Times New Roman" w:cs="Times New Roman"/>
          <w:sz w:val="24"/>
          <w:szCs w:val="24"/>
          <w:lang w:val="en-US"/>
        </w:rPr>
        <w:t>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publice</w:t>
      </w:r>
      <w:proofErr w:type="spellEnd"/>
      <w:r w:rsidRPr="00F1181D">
        <w:rPr>
          <w:rFonts w:ascii="Times New Roman" w:hAnsi="Times New Roman" w:cs="Times New Roman"/>
          <w:sz w:val="24"/>
          <w:szCs w:val="24"/>
          <w:lang w:val="en-US"/>
        </w:rPr>
        <w:t xml:space="preserve"> locale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perioada</w:t>
      </w:r>
      <w:proofErr w:type="spellEnd"/>
      <w:r w:rsidRPr="00F1181D">
        <w:rPr>
          <w:rFonts w:ascii="Times New Roman" w:hAnsi="Times New Roman" w:cs="Times New Roman"/>
          <w:sz w:val="24"/>
          <w:szCs w:val="24"/>
          <w:lang w:val="en-US"/>
        </w:rPr>
        <w:t xml:space="preserve"> 201</w:t>
      </w:r>
      <w:r w:rsidR="00A071D7">
        <w:rPr>
          <w:rFonts w:ascii="Times New Roman" w:hAnsi="Times New Roman" w:cs="Times New Roman"/>
          <w:sz w:val="24"/>
          <w:szCs w:val="24"/>
          <w:lang w:val="en-US"/>
        </w:rPr>
        <w:t>8</w:t>
      </w:r>
      <w:r w:rsidRPr="00F1181D">
        <w:rPr>
          <w:rFonts w:ascii="Times New Roman" w:hAnsi="Times New Roman" w:cs="Times New Roman"/>
          <w:sz w:val="24"/>
          <w:szCs w:val="24"/>
          <w:lang w:val="en-US"/>
        </w:rPr>
        <w:t>-2023 sunt:</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Dezvoltarea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pachet</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integrat</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care </w:t>
      </w:r>
      <w:proofErr w:type="spellStart"/>
      <w:r w:rsidRPr="00F1181D">
        <w:rPr>
          <w:rFonts w:ascii="Times New Roman" w:hAnsi="Times New Roman" w:cs="Times New Roman"/>
          <w:sz w:val="24"/>
          <w:szCs w:val="24"/>
          <w:lang w:val="en-US"/>
        </w:rPr>
        <w:t>să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răspundă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nevoilor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fiecărui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membru</w:t>
      </w:r>
      <w:proofErr w:type="spellEnd"/>
      <w:r w:rsidRPr="00F1181D">
        <w:rPr>
          <w:rFonts w:ascii="Times New Roman" w:hAnsi="Times New Roman" w:cs="Times New Roman"/>
          <w:sz w:val="24"/>
          <w:szCs w:val="24"/>
          <w:lang w:val="en-US"/>
        </w:rPr>
        <w:t xml:space="preserve"> al </w:t>
      </w:r>
      <w:proofErr w:type="spellStart"/>
      <w:r w:rsidRPr="00F1181D">
        <w:rPr>
          <w:rFonts w:ascii="Times New Roman" w:hAnsi="Times New Roman" w:cs="Times New Roman"/>
          <w:sz w:val="24"/>
          <w:szCs w:val="24"/>
          <w:lang w:val="en-US"/>
        </w:rPr>
        <w:t>comunității</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Dezvoltarea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sistem</w:t>
      </w:r>
      <w:proofErr w:type="spellEnd"/>
      <w:r w:rsidRPr="00F1181D">
        <w:rPr>
          <w:rFonts w:ascii="Times New Roman" w:hAnsi="Times New Roman" w:cs="Times New Roman"/>
          <w:sz w:val="24"/>
          <w:szCs w:val="24"/>
          <w:lang w:val="en-US"/>
        </w:rPr>
        <w:t xml:space="preserve"> de management de </w:t>
      </w:r>
      <w:proofErr w:type="spellStart"/>
      <w:r w:rsidRPr="00F1181D">
        <w:rPr>
          <w:rFonts w:ascii="Times New Roman" w:hAnsi="Times New Roman" w:cs="Times New Roman"/>
          <w:sz w:val="24"/>
          <w:szCs w:val="24"/>
          <w:lang w:val="en-US"/>
        </w:rPr>
        <w:t>caz</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integrat</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noi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modernizarea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existente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Optimizarea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finanțării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sistemului</w:t>
      </w:r>
      <w:proofErr w:type="spellEnd"/>
      <w:r w:rsidRPr="00F1181D">
        <w:rPr>
          <w:rFonts w:ascii="Times New Roman" w:hAnsi="Times New Roman" w:cs="Times New Roman"/>
          <w:sz w:val="24"/>
          <w:szCs w:val="24"/>
          <w:lang w:val="en-US"/>
        </w:rPr>
        <w:t xml:space="preserve"> social la </w:t>
      </w:r>
      <w:proofErr w:type="spellStart"/>
      <w:r w:rsidRPr="00F1181D">
        <w:rPr>
          <w:rFonts w:ascii="Times New Roman" w:hAnsi="Times New Roman" w:cs="Times New Roman"/>
          <w:sz w:val="24"/>
          <w:szCs w:val="24"/>
          <w:lang w:val="en-US"/>
        </w:rPr>
        <w:t>nivel</w:t>
      </w:r>
      <w:proofErr w:type="spellEnd"/>
      <w:r w:rsidRPr="00F1181D">
        <w:rPr>
          <w:rFonts w:ascii="Times New Roman" w:hAnsi="Times New Roman" w:cs="Times New Roman"/>
          <w:sz w:val="24"/>
          <w:szCs w:val="24"/>
          <w:lang w:val="en-US"/>
        </w:rPr>
        <w:t xml:space="preserve"> local</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Profesionalizarea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sistemului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asistență</w:t>
      </w:r>
      <w:proofErr w:type="spellEnd"/>
      <w:r w:rsidRPr="00F1181D">
        <w:rPr>
          <w:rFonts w:ascii="Times New Roman" w:hAnsi="Times New Roman" w:cs="Times New Roman"/>
          <w:sz w:val="24"/>
          <w:szCs w:val="24"/>
          <w:lang w:val="en-US"/>
        </w:rPr>
        <w:t xml:space="preserve"> social</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Implicarea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comunității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mobilizarea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resurselor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comunitare</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devoltarea</w:t>
      </w:r>
      <w:proofErr w:type="spellEnd"/>
      <w:r w:rsidRPr="00F1181D">
        <w:rPr>
          <w:rFonts w:ascii="Times New Roman" w:hAnsi="Times New Roman" w:cs="Times New Roman"/>
          <w:sz w:val="24"/>
          <w:szCs w:val="24"/>
          <w:lang w:val="en-US"/>
        </w:rPr>
        <w:t>/</w:t>
      </w:r>
      <w:proofErr w:type="spellStart"/>
      <w:r w:rsidRPr="00F1181D">
        <w:rPr>
          <w:rFonts w:ascii="Times New Roman" w:hAnsi="Times New Roman" w:cs="Times New Roman"/>
          <w:sz w:val="24"/>
          <w:szCs w:val="24"/>
          <w:lang w:val="en-US"/>
        </w:rPr>
        <w:t>îmbunătățirea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sistem</w:t>
      </w:r>
      <w:proofErr w:type="spellEnd"/>
      <w:r w:rsidRPr="00F1181D">
        <w:rPr>
          <w:rFonts w:ascii="Times New Roman" w:hAnsi="Times New Roman" w:cs="Times New Roman"/>
          <w:sz w:val="24"/>
          <w:szCs w:val="24"/>
          <w:lang w:val="en-US"/>
        </w:rPr>
        <w:t xml:space="preserve"> realist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eficient</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nivelul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localității</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Crearea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de tip </w:t>
      </w:r>
      <w:proofErr w:type="spellStart"/>
      <w:r w:rsidRPr="00F1181D">
        <w:rPr>
          <w:rFonts w:ascii="Times New Roman" w:hAnsi="Times New Roman" w:cs="Times New Roman"/>
          <w:sz w:val="24"/>
          <w:szCs w:val="24"/>
          <w:lang w:val="en-US"/>
        </w:rPr>
        <w:t>centre</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zi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socializare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petrecerea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timpului</w:t>
      </w:r>
      <w:proofErr w:type="spellEnd"/>
      <w:r w:rsidRPr="00F1181D">
        <w:rPr>
          <w:rFonts w:ascii="Times New Roman" w:hAnsi="Times New Roman" w:cs="Times New Roman"/>
          <w:sz w:val="24"/>
          <w:szCs w:val="24"/>
          <w:lang w:val="en-US"/>
        </w:rPr>
        <w:t xml:space="preserve"> liber</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Crearea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evidențe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informatizate</w:t>
      </w:r>
      <w:proofErr w:type="spellEnd"/>
      <w:r w:rsidRPr="00F1181D">
        <w:rPr>
          <w:rFonts w:ascii="Times New Roman" w:hAnsi="Times New Roman" w:cs="Times New Roman"/>
          <w:sz w:val="24"/>
          <w:szCs w:val="24"/>
          <w:lang w:val="en-US"/>
        </w:rPr>
        <w:t xml:space="preserve"> care </w:t>
      </w:r>
      <w:proofErr w:type="spellStart"/>
      <w:r w:rsidRPr="00F1181D">
        <w:rPr>
          <w:rFonts w:ascii="Times New Roman" w:hAnsi="Times New Roman" w:cs="Times New Roman"/>
          <w:sz w:val="24"/>
          <w:szCs w:val="24"/>
          <w:lang w:val="en-US"/>
        </w:rPr>
        <w:t>să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cuprindă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toate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informațiile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referitoare</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beneficiarii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Reducerea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numărului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beneficiari</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îmbunătățirea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nivelului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trai</w:t>
      </w:r>
      <w:proofErr w:type="spellEnd"/>
      <w:r w:rsidRPr="00F1181D">
        <w:rPr>
          <w:rFonts w:ascii="Times New Roman" w:hAnsi="Times New Roman" w:cs="Times New Roman"/>
          <w:sz w:val="24"/>
          <w:szCs w:val="24"/>
          <w:lang w:val="en-US"/>
        </w:rPr>
        <w:t xml:space="preserve"> al </w:t>
      </w:r>
      <w:proofErr w:type="spellStart"/>
      <w:r w:rsidRPr="00F1181D">
        <w:rPr>
          <w:rFonts w:ascii="Times New Roman" w:hAnsi="Times New Roman" w:cs="Times New Roman"/>
          <w:sz w:val="24"/>
          <w:szCs w:val="24"/>
          <w:lang w:val="en-US"/>
        </w:rPr>
        <w:t>categoriilor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vulnerabile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Serviciile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oferite</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către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personalul</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atribuții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asistență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vor</w:t>
      </w:r>
      <w:proofErr w:type="spellEnd"/>
      <w:r w:rsidRPr="00F1181D">
        <w:rPr>
          <w:rFonts w:ascii="Times New Roman" w:hAnsi="Times New Roman" w:cs="Times New Roman"/>
          <w:sz w:val="24"/>
          <w:szCs w:val="24"/>
          <w:lang w:val="en-US"/>
        </w:rPr>
        <w:t xml:space="preserve"> fi orientate </w:t>
      </w:r>
      <w:proofErr w:type="spellStart"/>
      <w:r w:rsidRPr="00F1181D">
        <w:rPr>
          <w:rFonts w:ascii="Times New Roman" w:hAnsi="Times New Roman" w:cs="Times New Roman"/>
          <w:sz w:val="24"/>
          <w:szCs w:val="24"/>
          <w:lang w:val="en-US"/>
        </w:rPr>
        <w:t>spre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promovarea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autonomiei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vulnerabile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favorabile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incluziunii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Îmbunătățirea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condițiilor</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locuire</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nivelul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comunităților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marginalizate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Reducerea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riscului</w:t>
      </w:r>
      <w:proofErr w:type="spellEnd"/>
      <w:r w:rsidRPr="00F1181D">
        <w:rPr>
          <w:rFonts w:ascii="Times New Roman" w:hAnsi="Times New Roman" w:cs="Times New Roman"/>
          <w:sz w:val="24"/>
          <w:szCs w:val="24"/>
          <w:lang w:val="en-US"/>
        </w:rPr>
        <w:t xml:space="preserve"> de abandon </w:t>
      </w:r>
      <w:proofErr w:type="spellStart"/>
      <w:r w:rsidRPr="00F1181D">
        <w:rPr>
          <w:rFonts w:ascii="Times New Roman" w:hAnsi="Times New Roman" w:cs="Times New Roman"/>
          <w:sz w:val="24"/>
          <w:szCs w:val="24"/>
          <w:lang w:val="en-US"/>
        </w:rPr>
        <w:t>școlar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rândul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copiilor</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Creșterea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șanselor</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ocupare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formală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rândul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persoanelor</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vârstă</w:t>
      </w:r>
      <w:proofErr w:type="spellEnd"/>
      <w:r w:rsidRPr="00F1181D">
        <w:rPr>
          <w:rFonts w:ascii="Times New Roman" w:hAnsi="Times New Roman" w:cs="Times New Roman"/>
          <w:sz w:val="24"/>
          <w:szCs w:val="24"/>
          <w:lang w:val="en-US"/>
        </w:rPr>
        <w:t xml:space="preserve"> active</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Dezvoltarea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sistem</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integrat</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individualizate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axat</w:t>
      </w:r>
      <w:proofErr w:type="spellEnd"/>
      <w:r w:rsidRPr="00F1181D">
        <w:rPr>
          <w:rFonts w:ascii="Times New Roman" w:hAnsi="Times New Roman" w:cs="Times New Roman"/>
          <w:sz w:val="24"/>
          <w:szCs w:val="24"/>
          <w:lang w:val="en-US"/>
        </w:rPr>
        <w:t xml:space="preserve"> pe </w:t>
      </w:r>
      <w:proofErr w:type="spellStart"/>
      <w:r w:rsidRPr="00F1181D">
        <w:rPr>
          <w:rFonts w:ascii="Times New Roman" w:hAnsi="Times New Roman" w:cs="Times New Roman"/>
          <w:sz w:val="24"/>
          <w:szCs w:val="24"/>
          <w:lang w:val="en-US"/>
        </w:rPr>
        <w:t>nevoile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comunității</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Dezvoltarea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atitudini</w:t>
      </w:r>
      <w:proofErr w:type="spellEnd"/>
      <w:r w:rsidRPr="00F1181D">
        <w:rPr>
          <w:rFonts w:ascii="Times New Roman" w:hAnsi="Times New Roman" w:cs="Times New Roman"/>
          <w:sz w:val="24"/>
          <w:szCs w:val="24"/>
          <w:lang w:val="en-US"/>
        </w:rPr>
        <w:t xml:space="preserve"> proactive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participative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rândul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populației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localității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a </w:t>
      </w:r>
      <w:proofErr w:type="spellStart"/>
      <w:r w:rsidRPr="00F1181D">
        <w:rPr>
          <w:rFonts w:ascii="Times New Roman" w:hAnsi="Times New Roman" w:cs="Times New Roman"/>
          <w:sz w:val="24"/>
          <w:szCs w:val="24"/>
          <w:lang w:val="en-US"/>
        </w:rPr>
        <w:t>beneficiarilor</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Tratamentul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corect</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echitabil</w:t>
      </w:r>
      <w:proofErr w:type="spellEnd"/>
      <w:r w:rsidRPr="00F1181D">
        <w:rPr>
          <w:rFonts w:ascii="Times New Roman" w:hAnsi="Times New Roman" w:cs="Times New Roman"/>
          <w:sz w:val="24"/>
          <w:szCs w:val="24"/>
          <w:lang w:val="en-US"/>
        </w:rPr>
        <w:t xml:space="preserve"> al </w:t>
      </w:r>
      <w:proofErr w:type="spellStart"/>
      <w:r w:rsidRPr="00F1181D">
        <w:rPr>
          <w:rFonts w:ascii="Times New Roman" w:hAnsi="Times New Roman" w:cs="Times New Roman"/>
          <w:sz w:val="24"/>
          <w:szCs w:val="24"/>
          <w:lang w:val="en-US"/>
        </w:rPr>
        <w:t>tuturor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societatea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noastră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exercitarea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drepturilor</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către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copii</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Dezvoltarea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parteneriatelor</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Prevenirea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marginalizării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Asigurarea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continuității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consilierii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protecția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respectarea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drepturilor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familiilor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a </w:t>
      </w:r>
      <w:proofErr w:type="spellStart"/>
      <w:r w:rsidRPr="00F1181D">
        <w:rPr>
          <w:rFonts w:ascii="Times New Roman" w:hAnsi="Times New Roman" w:cs="Times New Roman"/>
          <w:sz w:val="24"/>
          <w:szCs w:val="24"/>
          <w:lang w:val="en-US"/>
        </w:rPr>
        <w:t>persoanelor</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dizabilități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a </w:t>
      </w:r>
      <w:proofErr w:type="spellStart"/>
      <w:r w:rsidRPr="00F1181D">
        <w:rPr>
          <w:rFonts w:ascii="Times New Roman" w:hAnsi="Times New Roman" w:cs="Times New Roman"/>
          <w:sz w:val="24"/>
          <w:szCs w:val="24"/>
          <w:lang w:val="en-US"/>
        </w:rPr>
        <w:t>persoanelor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situații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defavorizate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color w:val="000000"/>
          <w:sz w:val="24"/>
          <w:szCs w:val="24"/>
          <w:lang w:val="en-US"/>
        </w:rPr>
        <w:t>Organizarea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furnizarea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unor</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pachete</w:t>
      </w:r>
      <w:proofErr w:type="spellEnd"/>
      <w:r w:rsidRPr="00F1181D">
        <w:rPr>
          <w:rFonts w:ascii="Times New Roman" w:hAnsi="Times New Roman" w:cs="Times New Roman"/>
          <w:color w:val="000000"/>
          <w:sz w:val="24"/>
          <w:szCs w:val="24"/>
          <w:lang w:val="en-US"/>
        </w:rPr>
        <w:t xml:space="preserve"> integrate de </w:t>
      </w:r>
      <w:proofErr w:type="spellStart"/>
      <w:r w:rsidRPr="00F1181D">
        <w:rPr>
          <w:rFonts w:ascii="Times New Roman" w:hAnsi="Times New Roman" w:cs="Times New Roman"/>
          <w:color w:val="000000"/>
          <w:sz w:val="24"/>
          <w:szCs w:val="24"/>
          <w:lang w:val="en-US"/>
        </w:rPr>
        <w:t>servicii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vederea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dezvoltării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capacității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ocupaționale</w:t>
      </w:r>
      <w:proofErr w:type="spellEnd"/>
      <w:r w:rsidRPr="00F1181D">
        <w:rPr>
          <w:rFonts w:ascii="Times New Roman" w:hAnsi="Times New Roman" w:cs="Times New Roman"/>
          <w:color w:val="000000"/>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color w:val="000000"/>
          <w:sz w:val="24"/>
          <w:szCs w:val="24"/>
          <w:lang w:val="en-US"/>
        </w:rPr>
        <w:t>Mobilizarea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actorilor</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relevanți</w:t>
      </w:r>
      <w:proofErr w:type="spellEnd"/>
      <w:r w:rsidRPr="00F1181D">
        <w:rPr>
          <w:rFonts w:ascii="Times New Roman" w:hAnsi="Times New Roman" w:cs="Times New Roman"/>
          <w:color w:val="000000"/>
          <w:sz w:val="24"/>
          <w:szCs w:val="24"/>
          <w:lang w:val="en-US"/>
        </w:rPr>
        <w:t xml:space="preserve"> din </w:t>
      </w:r>
      <w:proofErr w:type="spellStart"/>
      <w:r w:rsidRPr="00F1181D">
        <w:rPr>
          <w:rFonts w:ascii="Times New Roman" w:hAnsi="Times New Roman" w:cs="Times New Roman"/>
          <w:color w:val="000000"/>
          <w:sz w:val="24"/>
          <w:szCs w:val="24"/>
          <w:lang w:val="en-US"/>
        </w:rPr>
        <w:t>zonă</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vederea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integrării</w:t>
      </w:r>
      <w:proofErr w:type="spellEnd"/>
      <w:r w:rsidRPr="00F1181D">
        <w:rPr>
          <w:rFonts w:ascii="Times New Roman" w:hAnsi="Times New Roman" w:cs="Times New Roman"/>
          <w:color w:val="000000"/>
          <w:sz w:val="24"/>
          <w:szCs w:val="24"/>
          <w:lang w:val="en-US"/>
        </w:rPr>
        <w:t xml:space="preserve"> pe </w:t>
      </w:r>
      <w:proofErr w:type="spellStart"/>
      <w:r w:rsidRPr="00F1181D">
        <w:rPr>
          <w:rFonts w:ascii="Times New Roman" w:hAnsi="Times New Roman" w:cs="Times New Roman"/>
          <w:color w:val="000000"/>
          <w:sz w:val="24"/>
          <w:szCs w:val="24"/>
          <w:lang w:val="en-US"/>
        </w:rPr>
        <w:t>piața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muncii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mediul</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afaceri</w:t>
      </w:r>
      <w:proofErr w:type="spellEnd"/>
      <w:r w:rsidRPr="00F1181D">
        <w:rPr>
          <w:rFonts w:ascii="Times New Roman" w:hAnsi="Times New Roman" w:cs="Times New Roman"/>
          <w:color w:val="000000"/>
          <w:sz w:val="24"/>
          <w:szCs w:val="24"/>
          <w:lang w:val="en-US"/>
        </w:rPr>
        <w:t xml:space="preserve"> a </w:t>
      </w:r>
      <w:proofErr w:type="spellStart"/>
      <w:r w:rsidRPr="00F1181D">
        <w:rPr>
          <w:rFonts w:ascii="Times New Roman" w:hAnsi="Times New Roman" w:cs="Times New Roman"/>
          <w:color w:val="000000"/>
          <w:sz w:val="24"/>
          <w:szCs w:val="24"/>
          <w:lang w:val="en-US"/>
        </w:rPr>
        <w:t>persoanelor</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aflate</w:t>
      </w:r>
      <w:proofErr w:type="spellEnd"/>
      <w:r w:rsidRPr="00F1181D">
        <w:rPr>
          <w:rFonts w:ascii="Times New Roman" w:hAnsi="Times New Roman" w:cs="Times New Roman"/>
          <w:color w:val="000000"/>
          <w:sz w:val="24"/>
          <w:szCs w:val="24"/>
          <w:lang w:val="en-US"/>
        </w:rPr>
        <w:t xml:space="preserve"> in </w:t>
      </w:r>
      <w:proofErr w:type="spellStart"/>
      <w:r w:rsidRPr="00F1181D">
        <w:rPr>
          <w:rFonts w:ascii="Times New Roman" w:hAnsi="Times New Roman" w:cs="Times New Roman"/>
          <w:color w:val="000000"/>
          <w:sz w:val="24"/>
          <w:szCs w:val="24"/>
          <w:lang w:val="en-US"/>
        </w:rPr>
        <w:t>risc</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sărăcie</w:t>
      </w:r>
      <w:proofErr w:type="spellEnd"/>
      <w:r w:rsidRPr="00F1181D">
        <w:rPr>
          <w:rFonts w:ascii="Times New Roman" w:hAnsi="Times New Roman" w:cs="Times New Roman"/>
          <w:color w:val="000000"/>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color w:val="000000"/>
          <w:sz w:val="24"/>
          <w:szCs w:val="24"/>
          <w:lang w:val="en-US"/>
        </w:rPr>
        <w:t>Furnizarea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unui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pachet</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servicii</w:t>
      </w:r>
      <w:proofErr w:type="spellEnd"/>
      <w:r w:rsidRPr="00F1181D">
        <w:rPr>
          <w:rFonts w:ascii="Times New Roman" w:hAnsi="Times New Roman" w:cs="Times New Roman"/>
          <w:color w:val="000000"/>
          <w:sz w:val="24"/>
          <w:szCs w:val="24"/>
          <w:lang w:val="en-US"/>
        </w:rPr>
        <w:t xml:space="preserve"> integrate </w:t>
      </w:r>
      <w:proofErr w:type="spellStart"/>
      <w:r w:rsidRPr="00F1181D">
        <w:rPr>
          <w:rFonts w:ascii="Times New Roman" w:hAnsi="Times New Roman" w:cs="Times New Roman"/>
          <w:color w:val="000000"/>
          <w:sz w:val="24"/>
          <w:szCs w:val="24"/>
          <w:lang w:val="en-US"/>
        </w:rPr>
        <w:t>sociale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medicale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funcționale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prin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înființarea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unui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centru</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comunitar</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multifuncțional</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servicii</w:t>
      </w:r>
      <w:proofErr w:type="spellEnd"/>
      <w:r w:rsidRPr="00F1181D">
        <w:rPr>
          <w:rFonts w:ascii="Times New Roman" w:hAnsi="Times New Roman" w:cs="Times New Roman"/>
          <w:color w:val="000000"/>
          <w:sz w:val="24"/>
          <w:szCs w:val="24"/>
          <w:lang w:val="en-US"/>
        </w:rPr>
        <w:t xml:space="preserve"> integrate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color w:val="000000"/>
          <w:sz w:val="24"/>
          <w:szCs w:val="24"/>
          <w:lang w:val="en-US"/>
        </w:rPr>
        <w:t>Furnizarea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unui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pachet</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integrat</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măsuri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pentru</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educație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prevenirea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abandonului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școlar</w:t>
      </w:r>
      <w:proofErr w:type="spellEnd"/>
      <w:r w:rsidRPr="00F1181D">
        <w:rPr>
          <w:rFonts w:ascii="Times New Roman" w:hAnsi="Times New Roman" w:cs="Times New Roman"/>
          <w:color w:val="000000"/>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color w:val="000000"/>
          <w:sz w:val="24"/>
          <w:szCs w:val="24"/>
          <w:lang w:val="en-US"/>
        </w:rPr>
        <w:t>Combaterea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marginalizării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prin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construirea</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locuințe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sociale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pentru</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persoanele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aflate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risc</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sărăcie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excluziune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socială</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w:t>
      </w:r>
      <w:proofErr w:type="spellEnd"/>
      <w:r w:rsidRPr="00F1181D">
        <w:rPr>
          <w:rFonts w:ascii="Times New Roman" w:hAnsi="Times New Roman" w:cs="Times New Roman"/>
          <w:color w:val="000000"/>
          <w:sz w:val="24"/>
          <w:szCs w:val="24"/>
          <w:lang w:val="en-US"/>
        </w:rPr>
        <w:t xml:space="preserve"> special </w:t>
      </w:r>
      <w:proofErr w:type="spellStart"/>
      <w:r w:rsidRPr="00F1181D">
        <w:rPr>
          <w:rFonts w:ascii="Times New Roman" w:hAnsi="Times New Roman" w:cs="Times New Roman"/>
          <w:color w:val="000000"/>
          <w:sz w:val="24"/>
          <w:szCs w:val="24"/>
          <w:lang w:val="en-US"/>
        </w:rPr>
        <w:t>pentru</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persoanele</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etnie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romă</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color w:val="000000"/>
          <w:sz w:val="24"/>
          <w:szCs w:val="24"/>
          <w:lang w:val="en-US"/>
        </w:rPr>
        <w:t>Reglementarea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actelor</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identitate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și</w:t>
      </w:r>
      <w:proofErr w:type="spellEnd"/>
      <w:r w:rsidRPr="00F1181D">
        <w:rPr>
          <w:rFonts w:ascii="Times New Roman" w:hAnsi="Times New Roman" w:cs="Times New Roman"/>
          <w:color w:val="000000"/>
          <w:sz w:val="24"/>
          <w:szCs w:val="24"/>
          <w:lang w:val="en-US"/>
        </w:rPr>
        <w:t xml:space="preserve"> de </w:t>
      </w:r>
      <w:proofErr w:type="spellStart"/>
      <w:r w:rsidRPr="00F1181D">
        <w:rPr>
          <w:rFonts w:ascii="Times New Roman" w:hAnsi="Times New Roman" w:cs="Times New Roman"/>
          <w:color w:val="000000"/>
          <w:sz w:val="24"/>
          <w:szCs w:val="24"/>
          <w:lang w:val="en-US"/>
        </w:rPr>
        <w:t>proprietate</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în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vederea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integrării</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prin</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combaterea</w:t>
      </w:r>
      <w:proofErr w:type="spellEnd"/>
      <w:r w:rsidRPr="00F1181D">
        <w:rPr>
          <w:rFonts w:ascii="Times New Roman" w:hAnsi="Times New Roman" w:cs="Times New Roman"/>
          <w:color w:val="000000"/>
          <w:sz w:val="24"/>
          <w:szCs w:val="24"/>
          <w:lang w:val="en-US"/>
        </w:rPr>
        <w:t xml:space="preserve"> </w:t>
      </w:r>
      <w:proofErr w:type="spellStart"/>
      <w:r w:rsidRPr="00F1181D">
        <w:rPr>
          <w:rFonts w:ascii="Times New Roman" w:hAnsi="Times New Roman" w:cs="Times New Roman"/>
          <w:color w:val="000000"/>
          <w:sz w:val="24"/>
          <w:szCs w:val="24"/>
          <w:lang w:val="en-US"/>
        </w:rPr>
        <w:t>discriminării</w:t>
      </w:r>
      <w:proofErr w:type="spellEnd"/>
      <w:r w:rsidRPr="00F1181D">
        <w:rPr>
          <w:rFonts w:ascii="Times New Roman" w:hAnsi="Times New Roman" w:cs="Times New Roman"/>
          <w:color w:val="000000"/>
          <w:sz w:val="24"/>
          <w:szCs w:val="24"/>
          <w:lang w:val="en-US"/>
        </w:rPr>
        <w:t>.</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lastRenderedPageBreak/>
        <w:t>Construirea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administrarea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centru</w:t>
      </w:r>
      <w:proofErr w:type="spellEnd"/>
      <w:r w:rsidRPr="00F1181D">
        <w:rPr>
          <w:rFonts w:ascii="Times New Roman" w:hAnsi="Times New Roman" w:cs="Times New Roman"/>
          <w:sz w:val="24"/>
          <w:szCs w:val="24"/>
          <w:lang w:val="en-US"/>
        </w:rPr>
        <w:t xml:space="preserve"> care </w:t>
      </w:r>
      <w:proofErr w:type="spellStart"/>
      <w:r w:rsidRPr="00F1181D">
        <w:rPr>
          <w:rFonts w:ascii="Times New Roman" w:hAnsi="Times New Roman" w:cs="Times New Roman"/>
          <w:sz w:val="24"/>
          <w:szCs w:val="24"/>
          <w:lang w:val="en-US"/>
        </w:rPr>
        <w:t>să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aibă</w:t>
      </w:r>
      <w:proofErr w:type="spellEnd"/>
      <w:r w:rsidRPr="00F1181D">
        <w:rPr>
          <w:rFonts w:ascii="Times New Roman" w:hAnsi="Times New Roman" w:cs="Times New Roman"/>
          <w:sz w:val="24"/>
          <w:szCs w:val="24"/>
          <w:lang w:val="en-US"/>
        </w:rPr>
        <w:t xml:space="preserve"> ca </w:t>
      </w:r>
      <w:proofErr w:type="spellStart"/>
      <w:r w:rsidRPr="00F1181D">
        <w:rPr>
          <w:rFonts w:ascii="Times New Roman" w:hAnsi="Times New Roman" w:cs="Times New Roman"/>
          <w:sz w:val="24"/>
          <w:szCs w:val="24"/>
          <w:lang w:val="en-US"/>
        </w:rPr>
        <w:t>obiectiv</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primirea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familiilor</w:t>
      </w:r>
      <w:proofErr w:type="spellEnd"/>
      <w:r w:rsidRPr="00F1181D">
        <w:rPr>
          <w:rFonts w:ascii="Times New Roman" w:hAnsi="Times New Roman" w:cs="Times New Roman"/>
          <w:sz w:val="24"/>
          <w:szCs w:val="24"/>
          <w:lang w:val="en-US"/>
        </w:rPr>
        <w:t>/</w:t>
      </w:r>
      <w:proofErr w:type="spellStart"/>
      <w:r w:rsidRPr="00F1181D">
        <w:rPr>
          <w:rFonts w:ascii="Times New Roman" w:hAnsi="Times New Roman" w:cs="Times New Roman"/>
          <w:sz w:val="24"/>
          <w:szCs w:val="24"/>
          <w:lang w:val="en-US"/>
        </w:rPr>
        <w:t>persoanelor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aflate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dificultate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Crearea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continuum de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locale </w:t>
      </w:r>
      <w:proofErr w:type="spellStart"/>
      <w:r w:rsidRPr="00F1181D">
        <w:rPr>
          <w:rFonts w:ascii="Times New Roman" w:hAnsi="Times New Roman" w:cs="Times New Roman"/>
          <w:sz w:val="24"/>
          <w:szCs w:val="24"/>
          <w:lang w:val="en-US"/>
        </w:rPr>
        <w:t>inidividualizate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centrate</w:t>
      </w:r>
      <w:proofErr w:type="spellEnd"/>
      <w:r w:rsidRPr="00F1181D">
        <w:rPr>
          <w:rFonts w:ascii="Times New Roman" w:hAnsi="Times New Roman" w:cs="Times New Roman"/>
          <w:sz w:val="24"/>
          <w:szCs w:val="24"/>
          <w:lang w:val="en-US"/>
        </w:rPr>
        <w:t xml:space="preserve"> pe </w:t>
      </w:r>
      <w:proofErr w:type="spellStart"/>
      <w:r w:rsidRPr="00F1181D">
        <w:rPr>
          <w:rFonts w:ascii="Times New Roman" w:hAnsi="Times New Roman" w:cs="Times New Roman"/>
          <w:sz w:val="24"/>
          <w:szCs w:val="24"/>
          <w:lang w:val="en-US"/>
        </w:rPr>
        <w:t>nevoile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clienților</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Dezvoltarea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operațională</w:t>
      </w:r>
      <w:proofErr w:type="spellEnd"/>
      <w:r w:rsidRPr="00F1181D">
        <w:rPr>
          <w:rFonts w:ascii="Times New Roman" w:hAnsi="Times New Roman" w:cs="Times New Roman"/>
          <w:sz w:val="24"/>
          <w:szCs w:val="24"/>
          <w:lang w:val="en-US"/>
        </w:rPr>
        <w:t xml:space="preserve"> a </w:t>
      </w:r>
      <w:proofErr w:type="spellStart"/>
      <w:r w:rsidRPr="00F1181D">
        <w:rPr>
          <w:rFonts w:ascii="Times New Roman" w:hAnsi="Times New Roman" w:cs="Times New Roman"/>
          <w:sz w:val="24"/>
          <w:szCs w:val="24"/>
          <w:lang w:val="en-US"/>
        </w:rPr>
        <w:t>compartimentului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asistență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eficientizarea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relațiilor</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structurile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instituționale</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atribuții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domeniu</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Extinderea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parteneriatului</w:t>
      </w:r>
      <w:proofErr w:type="spellEnd"/>
      <w:r w:rsidRPr="00F1181D">
        <w:rPr>
          <w:rFonts w:ascii="Times New Roman" w:hAnsi="Times New Roman" w:cs="Times New Roman"/>
          <w:sz w:val="24"/>
          <w:szCs w:val="24"/>
          <w:lang w:val="en-US"/>
        </w:rPr>
        <w:t xml:space="preserve"> social-</w:t>
      </w:r>
      <w:proofErr w:type="spellStart"/>
      <w:proofErr w:type="gramStart"/>
      <w:r w:rsidRPr="00F1181D">
        <w:rPr>
          <w:rFonts w:ascii="Times New Roman" w:hAnsi="Times New Roman" w:cs="Times New Roman"/>
          <w:sz w:val="24"/>
          <w:szCs w:val="24"/>
          <w:lang w:val="en-US"/>
        </w:rPr>
        <w:t>instituții</w:t>
      </w:r>
      <w:proofErr w:type="spellEnd"/>
      <w:r w:rsidRPr="00F1181D">
        <w:rPr>
          <w:rFonts w:ascii="Times New Roman" w:hAnsi="Times New Roman" w:cs="Times New Roman"/>
          <w:sz w:val="24"/>
          <w:szCs w:val="24"/>
          <w:lang w:val="en-US"/>
        </w:rPr>
        <w:t xml:space="preserve"> ,</w:t>
      </w:r>
      <w:proofErr w:type="gramEnd"/>
      <w:r w:rsidRPr="00F1181D">
        <w:rPr>
          <w:rFonts w:ascii="Times New Roman" w:hAnsi="Times New Roman" w:cs="Times New Roman"/>
          <w:sz w:val="24"/>
          <w:szCs w:val="24"/>
          <w:lang w:val="en-US"/>
        </w:rPr>
        <w:t xml:space="preserve"> ONG, </w:t>
      </w:r>
      <w:proofErr w:type="spellStart"/>
      <w:r w:rsidRPr="00F1181D">
        <w:rPr>
          <w:rFonts w:ascii="Times New Roman" w:hAnsi="Times New Roman" w:cs="Times New Roman"/>
          <w:sz w:val="24"/>
          <w:szCs w:val="24"/>
          <w:lang w:val="en-US"/>
        </w:rPr>
        <w:t>cetățeni</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nivel</w:t>
      </w:r>
      <w:proofErr w:type="spellEnd"/>
      <w:r w:rsidRPr="00F1181D">
        <w:rPr>
          <w:rFonts w:ascii="Times New Roman" w:hAnsi="Times New Roman" w:cs="Times New Roman"/>
          <w:sz w:val="24"/>
          <w:szCs w:val="24"/>
          <w:lang w:val="en-US"/>
        </w:rPr>
        <w:t xml:space="preserve"> local, </w:t>
      </w:r>
      <w:proofErr w:type="spellStart"/>
      <w:r w:rsidRPr="00F1181D">
        <w:rPr>
          <w:rFonts w:ascii="Times New Roman" w:hAnsi="Times New Roman" w:cs="Times New Roman"/>
          <w:sz w:val="24"/>
          <w:szCs w:val="24"/>
          <w:lang w:val="en-US"/>
        </w:rPr>
        <w:t>județean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central</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Inființarea-amenajare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vârstnice</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Prevenirea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consilierea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singure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sau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familii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vulnerabile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sau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aflate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dificultate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depășirea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situațiilor</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criză</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Diversificarea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lucrărilor</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beneficiarii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ajutorului</w:t>
      </w:r>
      <w:proofErr w:type="spellEnd"/>
      <w:r w:rsidRPr="00F1181D">
        <w:rPr>
          <w:rFonts w:ascii="Times New Roman" w:hAnsi="Times New Roman" w:cs="Times New Roman"/>
          <w:sz w:val="24"/>
          <w:szCs w:val="24"/>
          <w:lang w:val="en-US"/>
        </w:rPr>
        <w:t xml:space="preserve"> social conform </w:t>
      </w:r>
      <w:proofErr w:type="spellStart"/>
      <w:r w:rsidRPr="00F1181D">
        <w:rPr>
          <w:rFonts w:ascii="Times New Roman" w:hAnsi="Times New Roman" w:cs="Times New Roman"/>
          <w:sz w:val="24"/>
          <w:szCs w:val="24"/>
          <w:lang w:val="en-US"/>
        </w:rPr>
        <w:t>legii</w:t>
      </w:r>
      <w:proofErr w:type="spellEnd"/>
      <w:r w:rsidRPr="00F1181D">
        <w:rPr>
          <w:rFonts w:ascii="Times New Roman" w:hAnsi="Times New Roman" w:cs="Times New Roman"/>
          <w:sz w:val="24"/>
          <w:szCs w:val="24"/>
          <w:lang w:val="en-US"/>
        </w:rPr>
        <w:t xml:space="preserve"> 416/2001</w:t>
      </w:r>
    </w:p>
    <w:p w:rsidR="009B7C82" w:rsidRPr="00F1181D" w:rsidRDefault="009B7C82" w:rsidP="00443DD8">
      <w:pPr>
        <w:spacing w:after="160" w:line="259" w:lineRule="auto"/>
        <w:ind w:firstLine="360"/>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perioada</w:t>
      </w:r>
      <w:proofErr w:type="spellEnd"/>
      <w:r w:rsidRPr="00F1181D">
        <w:rPr>
          <w:rFonts w:ascii="Times New Roman" w:hAnsi="Times New Roman" w:cs="Times New Roman"/>
          <w:sz w:val="24"/>
          <w:szCs w:val="24"/>
          <w:lang w:val="en-US"/>
        </w:rPr>
        <w:t xml:space="preserve"> 2018-2023, </w:t>
      </w:r>
      <w:proofErr w:type="spellStart"/>
      <w:r w:rsidRPr="00F1181D">
        <w:rPr>
          <w:rFonts w:ascii="Times New Roman" w:hAnsi="Times New Roman" w:cs="Times New Roman"/>
          <w:b/>
          <w:color w:val="000000" w:themeColor="text1"/>
          <w:sz w:val="24"/>
          <w:szCs w:val="24"/>
          <w:u w:val="single"/>
          <w:lang w:val="en-US"/>
        </w:rPr>
        <w:t>serviciile</w:t>
      </w:r>
      <w:proofErr w:type="spellEnd"/>
      <w:r w:rsidRPr="00F1181D">
        <w:rPr>
          <w:rFonts w:ascii="Times New Roman" w:hAnsi="Times New Roman" w:cs="Times New Roman"/>
          <w:b/>
          <w:color w:val="000000" w:themeColor="text1"/>
          <w:sz w:val="24"/>
          <w:szCs w:val="24"/>
          <w:u w:val="single"/>
          <w:lang w:val="en-US"/>
        </w:rPr>
        <w:t xml:space="preserve"> </w:t>
      </w:r>
      <w:proofErr w:type="spellStart"/>
      <w:r w:rsidRPr="00F1181D">
        <w:rPr>
          <w:rFonts w:ascii="Times New Roman" w:hAnsi="Times New Roman" w:cs="Times New Roman"/>
          <w:b/>
          <w:color w:val="000000" w:themeColor="text1"/>
          <w:sz w:val="24"/>
          <w:szCs w:val="24"/>
          <w:u w:val="single"/>
          <w:lang w:val="en-US"/>
        </w:rPr>
        <w:t>sociale</w:t>
      </w:r>
      <w:proofErr w:type="spellEnd"/>
      <w:r w:rsidRPr="00F1181D">
        <w:rPr>
          <w:rFonts w:ascii="Times New Roman" w:hAnsi="Times New Roman" w:cs="Times New Roman"/>
          <w:b/>
          <w:color w:val="000000" w:themeColor="text1"/>
          <w:sz w:val="24"/>
          <w:szCs w:val="24"/>
          <w:u w:val="single"/>
          <w:lang w:val="en-US"/>
        </w:rPr>
        <w:t xml:space="preserve"> </w:t>
      </w:r>
      <w:proofErr w:type="spellStart"/>
      <w:r w:rsidRPr="00F1181D">
        <w:rPr>
          <w:rFonts w:ascii="Times New Roman" w:hAnsi="Times New Roman" w:cs="Times New Roman"/>
          <w:b/>
          <w:color w:val="000000" w:themeColor="text1"/>
          <w:sz w:val="24"/>
          <w:szCs w:val="24"/>
          <w:u w:val="single"/>
          <w:lang w:val="en-US"/>
        </w:rPr>
        <w:t>propuse</w:t>
      </w:r>
      <w:proofErr w:type="spellEnd"/>
      <w:r w:rsidRPr="00F1181D">
        <w:rPr>
          <w:rFonts w:ascii="Times New Roman" w:hAnsi="Times New Roman" w:cs="Times New Roman"/>
          <w:b/>
          <w:color w:val="000000" w:themeColor="text1"/>
          <w:sz w:val="24"/>
          <w:szCs w:val="24"/>
          <w:u w:val="single"/>
          <w:lang w:val="en-US"/>
        </w:rPr>
        <w:t xml:space="preserve"> </w:t>
      </w:r>
      <w:proofErr w:type="spellStart"/>
      <w:r w:rsidRPr="00F1181D">
        <w:rPr>
          <w:rFonts w:ascii="Times New Roman" w:hAnsi="Times New Roman" w:cs="Times New Roman"/>
          <w:b/>
          <w:sz w:val="24"/>
          <w:szCs w:val="24"/>
          <w:u w:val="single"/>
          <w:lang w:val="en-US"/>
        </w:rPr>
        <w:t>spre</w:t>
      </w:r>
      <w:proofErr w:type="spellEnd"/>
      <w:r w:rsidRPr="00F1181D">
        <w:rPr>
          <w:rFonts w:ascii="Times New Roman" w:hAnsi="Times New Roman" w:cs="Times New Roman"/>
          <w:b/>
          <w:sz w:val="24"/>
          <w:szCs w:val="24"/>
          <w:u w:val="single"/>
          <w:lang w:val="en-US"/>
        </w:rPr>
        <w:t xml:space="preserve"> a fi </w:t>
      </w:r>
      <w:proofErr w:type="spellStart"/>
      <w:r w:rsidRPr="00F1181D">
        <w:rPr>
          <w:rFonts w:ascii="Times New Roman" w:hAnsi="Times New Roman" w:cs="Times New Roman"/>
          <w:b/>
          <w:sz w:val="24"/>
          <w:szCs w:val="24"/>
          <w:u w:val="single"/>
          <w:lang w:val="en-US"/>
        </w:rPr>
        <w:t>înființate</w:t>
      </w:r>
      <w:proofErr w:type="spellEnd"/>
      <w:r w:rsidRPr="00F1181D">
        <w:rPr>
          <w:rFonts w:ascii="Times New Roman" w:hAnsi="Times New Roman" w:cs="Times New Roman"/>
          <w:b/>
          <w:sz w:val="24"/>
          <w:szCs w:val="24"/>
          <w:u w:val="single"/>
          <w:lang w:val="en-US"/>
        </w:rPr>
        <w:t xml:space="preserve"> </w:t>
      </w:r>
      <w:r w:rsidRPr="00F1181D">
        <w:rPr>
          <w:rFonts w:ascii="Times New Roman" w:hAnsi="Times New Roman" w:cs="Times New Roman"/>
          <w:sz w:val="24"/>
          <w:szCs w:val="24"/>
          <w:lang w:val="en-US"/>
        </w:rPr>
        <w:t>de c</w:t>
      </w:r>
      <w:r w:rsidRPr="00F1181D">
        <w:rPr>
          <w:rFonts w:ascii="Times New Roman" w:hAnsi="Times New Roman" w:cs="Times New Roman"/>
          <w:sz w:val="24"/>
          <w:szCs w:val="24"/>
        </w:rPr>
        <w:t>ă</w:t>
      </w:r>
      <w:proofErr w:type="spellStart"/>
      <w:r w:rsidRPr="00F1181D">
        <w:rPr>
          <w:rFonts w:ascii="Times New Roman" w:hAnsi="Times New Roman" w:cs="Times New Roman"/>
          <w:sz w:val="24"/>
          <w:szCs w:val="24"/>
          <w:lang w:val="en-US"/>
        </w:rPr>
        <w:t>tre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autoritățile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publice</w:t>
      </w:r>
      <w:proofErr w:type="spellEnd"/>
      <w:r w:rsidRPr="00F1181D">
        <w:rPr>
          <w:rFonts w:ascii="Times New Roman" w:hAnsi="Times New Roman" w:cs="Times New Roman"/>
          <w:sz w:val="24"/>
          <w:szCs w:val="24"/>
          <w:lang w:val="en-US"/>
        </w:rPr>
        <w:t xml:space="preserve"> locale la </w:t>
      </w:r>
      <w:proofErr w:type="spellStart"/>
      <w:r w:rsidRPr="00F1181D">
        <w:rPr>
          <w:rFonts w:ascii="Times New Roman" w:hAnsi="Times New Roman" w:cs="Times New Roman"/>
          <w:sz w:val="24"/>
          <w:szCs w:val="24"/>
          <w:lang w:val="en-US"/>
        </w:rPr>
        <w:t>nivelul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județului</w:t>
      </w:r>
      <w:proofErr w:type="spellEnd"/>
      <w:r w:rsidRPr="00F1181D">
        <w:rPr>
          <w:rFonts w:ascii="Times New Roman" w:hAnsi="Times New Roman" w:cs="Times New Roman"/>
          <w:sz w:val="24"/>
          <w:szCs w:val="24"/>
          <w:lang w:val="en-US"/>
        </w:rPr>
        <w:t xml:space="preserve"> Satu Mare sunt:</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centru</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îngrijire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Îngrijire</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domiciliu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vârstince</w:t>
      </w:r>
      <w:proofErr w:type="spellEnd"/>
      <w:r w:rsidRPr="00F1181D">
        <w:rPr>
          <w:rFonts w:ascii="Times New Roman" w:hAnsi="Times New Roman" w:cs="Times New Roman"/>
          <w:sz w:val="24"/>
          <w:szCs w:val="24"/>
          <w:lang w:val="en-US"/>
        </w:rPr>
        <w:t>/</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îngrijire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vârstnici</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r w:rsidRPr="00F1181D">
        <w:rPr>
          <w:rFonts w:ascii="Times New Roman" w:hAnsi="Times New Roman" w:cs="Times New Roman"/>
          <w:sz w:val="24"/>
          <w:szCs w:val="24"/>
          <w:lang w:val="en-US"/>
        </w:rPr>
        <w:t xml:space="preserve">Centre de </w:t>
      </w:r>
      <w:proofErr w:type="spellStart"/>
      <w:r w:rsidRPr="00F1181D">
        <w:rPr>
          <w:rFonts w:ascii="Times New Roman" w:hAnsi="Times New Roman" w:cs="Times New Roman"/>
          <w:sz w:val="24"/>
          <w:szCs w:val="24"/>
          <w:lang w:val="en-US"/>
        </w:rPr>
        <w:t>zi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socializare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petrecerea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timpului</w:t>
      </w:r>
      <w:proofErr w:type="spellEnd"/>
      <w:r w:rsidRPr="00F1181D">
        <w:rPr>
          <w:rFonts w:ascii="Times New Roman" w:hAnsi="Times New Roman" w:cs="Times New Roman"/>
          <w:sz w:val="24"/>
          <w:szCs w:val="24"/>
          <w:lang w:val="en-US"/>
        </w:rPr>
        <w:t xml:space="preserve"> liber,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Centru</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preparare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distribuire</w:t>
      </w:r>
      <w:proofErr w:type="spellEnd"/>
      <w:r w:rsidRPr="00F1181D">
        <w:rPr>
          <w:rFonts w:ascii="Times New Roman" w:hAnsi="Times New Roman" w:cs="Times New Roman"/>
          <w:sz w:val="24"/>
          <w:szCs w:val="24"/>
          <w:lang w:val="en-US"/>
        </w:rPr>
        <w:t xml:space="preserve"> a </w:t>
      </w:r>
      <w:proofErr w:type="spellStart"/>
      <w:r w:rsidRPr="00F1181D">
        <w:rPr>
          <w:rFonts w:ascii="Times New Roman" w:hAnsi="Times New Roman" w:cs="Times New Roman"/>
          <w:sz w:val="24"/>
          <w:szCs w:val="24"/>
          <w:lang w:val="en-US"/>
        </w:rPr>
        <w:t>hranei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risc</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sărăcie</w:t>
      </w:r>
      <w:proofErr w:type="spellEnd"/>
      <w:r w:rsidRPr="00F1181D">
        <w:rPr>
          <w:rFonts w:ascii="Times New Roman" w:hAnsi="Times New Roman" w:cs="Times New Roman"/>
          <w:sz w:val="24"/>
          <w:szCs w:val="24"/>
          <w:lang w:val="en-US"/>
        </w:rPr>
        <w:t xml:space="preserve">, </w:t>
      </w:r>
    </w:p>
    <w:p w:rsidR="00BD572B"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Centru</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igienă</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Cantină</w:t>
      </w:r>
      <w:proofErr w:type="spellEnd"/>
      <w:r w:rsidRPr="00F1181D">
        <w:rPr>
          <w:rFonts w:ascii="Times New Roman" w:hAnsi="Times New Roman" w:cs="Times New Roman"/>
          <w:sz w:val="24"/>
          <w:szCs w:val="24"/>
          <w:lang w:val="en-US"/>
        </w:rPr>
        <w:t xml:space="preserve"> social,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administrarea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unui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centru</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primire</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scopul</w:t>
      </w:r>
      <w:proofErr w:type="spellEnd"/>
      <w:r w:rsidRPr="00F1181D">
        <w:rPr>
          <w:rFonts w:ascii="Times New Roman" w:hAnsi="Times New Roman" w:cs="Times New Roman"/>
          <w:sz w:val="24"/>
          <w:szCs w:val="24"/>
          <w:lang w:val="en-US"/>
        </w:rPr>
        <w:t xml:space="preserve"> de </w:t>
      </w:r>
      <w:proofErr w:type="gramStart"/>
      <w:r w:rsidRPr="00F1181D">
        <w:rPr>
          <w:rFonts w:ascii="Times New Roman" w:hAnsi="Times New Roman" w:cs="Times New Roman"/>
          <w:sz w:val="24"/>
          <w:szCs w:val="24"/>
          <w:lang w:val="en-US"/>
        </w:rPr>
        <w:t>a</w:t>
      </w:r>
      <w:proofErr w:type="gram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asigura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furnizarea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servicii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sociale</w:t>
      </w:r>
      <w:proofErr w:type="spellEnd"/>
      <w:r w:rsidRPr="00F1181D">
        <w:rPr>
          <w:rFonts w:ascii="Times New Roman" w:hAnsi="Times New Roman" w:cs="Times New Roman"/>
          <w:sz w:val="24"/>
          <w:szCs w:val="24"/>
          <w:lang w:val="en-US"/>
        </w:rPr>
        <w:t xml:space="preserve"> care </w:t>
      </w:r>
      <w:proofErr w:type="spellStart"/>
      <w:r w:rsidRPr="00F1181D">
        <w:rPr>
          <w:rFonts w:ascii="Times New Roman" w:hAnsi="Times New Roman" w:cs="Times New Roman"/>
          <w:sz w:val="24"/>
          <w:szCs w:val="24"/>
          <w:lang w:val="en-US"/>
        </w:rPr>
        <w:t>să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ducă</w:t>
      </w:r>
      <w:proofErr w:type="spellEnd"/>
      <w:r w:rsidRPr="00F1181D">
        <w:rPr>
          <w:rFonts w:ascii="Times New Roman" w:hAnsi="Times New Roman" w:cs="Times New Roman"/>
          <w:sz w:val="24"/>
          <w:szCs w:val="24"/>
          <w:lang w:val="en-US"/>
        </w:rPr>
        <w:t xml:space="preserve"> la </w:t>
      </w:r>
      <w:proofErr w:type="spellStart"/>
      <w:r w:rsidRPr="00F1181D">
        <w:rPr>
          <w:rFonts w:ascii="Times New Roman" w:hAnsi="Times New Roman" w:cs="Times New Roman"/>
          <w:sz w:val="24"/>
          <w:szCs w:val="24"/>
          <w:lang w:val="en-US"/>
        </w:rPr>
        <w:t>îmbunătățirea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calității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vieții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familiilor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și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persoanelor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aflate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situații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dificultate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Construirea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grădinițe</w:t>
      </w:r>
      <w:proofErr w:type="spellEnd"/>
      <w:r w:rsidRPr="00F1181D">
        <w:rPr>
          <w:rFonts w:ascii="Times New Roman" w:hAnsi="Times New Roman" w:cs="Times New Roman"/>
          <w:sz w:val="24"/>
          <w:szCs w:val="24"/>
          <w:lang w:val="en-US"/>
        </w:rPr>
        <w:t xml:space="preserve"> cu program </w:t>
      </w:r>
      <w:proofErr w:type="spellStart"/>
      <w:r w:rsidRPr="00F1181D">
        <w:rPr>
          <w:rFonts w:ascii="Times New Roman" w:hAnsi="Times New Roman" w:cs="Times New Roman"/>
          <w:sz w:val="24"/>
          <w:szCs w:val="24"/>
          <w:lang w:val="en-US"/>
        </w:rPr>
        <w:t>prelungit</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r w:rsidRPr="00F1181D">
        <w:rPr>
          <w:rFonts w:ascii="Times New Roman" w:hAnsi="Times New Roman" w:cs="Times New Roman"/>
          <w:sz w:val="24"/>
          <w:szCs w:val="24"/>
          <w:lang w:val="en-US"/>
        </w:rPr>
        <w:t xml:space="preserve">Centre de </w:t>
      </w:r>
      <w:proofErr w:type="spellStart"/>
      <w:r w:rsidRPr="00F1181D">
        <w:rPr>
          <w:rFonts w:ascii="Times New Roman" w:hAnsi="Times New Roman" w:cs="Times New Roman"/>
          <w:sz w:val="24"/>
          <w:szCs w:val="24"/>
          <w:lang w:val="en-US"/>
        </w:rPr>
        <w:t>zi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copii</w:t>
      </w:r>
      <w:proofErr w:type="spellEnd"/>
      <w:r w:rsidRPr="00F1181D">
        <w:rPr>
          <w:rFonts w:ascii="Times New Roman" w:hAnsi="Times New Roman" w:cs="Times New Roman"/>
          <w:sz w:val="24"/>
          <w:szCs w:val="24"/>
          <w:lang w:val="en-US"/>
        </w:rPr>
        <w:t>-after school,</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victimele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violenței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domestice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rPr>
          <w:rFonts w:ascii="Times New Roman" w:hAnsi="Times New Roman" w:cs="Times New Roman"/>
          <w:sz w:val="24"/>
          <w:szCs w:val="24"/>
          <w:lang w:val="en-US"/>
        </w:rPr>
      </w:pPr>
      <w:proofErr w:type="spellStart"/>
      <w:r w:rsidRPr="00F1181D">
        <w:rPr>
          <w:rFonts w:ascii="Times New Roman" w:hAnsi="Times New Roman" w:cs="Times New Roman"/>
          <w:sz w:val="24"/>
          <w:szCs w:val="24"/>
          <w:lang w:val="en-US"/>
        </w:rPr>
        <w:t>Înființarea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unor</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centre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rezidențiale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pentru</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vârstnici</w:t>
      </w:r>
      <w:proofErr w:type="spellEnd"/>
    </w:p>
    <w:p w:rsidR="009B7C82" w:rsidRPr="00F1181D" w:rsidRDefault="009B7C82" w:rsidP="009B7C82">
      <w:pPr>
        <w:jc w:val="both"/>
        <w:rPr>
          <w:rFonts w:ascii="Times New Roman" w:eastAsia="Calibri" w:hAnsi="Times New Roman" w:cs="Times New Roman"/>
          <w:b/>
          <w:sz w:val="24"/>
          <w:szCs w:val="24"/>
          <w:u w:val="single"/>
        </w:rPr>
      </w:pPr>
      <w:r w:rsidRPr="00F1181D">
        <w:rPr>
          <w:rFonts w:ascii="Times New Roman" w:eastAsia="Calibri" w:hAnsi="Times New Roman" w:cs="Times New Roman"/>
          <w:b/>
          <w:sz w:val="24"/>
          <w:szCs w:val="24"/>
          <w:u w:val="single"/>
        </w:rPr>
        <w:t>Capacitatea administrativă</w:t>
      </w:r>
    </w:p>
    <w:p w:rsidR="009B7C82" w:rsidRPr="00F1181D" w:rsidRDefault="009B7C82" w:rsidP="00443DD8">
      <w:pPr>
        <w:ind w:firstLine="360"/>
        <w:jc w:val="both"/>
        <w:rPr>
          <w:rFonts w:ascii="Times New Roman" w:hAnsi="Times New Roman" w:cs="Times New Roman"/>
          <w:sz w:val="24"/>
          <w:szCs w:val="24"/>
          <w:lang w:val="en-US"/>
        </w:rPr>
      </w:pPr>
      <w:r w:rsidRPr="00F1181D">
        <w:rPr>
          <w:rFonts w:ascii="Times New Roman" w:hAnsi="Times New Roman" w:cs="Times New Roman"/>
          <w:sz w:val="24"/>
          <w:szCs w:val="24"/>
          <w:lang w:val="en-US"/>
        </w:rPr>
        <w:t xml:space="preserve">La </w:t>
      </w:r>
      <w:proofErr w:type="spellStart"/>
      <w:r w:rsidRPr="00F1181D">
        <w:rPr>
          <w:rFonts w:ascii="Times New Roman" w:hAnsi="Times New Roman" w:cs="Times New Roman"/>
          <w:sz w:val="24"/>
          <w:szCs w:val="24"/>
          <w:lang w:val="en-US"/>
        </w:rPr>
        <w:t>nivelul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județean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numărul</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persoanelor</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atribuții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în</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asistență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socială</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situația</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este</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următoarea</w:t>
      </w:r>
      <w:proofErr w:type="spellEnd"/>
      <w:r w:rsidRPr="00F1181D">
        <w:rPr>
          <w:rFonts w:ascii="Times New Roman" w:hAnsi="Times New Roman" w:cs="Times New Roman"/>
          <w:sz w:val="24"/>
          <w:szCs w:val="24"/>
          <w:lang w:val="en-US"/>
        </w:rPr>
        <w:t>:</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r w:rsidRPr="00F1181D">
        <w:rPr>
          <w:rFonts w:ascii="Times New Roman" w:hAnsi="Times New Roman" w:cs="Times New Roman"/>
          <w:sz w:val="24"/>
          <w:szCs w:val="24"/>
          <w:lang w:val="en-US"/>
        </w:rPr>
        <w:t xml:space="preserve">83 de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studii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superioare</w:t>
      </w:r>
      <w:proofErr w:type="spellEnd"/>
      <w:r w:rsidRPr="00F1181D">
        <w:rPr>
          <w:rFonts w:ascii="Times New Roman" w:hAnsi="Times New Roman" w:cs="Times New Roman"/>
          <w:sz w:val="24"/>
          <w:szCs w:val="24"/>
          <w:lang w:val="en-US"/>
        </w:rPr>
        <w:t xml:space="preserve"> </w:t>
      </w:r>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r w:rsidRPr="00F1181D">
        <w:rPr>
          <w:rFonts w:ascii="Times New Roman" w:hAnsi="Times New Roman" w:cs="Times New Roman"/>
          <w:sz w:val="24"/>
          <w:szCs w:val="24"/>
          <w:lang w:val="en-US"/>
        </w:rPr>
        <w:t xml:space="preserve">35 cu </w:t>
      </w:r>
      <w:proofErr w:type="spellStart"/>
      <w:r w:rsidRPr="00F1181D">
        <w:rPr>
          <w:rFonts w:ascii="Times New Roman" w:hAnsi="Times New Roman" w:cs="Times New Roman"/>
          <w:sz w:val="24"/>
          <w:szCs w:val="24"/>
          <w:lang w:val="en-US"/>
        </w:rPr>
        <w:t>studii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medii</w:t>
      </w:r>
      <w:proofErr w:type="spellEnd"/>
    </w:p>
    <w:p w:rsidR="009B7C82" w:rsidRPr="00F1181D" w:rsidRDefault="009B7C82" w:rsidP="00AA35F0">
      <w:pPr>
        <w:pStyle w:val="ListParagraph"/>
        <w:numPr>
          <w:ilvl w:val="0"/>
          <w:numId w:val="45"/>
        </w:numPr>
        <w:spacing w:after="160" w:line="259" w:lineRule="auto"/>
        <w:jc w:val="both"/>
        <w:rPr>
          <w:rFonts w:ascii="Times New Roman" w:hAnsi="Times New Roman" w:cs="Times New Roman"/>
          <w:sz w:val="24"/>
          <w:szCs w:val="24"/>
          <w:lang w:val="en-US"/>
        </w:rPr>
      </w:pPr>
      <w:r w:rsidRPr="00F1181D">
        <w:rPr>
          <w:rFonts w:ascii="Times New Roman" w:hAnsi="Times New Roman" w:cs="Times New Roman"/>
          <w:sz w:val="24"/>
          <w:szCs w:val="24"/>
          <w:lang w:val="en-US"/>
        </w:rPr>
        <w:t xml:space="preserve">28 care au </w:t>
      </w:r>
      <w:proofErr w:type="spellStart"/>
      <w:r w:rsidRPr="00F1181D">
        <w:rPr>
          <w:rFonts w:ascii="Times New Roman" w:hAnsi="Times New Roman" w:cs="Times New Roman"/>
          <w:sz w:val="24"/>
          <w:szCs w:val="24"/>
          <w:lang w:val="en-US"/>
        </w:rPr>
        <w:t>cursuri</w:t>
      </w:r>
      <w:proofErr w:type="spellEnd"/>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specializare</w:t>
      </w:r>
      <w:proofErr w:type="spellEnd"/>
    </w:p>
    <w:p w:rsidR="00B57E1A" w:rsidRPr="00B57E1A" w:rsidRDefault="00102A68" w:rsidP="00B57E1A">
      <w:pPr>
        <w:spacing w:after="160" w:line="259" w:lineRule="auto"/>
        <w:rPr>
          <w:rFonts w:ascii="Times New Roman" w:hAnsi="Times New Roman" w:cs="Times New Roman"/>
          <w:b/>
          <w:sz w:val="24"/>
          <w:szCs w:val="24"/>
          <w:u w:val="single"/>
          <w:lang w:val="en-US"/>
        </w:rPr>
      </w:pPr>
      <w:proofErr w:type="spellStart"/>
      <w:r w:rsidRPr="00102A68">
        <w:rPr>
          <w:rFonts w:ascii="Times New Roman" w:hAnsi="Times New Roman" w:cs="Times New Roman"/>
          <w:b/>
          <w:sz w:val="24"/>
          <w:szCs w:val="24"/>
          <w:u w:val="single"/>
          <w:lang w:val="en-US"/>
        </w:rPr>
        <w:t>Surse</w:t>
      </w:r>
      <w:proofErr w:type="spellEnd"/>
      <w:r w:rsidRPr="00102A68">
        <w:rPr>
          <w:rFonts w:ascii="Times New Roman" w:hAnsi="Times New Roman" w:cs="Times New Roman"/>
          <w:b/>
          <w:sz w:val="24"/>
          <w:szCs w:val="24"/>
          <w:u w:val="single"/>
          <w:lang w:val="en-US"/>
        </w:rPr>
        <w:t xml:space="preserve"> de </w:t>
      </w:r>
      <w:proofErr w:type="spellStart"/>
      <w:r w:rsidRPr="00102A68">
        <w:rPr>
          <w:rFonts w:ascii="Times New Roman" w:hAnsi="Times New Roman" w:cs="Times New Roman"/>
          <w:b/>
          <w:sz w:val="24"/>
          <w:szCs w:val="24"/>
          <w:u w:val="single"/>
          <w:lang w:val="en-US"/>
        </w:rPr>
        <w:t>finantare</w:t>
      </w:r>
      <w:proofErr w:type="spellEnd"/>
      <w:r w:rsidRPr="00102A68">
        <w:rPr>
          <w:rFonts w:ascii="Times New Roman" w:hAnsi="Times New Roman" w:cs="Times New Roman"/>
          <w:b/>
          <w:sz w:val="24"/>
          <w:szCs w:val="24"/>
          <w:u w:val="single"/>
          <w:lang w:val="en-US"/>
        </w:rPr>
        <w:t xml:space="preserve"> </w:t>
      </w:r>
    </w:p>
    <w:p w:rsidR="009B7C82" w:rsidRDefault="00B513D8" w:rsidP="00B513D8">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Serviciile</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sociale</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dezvoltate</w:t>
      </w:r>
      <w:proofErr w:type="spellEnd"/>
      <w:r w:rsidR="009B7C82" w:rsidRPr="00F1181D">
        <w:rPr>
          <w:rFonts w:ascii="Times New Roman" w:hAnsi="Times New Roman" w:cs="Times New Roman"/>
          <w:sz w:val="24"/>
          <w:szCs w:val="24"/>
          <w:lang w:val="en-US"/>
        </w:rPr>
        <w:t xml:space="preserve"> pe </w:t>
      </w:r>
      <w:proofErr w:type="spellStart"/>
      <w:r w:rsidR="009B7C82" w:rsidRPr="00F1181D">
        <w:rPr>
          <w:rFonts w:ascii="Times New Roman" w:hAnsi="Times New Roman" w:cs="Times New Roman"/>
          <w:sz w:val="24"/>
          <w:szCs w:val="24"/>
          <w:lang w:val="en-US"/>
        </w:rPr>
        <w:t>raza</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județului</w:t>
      </w:r>
      <w:proofErr w:type="spellEnd"/>
      <w:r w:rsidR="009B7C82" w:rsidRPr="00F1181D">
        <w:rPr>
          <w:rFonts w:ascii="Times New Roman" w:hAnsi="Times New Roman" w:cs="Times New Roman"/>
          <w:sz w:val="24"/>
          <w:szCs w:val="24"/>
          <w:lang w:val="en-US"/>
        </w:rPr>
        <w:t xml:space="preserve"> Satu Mare sunt </w:t>
      </w:r>
      <w:proofErr w:type="spellStart"/>
      <w:r w:rsidR="009B7C82" w:rsidRPr="00F1181D">
        <w:rPr>
          <w:rFonts w:ascii="Times New Roman" w:hAnsi="Times New Roman" w:cs="Times New Roman"/>
          <w:sz w:val="24"/>
          <w:szCs w:val="24"/>
          <w:lang w:val="en-US"/>
        </w:rPr>
        <w:t>susținute</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în</w:t>
      </w:r>
      <w:proofErr w:type="spellEnd"/>
      <w:r w:rsidR="009B7C82" w:rsidRPr="00F1181D">
        <w:rPr>
          <w:rFonts w:ascii="Times New Roman" w:hAnsi="Times New Roman" w:cs="Times New Roman"/>
          <w:sz w:val="24"/>
          <w:szCs w:val="24"/>
          <w:lang w:val="en-US"/>
        </w:rPr>
        <w:t xml:space="preserve"> principal, din </w:t>
      </w:r>
      <w:proofErr w:type="spellStart"/>
      <w:r w:rsidR="009B7C82" w:rsidRPr="00F1181D">
        <w:rPr>
          <w:rFonts w:ascii="Times New Roman" w:hAnsi="Times New Roman" w:cs="Times New Roman"/>
          <w:sz w:val="24"/>
          <w:szCs w:val="24"/>
          <w:lang w:val="en-US"/>
        </w:rPr>
        <w:t>bugetul</w:t>
      </w:r>
      <w:proofErr w:type="spellEnd"/>
      <w:r w:rsidR="009B7C82" w:rsidRPr="00F1181D">
        <w:rPr>
          <w:rFonts w:ascii="Times New Roman" w:hAnsi="Times New Roman" w:cs="Times New Roman"/>
          <w:sz w:val="24"/>
          <w:szCs w:val="24"/>
          <w:lang w:val="en-US"/>
        </w:rPr>
        <w:t xml:space="preserve"> local, </w:t>
      </w:r>
      <w:proofErr w:type="spellStart"/>
      <w:r w:rsidR="009B7C82" w:rsidRPr="00F1181D">
        <w:rPr>
          <w:rFonts w:ascii="Times New Roman" w:hAnsi="Times New Roman" w:cs="Times New Roman"/>
          <w:sz w:val="24"/>
          <w:szCs w:val="24"/>
          <w:lang w:val="en-US"/>
        </w:rPr>
        <w:t>fonduri</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europene</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și</w:t>
      </w:r>
      <w:proofErr w:type="spellEnd"/>
      <w:r w:rsidR="009B7C82" w:rsidRPr="00F1181D">
        <w:rPr>
          <w:rFonts w:ascii="Times New Roman" w:hAnsi="Times New Roman" w:cs="Times New Roman"/>
          <w:sz w:val="24"/>
          <w:szCs w:val="24"/>
          <w:lang w:val="en-US"/>
        </w:rPr>
        <w:t xml:space="preserve"> </w:t>
      </w:r>
      <w:proofErr w:type="spellStart"/>
      <w:r w:rsidR="009B7C82" w:rsidRPr="00F1181D">
        <w:rPr>
          <w:rFonts w:ascii="Times New Roman" w:hAnsi="Times New Roman" w:cs="Times New Roman"/>
          <w:sz w:val="24"/>
          <w:szCs w:val="24"/>
          <w:lang w:val="en-US"/>
        </w:rPr>
        <w:t>sponsorizări</w:t>
      </w:r>
      <w:proofErr w:type="spellEnd"/>
      <w:r w:rsidR="009B7C82" w:rsidRPr="00F1181D">
        <w:rPr>
          <w:rFonts w:ascii="Times New Roman" w:hAnsi="Times New Roman" w:cs="Times New Roman"/>
          <w:sz w:val="24"/>
          <w:szCs w:val="24"/>
          <w:lang w:val="en-US"/>
        </w:rPr>
        <w:t>/</w:t>
      </w:r>
      <w:proofErr w:type="spellStart"/>
      <w:r w:rsidR="009B7C82" w:rsidRPr="00F1181D">
        <w:rPr>
          <w:rFonts w:ascii="Times New Roman" w:hAnsi="Times New Roman" w:cs="Times New Roman"/>
          <w:sz w:val="24"/>
          <w:szCs w:val="24"/>
          <w:lang w:val="en-US"/>
        </w:rPr>
        <w:t>donații</w:t>
      </w:r>
      <w:proofErr w:type="spellEnd"/>
      <w:r w:rsidR="009B7C82" w:rsidRPr="00F1181D">
        <w:rPr>
          <w:rFonts w:ascii="Times New Roman" w:hAnsi="Times New Roman" w:cs="Times New Roman"/>
          <w:sz w:val="24"/>
          <w:szCs w:val="24"/>
          <w:lang w:val="en-US"/>
        </w:rPr>
        <w:t>.</w:t>
      </w:r>
    </w:p>
    <w:p w:rsidR="00B57E1A" w:rsidRDefault="00B57E1A" w:rsidP="009B7C82">
      <w:pPr>
        <w:spacing w:after="160" w:line="259" w:lineRule="auto"/>
        <w:jc w:val="both"/>
        <w:rPr>
          <w:rFonts w:ascii="Times New Roman" w:hAnsi="Times New Roman" w:cs="Times New Roman"/>
          <w:b/>
          <w:sz w:val="24"/>
          <w:szCs w:val="24"/>
          <w:u w:val="single"/>
          <w:lang w:val="en-US"/>
        </w:rPr>
      </w:pPr>
    </w:p>
    <w:p w:rsidR="00FE209B" w:rsidRPr="00FE209B" w:rsidRDefault="00FE209B" w:rsidP="009B7C82">
      <w:pPr>
        <w:spacing w:after="160" w:line="259" w:lineRule="auto"/>
        <w:jc w:val="both"/>
        <w:rPr>
          <w:rFonts w:ascii="Times New Roman" w:hAnsi="Times New Roman" w:cs="Times New Roman"/>
          <w:b/>
          <w:sz w:val="24"/>
          <w:szCs w:val="24"/>
          <w:u w:val="single"/>
          <w:lang w:val="en-US"/>
        </w:rPr>
      </w:pPr>
      <w:proofErr w:type="spellStart"/>
      <w:r w:rsidRPr="00FE209B">
        <w:rPr>
          <w:rFonts w:ascii="Times New Roman" w:hAnsi="Times New Roman" w:cs="Times New Roman"/>
          <w:b/>
          <w:sz w:val="24"/>
          <w:szCs w:val="24"/>
          <w:u w:val="single"/>
          <w:lang w:val="en-US"/>
        </w:rPr>
        <w:t>Servicii</w:t>
      </w:r>
      <w:proofErr w:type="spellEnd"/>
      <w:r w:rsidRPr="00FE209B">
        <w:rPr>
          <w:rFonts w:ascii="Times New Roman" w:hAnsi="Times New Roman" w:cs="Times New Roman"/>
          <w:b/>
          <w:sz w:val="24"/>
          <w:szCs w:val="24"/>
          <w:u w:val="single"/>
          <w:lang w:val="en-US"/>
        </w:rPr>
        <w:t xml:space="preserve"> </w:t>
      </w:r>
      <w:proofErr w:type="spellStart"/>
      <w:r w:rsidRPr="00FE209B">
        <w:rPr>
          <w:rFonts w:ascii="Times New Roman" w:hAnsi="Times New Roman" w:cs="Times New Roman"/>
          <w:b/>
          <w:sz w:val="24"/>
          <w:szCs w:val="24"/>
          <w:u w:val="single"/>
          <w:lang w:val="en-US"/>
        </w:rPr>
        <w:t>sociale</w:t>
      </w:r>
      <w:proofErr w:type="spellEnd"/>
      <w:r w:rsidRPr="00FE209B">
        <w:rPr>
          <w:rFonts w:ascii="Times New Roman" w:hAnsi="Times New Roman" w:cs="Times New Roman"/>
          <w:b/>
          <w:sz w:val="24"/>
          <w:szCs w:val="24"/>
          <w:u w:val="single"/>
          <w:lang w:val="en-US"/>
        </w:rPr>
        <w:t xml:space="preserve"> </w:t>
      </w:r>
      <w:proofErr w:type="spellStart"/>
      <w:r w:rsidRPr="00FE209B">
        <w:rPr>
          <w:rFonts w:ascii="Times New Roman" w:hAnsi="Times New Roman" w:cs="Times New Roman"/>
          <w:b/>
          <w:sz w:val="24"/>
          <w:szCs w:val="24"/>
          <w:u w:val="single"/>
          <w:lang w:val="en-US"/>
        </w:rPr>
        <w:t>furnizate</w:t>
      </w:r>
      <w:proofErr w:type="spellEnd"/>
      <w:r w:rsidRPr="00FE209B">
        <w:rPr>
          <w:rFonts w:ascii="Times New Roman" w:hAnsi="Times New Roman" w:cs="Times New Roman"/>
          <w:b/>
          <w:sz w:val="24"/>
          <w:szCs w:val="24"/>
          <w:u w:val="single"/>
          <w:lang w:val="en-US"/>
        </w:rPr>
        <w:t xml:space="preserve"> de ONG-</w:t>
      </w:r>
      <w:proofErr w:type="spellStart"/>
      <w:r w:rsidRPr="00FE209B">
        <w:rPr>
          <w:rFonts w:ascii="Times New Roman" w:hAnsi="Times New Roman" w:cs="Times New Roman"/>
          <w:b/>
          <w:sz w:val="24"/>
          <w:szCs w:val="24"/>
          <w:u w:val="single"/>
          <w:lang w:val="en-US"/>
        </w:rPr>
        <w:t>uri</w:t>
      </w:r>
      <w:proofErr w:type="spellEnd"/>
      <w:r w:rsidRPr="00FE209B">
        <w:rPr>
          <w:rFonts w:ascii="Times New Roman" w:hAnsi="Times New Roman" w:cs="Times New Roman"/>
          <w:b/>
          <w:sz w:val="24"/>
          <w:szCs w:val="24"/>
          <w:u w:val="single"/>
          <w:lang w:val="en-US"/>
        </w:rPr>
        <w:t>:</w:t>
      </w:r>
    </w:p>
    <w:p w:rsidR="00FE209B" w:rsidRPr="00FE209B" w:rsidRDefault="00FE209B" w:rsidP="00FE209B">
      <w:pPr>
        <w:pStyle w:val="NoSpacing"/>
        <w:rPr>
          <w:rFonts w:ascii="Times New Roman" w:hAnsi="Times New Roman" w:cs="Times New Roman"/>
          <w:sz w:val="24"/>
          <w:szCs w:val="24"/>
          <w:lang w:val="en-US"/>
        </w:rPr>
      </w:pPr>
      <w:bookmarkStart w:id="2" w:name="_Hlk1724036"/>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zi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adul</w:t>
      </w:r>
      <w:r w:rsidR="00167D27">
        <w:rPr>
          <w:rFonts w:ascii="Times New Roman" w:hAnsi="Times New Roman" w:cs="Times New Roman"/>
          <w:sz w:val="24"/>
          <w:szCs w:val="24"/>
          <w:lang w:val="en-US"/>
        </w:rPr>
        <w:t>ț</w:t>
      </w:r>
      <w:r w:rsidRPr="00FE209B">
        <w:rPr>
          <w:rFonts w:ascii="Times New Roman" w:hAnsi="Times New Roman" w:cs="Times New Roman"/>
          <w:sz w:val="24"/>
          <w:szCs w:val="24"/>
          <w:lang w:val="en-US"/>
        </w:rPr>
        <w:t>ii</w:t>
      </w:r>
      <w:proofErr w:type="spellEnd"/>
      <w:r w:rsidRPr="00FE209B">
        <w:rPr>
          <w:rFonts w:ascii="Times New Roman" w:hAnsi="Times New Roman" w:cs="Times New Roman"/>
          <w:sz w:val="24"/>
          <w:szCs w:val="24"/>
          <w:lang w:val="en-US"/>
        </w:rPr>
        <w:t xml:space="preserve"> cu </w:t>
      </w:r>
      <w:proofErr w:type="spellStart"/>
      <w:r w:rsidRPr="00FE209B">
        <w:rPr>
          <w:rFonts w:ascii="Times New Roman" w:hAnsi="Times New Roman" w:cs="Times New Roman"/>
          <w:sz w:val="24"/>
          <w:szCs w:val="24"/>
          <w:lang w:val="en-US"/>
        </w:rPr>
        <w:t>dizabilit</w:t>
      </w:r>
      <w:r w:rsidR="00167D27">
        <w:rPr>
          <w:rFonts w:ascii="Times New Roman" w:hAnsi="Times New Roman" w:cs="Times New Roman"/>
          <w:sz w:val="24"/>
          <w:szCs w:val="24"/>
          <w:lang w:val="en-US"/>
        </w:rPr>
        <w:t>ăț</w:t>
      </w:r>
      <w:r w:rsidRPr="00FE209B">
        <w:rPr>
          <w:rFonts w:ascii="Times New Roman" w:hAnsi="Times New Roman" w:cs="Times New Roman"/>
          <w:sz w:val="24"/>
          <w:szCs w:val="24"/>
          <w:lang w:val="en-US"/>
        </w:rPr>
        <w:t>i</w:t>
      </w:r>
      <w:proofErr w:type="spellEnd"/>
      <w:r w:rsidR="00054D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1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zi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copii</w:t>
      </w:r>
      <w:proofErr w:type="spellEnd"/>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 2</w:t>
      </w:r>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comunitar</w:t>
      </w:r>
      <w:proofErr w:type="spellEnd"/>
      <w:r w:rsidRPr="00FE209B">
        <w:rPr>
          <w:rFonts w:ascii="Times New Roman" w:hAnsi="Times New Roman" w:cs="Times New Roman"/>
          <w:sz w:val="24"/>
          <w:szCs w:val="24"/>
          <w:lang w:val="en-US"/>
        </w:rPr>
        <w:t xml:space="preserve"> </w:t>
      </w:r>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2  </w:t>
      </w:r>
    </w:p>
    <w:p w:rsidR="00FE209B" w:rsidRPr="00054DEE" w:rsidRDefault="00FE209B" w:rsidP="00FE209B">
      <w:pPr>
        <w:pStyle w:val="NoSpacing"/>
        <w:rPr>
          <w:rFonts w:ascii="Times New Roman" w:hAnsi="Times New Roman" w:cs="Times New Roman"/>
          <w:color w:val="FF0000"/>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social </w:t>
      </w:r>
      <w:proofErr w:type="spellStart"/>
      <w:r w:rsidRPr="00FE209B">
        <w:rPr>
          <w:rFonts w:ascii="Times New Roman" w:hAnsi="Times New Roman" w:cs="Times New Roman"/>
          <w:sz w:val="24"/>
          <w:szCs w:val="24"/>
          <w:lang w:val="en-US"/>
        </w:rPr>
        <w:t>deschis</w:t>
      </w:r>
      <w:proofErr w:type="spellEnd"/>
      <w:r w:rsidRPr="00FE209B">
        <w:rPr>
          <w:rFonts w:ascii="Times New Roman" w:hAnsi="Times New Roman" w:cs="Times New Roman"/>
          <w:sz w:val="24"/>
          <w:szCs w:val="24"/>
          <w:lang w:val="en-US"/>
        </w:rPr>
        <w:t xml:space="preserve"> </w:t>
      </w:r>
      <w:r w:rsidR="00CF2BC2">
        <w:rPr>
          <w:rFonts w:ascii="Times New Roman" w:hAnsi="Times New Roman" w:cs="Times New Roman"/>
          <w:sz w:val="24"/>
          <w:szCs w:val="24"/>
          <w:lang w:val="en-US"/>
        </w:rPr>
        <w:t>–</w:t>
      </w:r>
      <w:r w:rsidR="00054DEE">
        <w:rPr>
          <w:rFonts w:ascii="Times New Roman" w:hAnsi="Times New Roman" w:cs="Times New Roman"/>
          <w:sz w:val="24"/>
          <w:szCs w:val="24"/>
          <w:lang w:val="en-US"/>
        </w:rPr>
        <w:t xml:space="preserve">1  </w:t>
      </w:r>
      <w:r w:rsidR="00CF2BC2">
        <w:rPr>
          <w:rFonts w:ascii="Times New Roman" w:hAnsi="Times New Roman" w:cs="Times New Roman"/>
          <w:sz w:val="24"/>
          <w:szCs w:val="24"/>
          <w:lang w:val="en-US"/>
        </w:rPr>
        <w:t xml:space="preserve"> </w:t>
      </w:r>
      <w:r w:rsidR="00CF2BC2" w:rsidRPr="00054DEE">
        <w:rPr>
          <w:rFonts w:ascii="Times New Roman" w:hAnsi="Times New Roman" w:cs="Times New Roman"/>
          <w:color w:val="FF0000"/>
          <w:sz w:val="24"/>
          <w:szCs w:val="24"/>
          <w:lang w:val="en-US"/>
        </w:rPr>
        <w:t xml:space="preserve">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zi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copii</w:t>
      </w:r>
      <w:proofErr w:type="spellEnd"/>
      <w:r w:rsidRPr="00FE209B">
        <w:rPr>
          <w:rFonts w:ascii="Times New Roman" w:hAnsi="Times New Roman" w:cs="Times New Roman"/>
          <w:sz w:val="24"/>
          <w:szCs w:val="24"/>
          <w:lang w:val="en-US"/>
        </w:rPr>
        <w:t xml:space="preserve"> cu </w:t>
      </w:r>
      <w:proofErr w:type="spellStart"/>
      <w:r w:rsidRPr="00FE209B">
        <w:rPr>
          <w:rFonts w:ascii="Times New Roman" w:hAnsi="Times New Roman" w:cs="Times New Roman"/>
          <w:sz w:val="24"/>
          <w:szCs w:val="24"/>
          <w:lang w:val="en-US"/>
        </w:rPr>
        <w:t>nevoi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speciale</w:t>
      </w:r>
      <w:proofErr w:type="spellEnd"/>
      <w:r w:rsidRPr="00FE209B">
        <w:rPr>
          <w:rFonts w:ascii="Times New Roman" w:hAnsi="Times New Roman" w:cs="Times New Roman"/>
          <w:sz w:val="24"/>
          <w:szCs w:val="24"/>
          <w:lang w:val="en-US"/>
        </w:rPr>
        <w:t xml:space="preserve"> </w:t>
      </w:r>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1  </w:t>
      </w:r>
      <w:r w:rsidR="00CF2BC2">
        <w:rPr>
          <w:rFonts w:ascii="Times New Roman" w:hAnsi="Times New Roman" w:cs="Times New Roman"/>
          <w:sz w:val="24"/>
          <w:szCs w:val="24"/>
          <w:lang w:val="en-US"/>
        </w:rPr>
        <w:t xml:space="preserve">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reabilitare</w:t>
      </w:r>
      <w:proofErr w:type="spellEnd"/>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2</w:t>
      </w:r>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integrare</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prin</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terapia</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ocupa</w:t>
      </w:r>
      <w:r w:rsidR="00167D27">
        <w:rPr>
          <w:rFonts w:ascii="Times New Roman" w:hAnsi="Times New Roman" w:cs="Times New Roman"/>
          <w:sz w:val="24"/>
          <w:szCs w:val="24"/>
          <w:lang w:val="en-US"/>
        </w:rPr>
        <w:t>ț</w:t>
      </w:r>
      <w:r w:rsidRPr="00FE209B">
        <w:rPr>
          <w:rFonts w:ascii="Times New Roman" w:hAnsi="Times New Roman" w:cs="Times New Roman"/>
          <w:sz w:val="24"/>
          <w:szCs w:val="24"/>
          <w:lang w:val="en-US"/>
        </w:rPr>
        <w:t>ional</w:t>
      </w:r>
      <w:r w:rsidR="00167D27">
        <w:rPr>
          <w:rFonts w:ascii="Times New Roman" w:hAnsi="Times New Roman" w:cs="Times New Roman"/>
          <w:sz w:val="24"/>
          <w:szCs w:val="24"/>
          <w:lang w:val="en-US"/>
        </w:rPr>
        <w:t>ă</w:t>
      </w:r>
      <w:proofErr w:type="spellEnd"/>
      <w:r w:rsidR="00CF2BC2">
        <w:rPr>
          <w:rFonts w:ascii="Times New Roman" w:hAnsi="Times New Roman" w:cs="Times New Roman"/>
          <w:sz w:val="24"/>
          <w:szCs w:val="24"/>
          <w:lang w:val="en-US"/>
        </w:rPr>
        <w:t xml:space="preserve"> –</w:t>
      </w:r>
      <w:r w:rsidR="00AC3F31">
        <w:rPr>
          <w:rFonts w:ascii="Times New Roman" w:hAnsi="Times New Roman" w:cs="Times New Roman"/>
          <w:sz w:val="24"/>
          <w:szCs w:val="24"/>
          <w:lang w:val="en-US"/>
        </w:rPr>
        <w:t>2</w:t>
      </w:r>
      <w:r w:rsidR="00CF2BC2" w:rsidRPr="00054DEE">
        <w:rPr>
          <w:rFonts w:ascii="Times New Roman" w:hAnsi="Times New Roman" w:cs="Times New Roman"/>
          <w:color w:val="FF0000"/>
          <w:sz w:val="24"/>
          <w:szCs w:val="24"/>
          <w:lang w:val="en-US"/>
        </w:rPr>
        <w:t xml:space="preserve">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00167D27">
        <w:rPr>
          <w:rFonts w:ascii="Times New Roman" w:hAnsi="Times New Roman" w:cs="Times New Roman"/>
          <w:sz w:val="24"/>
          <w:szCs w:val="24"/>
          <w:lang w:val="en-US"/>
        </w:rPr>
        <w:t>î</w:t>
      </w:r>
      <w:r w:rsidRPr="00FE209B">
        <w:rPr>
          <w:rFonts w:ascii="Times New Roman" w:hAnsi="Times New Roman" w:cs="Times New Roman"/>
          <w:sz w:val="24"/>
          <w:szCs w:val="24"/>
          <w:lang w:val="en-US"/>
        </w:rPr>
        <w:t>ngrijire</w:t>
      </w:r>
      <w:proofErr w:type="spellEnd"/>
      <w:r w:rsidRPr="00FE209B">
        <w:rPr>
          <w:rFonts w:ascii="Times New Roman" w:hAnsi="Times New Roman" w:cs="Times New Roman"/>
          <w:sz w:val="24"/>
          <w:szCs w:val="24"/>
          <w:lang w:val="en-US"/>
        </w:rPr>
        <w:t xml:space="preserve"> la </w:t>
      </w:r>
      <w:proofErr w:type="spellStart"/>
      <w:r w:rsidRPr="00FE209B">
        <w:rPr>
          <w:rFonts w:ascii="Times New Roman" w:hAnsi="Times New Roman" w:cs="Times New Roman"/>
          <w:sz w:val="24"/>
          <w:szCs w:val="24"/>
          <w:lang w:val="en-US"/>
        </w:rPr>
        <w:t>domiciliu</w:t>
      </w:r>
      <w:proofErr w:type="spellEnd"/>
      <w:r w:rsidR="00CF2BC2">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7</w:t>
      </w:r>
      <w:r w:rsidRPr="00FE209B">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  </w:t>
      </w:r>
    </w:p>
    <w:p w:rsidR="00FE209B" w:rsidRPr="00054DEE" w:rsidRDefault="00FE209B" w:rsidP="00FE209B">
      <w:pPr>
        <w:pStyle w:val="NoSpacing"/>
        <w:rPr>
          <w:rFonts w:ascii="Times New Roman" w:hAnsi="Times New Roman" w:cs="Times New Roman"/>
          <w:color w:val="FF0000"/>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zi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v</w:t>
      </w:r>
      <w:r w:rsidR="00167D27">
        <w:rPr>
          <w:rFonts w:ascii="Times New Roman" w:hAnsi="Times New Roman" w:cs="Times New Roman"/>
          <w:sz w:val="24"/>
          <w:szCs w:val="24"/>
          <w:lang w:val="en-US"/>
        </w:rPr>
        <w:t>â</w:t>
      </w:r>
      <w:r w:rsidRPr="00FE209B">
        <w:rPr>
          <w:rFonts w:ascii="Times New Roman" w:hAnsi="Times New Roman" w:cs="Times New Roman"/>
          <w:sz w:val="24"/>
          <w:szCs w:val="24"/>
          <w:lang w:val="en-US"/>
        </w:rPr>
        <w:t>rstinici</w:t>
      </w:r>
      <w:proofErr w:type="spellEnd"/>
      <w:r w:rsidR="00CF2BC2">
        <w:rPr>
          <w:rFonts w:ascii="Times New Roman" w:hAnsi="Times New Roman" w:cs="Times New Roman"/>
          <w:sz w:val="24"/>
          <w:szCs w:val="24"/>
          <w:lang w:val="en-US"/>
        </w:rPr>
        <w:t xml:space="preserve"> – </w:t>
      </w:r>
      <w:r w:rsidR="00054DEE">
        <w:rPr>
          <w:rFonts w:ascii="Times New Roman" w:hAnsi="Times New Roman" w:cs="Times New Roman"/>
          <w:sz w:val="24"/>
          <w:szCs w:val="24"/>
          <w:lang w:val="en-US"/>
        </w:rPr>
        <w:t xml:space="preserve">6  </w:t>
      </w:r>
      <w:r w:rsidR="00CF2BC2" w:rsidRPr="00054DEE">
        <w:rPr>
          <w:rFonts w:ascii="Times New Roman" w:hAnsi="Times New Roman" w:cs="Times New Roman"/>
          <w:color w:val="FF0000"/>
          <w:sz w:val="24"/>
          <w:szCs w:val="24"/>
          <w:lang w:val="en-US"/>
        </w:rPr>
        <w:t xml:space="preserve">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lastRenderedPageBreak/>
        <w:t>Cantin</w:t>
      </w:r>
      <w:r w:rsidR="00167D27">
        <w:rPr>
          <w:rFonts w:ascii="Times New Roman" w:hAnsi="Times New Roman" w:cs="Times New Roman"/>
          <w:sz w:val="24"/>
          <w:szCs w:val="24"/>
          <w:lang w:val="en-US"/>
        </w:rPr>
        <w:t>ă</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social</w:t>
      </w:r>
      <w:r w:rsidR="00167D27">
        <w:rPr>
          <w:rFonts w:ascii="Times New Roman" w:hAnsi="Times New Roman" w:cs="Times New Roman"/>
          <w:sz w:val="24"/>
          <w:szCs w:val="24"/>
          <w:lang w:val="en-US"/>
        </w:rPr>
        <w:t>ă</w:t>
      </w:r>
      <w:proofErr w:type="spellEnd"/>
      <w:r w:rsidR="00CF2BC2">
        <w:rPr>
          <w:rFonts w:ascii="Times New Roman" w:hAnsi="Times New Roman" w:cs="Times New Roman"/>
          <w:sz w:val="24"/>
          <w:szCs w:val="24"/>
          <w:lang w:val="en-US"/>
        </w:rPr>
        <w:t xml:space="preserve"> – </w:t>
      </w:r>
      <w:r w:rsidR="00054DEE">
        <w:rPr>
          <w:rFonts w:ascii="Times New Roman" w:hAnsi="Times New Roman" w:cs="Times New Roman"/>
          <w:sz w:val="24"/>
          <w:szCs w:val="24"/>
          <w:lang w:val="en-US"/>
        </w:rPr>
        <w:t xml:space="preserve">2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resurse</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integrare</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social</w:t>
      </w:r>
      <w:r w:rsidR="00167D27">
        <w:rPr>
          <w:rFonts w:ascii="Times New Roman" w:hAnsi="Times New Roman" w:cs="Times New Roman"/>
          <w:sz w:val="24"/>
          <w:szCs w:val="24"/>
          <w:lang w:val="en-US"/>
        </w:rPr>
        <w:t>ă</w:t>
      </w:r>
      <w:proofErr w:type="spellEnd"/>
      <w:r w:rsidRPr="00FE209B">
        <w:rPr>
          <w:rFonts w:ascii="Times New Roman" w:hAnsi="Times New Roman" w:cs="Times New Roman"/>
          <w:sz w:val="24"/>
          <w:szCs w:val="24"/>
          <w:lang w:val="en-US"/>
        </w:rPr>
        <w:t xml:space="preserve"> </w:t>
      </w:r>
      <w:proofErr w:type="spellStart"/>
      <w:r w:rsidR="00167D27">
        <w:rPr>
          <w:rFonts w:ascii="Times New Roman" w:hAnsi="Times New Roman" w:cs="Times New Roman"/>
          <w:sz w:val="24"/>
          <w:szCs w:val="24"/>
          <w:lang w:val="en-US"/>
        </w:rPr>
        <w:t>ș</w:t>
      </w:r>
      <w:r w:rsidRPr="00FE209B">
        <w:rPr>
          <w:rFonts w:ascii="Times New Roman" w:hAnsi="Times New Roman" w:cs="Times New Roman"/>
          <w:sz w:val="24"/>
          <w:szCs w:val="24"/>
          <w:lang w:val="en-US"/>
        </w:rPr>
        <w:t>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profesional</w:t>
      </w:r>
      <w:r w:rsidR="00167D27">
        <w:rPr>
          <w:rFonts w:ascii="Times New Roman" w:hAnsi="Times New Roman" w:cs="Times New Roman"/>
          <w:sz w:val="24"/>
          <w:szCs w:val="24"/>
          <w:lang w:val="en-US"/>
        </w:rPr>
        <w:t>ă</w:t>
      </w:r>
      <w:proofErr w:type="spellEnd"/>
      <w:r w:rsidR="00CF2BC2">
        <w:rPr>
          <w:rFonts w:ascii="Times New Roman" w:hAnsi="Times New Roman" w:cs="Times New Roman"/>
          <w:sz w:val="24"/>
          <w:szCs w:val="24"/>
          <w:lang w:val="en-US"/>
        </w:rPr>
        <w:t xml:space="preserve"> –</w:t>
      </w:r>
      <w:r w:rsidRPr="00FE209B">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1  </w:t>
      </w:r>
    </w:p>
    <w:p w:rsidR="00FE209B" w:rsidRPr="00FE209B" w:rsidRDefault="00FE209B" w:rsidP="00FE209B">
      <w:pPr>
        <w:pStyle w:val="NoSpacing"/>
        <w:rPr>
          <w:rFonts w:ascii="Times New Roman" w:hAnsi="Times New Roman" w:cs="Times New Roman"/>
          <w:sz w:val="24"/>
          <w:szCs w:val="24"/>
          <w:lang w:val="en-US"/>
        </w:rPr>
      </w:pPr>
      <w:proofErr w:type="spellStart"/>
      <w:r w:rsidRPr="00FE209B">
        <w:rPr>
          <w:rFonts w:ascii="Times New Roman" w:hAnsi="Times New Roman" w:cs="Times New Roman"/>
          <w:sz w:val="24"/>
          <w:szCs w:val="24"/>
          <w:lang w:val="en-US"/>
        </w:rPr>
        <w:t>Centru</w:t>
      </w:r>
      <w:proofErr w:type="spellEnd"/>
      <w:r w:rsidRPr="00FE209B">
        <w:rPr>
          <w:rFonts w:ascii="Times New Roman" w:hAnsi="Times New Roman" w:cs="Times New Roman"/>
          <w:sz w:val="24"/>
          <w:szCs w:val="24"/>
          <w:lang w:val="en-US"/>
        </w:rPr>
        <w:t xml:space="preserve"> de </w:t>
      </w:r>
      <w:proofErr w:type="spellStart"/>
      <w:r w:rsidRPr="00FE209B">
        <w:rPr>
          <w:rFonts w:ascii="Times New Roman" w:hAnsi="Times New Roman" w:cs="Times New Roman"/>
          <w:sz w:val="24"/>
          <w:szCs w:val="24"/>
          <w:lang w:val="en-US"/>
        </w:rPr>
        <w:t>zi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consiliere</w:t>
      </w:r>
      <w:proofErr w:type="spellEnd"/>
      <w:r w:rsidRPr="00FE209B">
        <w:rPr>
          <w:rFonts w:ascii="Times New Roman" w:hAnsi="Times New Roman" w:cs="Times New Roman"/>
          <w:sz w:val="24"/>
          <w:szCs w:val="24"/>
          <w:lang w:val="en-US"/>
        </w:rPr>
        <w:t xml:space="preserve"> </w:t>
      </w:r>
      <w:proofErr w:type="spellStart"/>
      <w:r w:rsidR="00167D27">
        <w:rPr>
          <w:rFonts w:ascii="Times New Roman" w:hAnsi="Times New Roman" w:cs="Times New Roman"/>
          <w:sz w:val="24"/>
          <w:szCs w:val="24"/>
          <w:lang w:val="en-US"/>
        </w:rPr>
        <w:t>ș</w:t>
      </w:r>
      <w:r w:rsidRPr="00FE209B">
        <w:rPr>
          <w:rFonts w:ascii="Times New Roman" w:hAnsi="Times New Roman" w:cs="Times New Roman"/>
          <w:sz w:val="24"/>
          <w:szCs w:val="24"/>
          <w:lang w:val="en-US"/>
        </w:rPr>
        <w:t>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sprijin</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pentru</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p</w:t>
      </w:r>
      <w:r w:rsidR="00167D27">
        <w:rPr>
          <w:rFonts w:ascii="Times New Roman" w:hAnsi="Times New Roman" w:cs="Times New Roman"/>
          <w:sz w:val="24"/>
          <w:szCs w:val="24"/>
          <w:lang w:val="en-US"/>
        </w:rPr>
        <w:t>ă</w:t>
      </w:r>
      <w:r w:rsidRPr="00FE209B">
        <w:rPr>
          <w:rFonts w:ascii="Times New Roman" w:hAnsi="Times New Roman" w:cs="Times New Roman"/>
          <w:sz w:val="24"/>
          <w:szCs w:val="24"/>
          <w:lang w:val="en-US"/>
        </w:rPr>
        <w:t>rin</w:t>
      </w:r>
      <w:r w:rsidR="00167D27">
        <w:rPr>
          <w:rFonts w:ascii="Times New Roman" w:hAnsi="Times New Roman" w:cs="Times New Roman"/>
          <w:sz w:val="24"/>
          <w:szCs w:val="24"/>
          <w:lang w:val="en-US"/>
        </w:rPr>
        <w:t>ț</w:t>
      </w:r>
      <w:r w:rsidRPr="00FE209B">
        <w:rPr>
          <w:rFonts w:ascii="Times New Roman" w:hAnsi="Times New Roman" w:cs="Times New Roman"/>
          <w:sz w:val="24"/>
          <w:szCs w:val="24"/>
          <w:lang w:val="en-US"/>
        </w:rPr>
        <w:t>i</w:t>
      </w:r>
      <w:proofErr w:type="spellEnd"/>
      <w:r w:rsidRPr="00FE209B">
        <w:rPr>
          <w:rFonts w:ascii="Times New Roman" w:hAnsi="Times New Roman" w:cs="Times New Roman"/>
          <w:sz w:val="24"/>
          <w:szCs w:val="24"/>
          <w:lang w:val="en-US"/>
        </w:rPr>
        <w:t xml:space="preserve"> </w:t>
      </w:r>
      <w:proofErr w:type="spellStart"/>
      <w:r w:rsidR="00167D27">
        <w:rPr>
          <w:rFonts w:ascii="Times New Roman" w:hAnsi="Times New Roman" w:cs="Times New Roman"/>
          <w:sz w:val="24"/>
          <w:szCs w:val="24"/>
          <w:lang w:val="en-US"/>
        </w:rPr>
        <w:t>ș</w:t>
      </w:r>
      <w:r w:rsidRPr="00FE209B">
        <w:rPr>
          <w:rFonts w:ascii="Times New Roman" w:hAnsi="Times New Roman" w:cs="Times New Roman"/>
          <w:sz w:val="24"/>
          <w:szCs w:val="24"/>
          <w:lang w:val="en-US"/>
        </w:rPr>
        <w:t>i</w:t>
      </w:r>
      <w:proofErr w:type="spellEnd"/>
      <w:r w:rsidRPr="00FE209B">
        <w:rPr>
          <w:rFonts w:ascii="Times New Roman" w:hAnsi="Times New Roman" w:cs="Times New Roman"/>
          <w:sz w:val="24"/>
          <w:szCs w:val="24"/>
          <w:lang w:val="en-US"/>
        </w:rPr>
        <w:t xml:space="preserve"> </w:t>
      </w:r>
      <w:proofErr w:type="spellStart"/>
      <w:r w:rsidRPr="00FE209B">
        <w:rPr>
          <w:rFonts w:ascii="Times New Roman" w:hAnsi="Times New Roman" w:cs="Times New Roman"/>
          <w:sz w:val="24"/>
          <w:szCs w:val="24"/>
          <w:lang w:val="en-US"/>
        </w:rPr>
        <w:t>copii</w:t>
      </w:r>
      <w:proofErr w:type="spellEnd"/>
      <w:r w:rsidR="00CF2BC2">
        <w:rPr>
          <w:rFonts w:ascii="Times New Roman" w:hAnsi="Times New Roman" w:cs="Times New Roman"/>
          <w:sz w:val="24"/>
          <w:szCs w:val="24"/>
          <w:lang w:val="en-US"/>
        </w:rPr>
        <w:t xml:space="preserve"> –</w:t>
      </w:r>
      <w:r w:rsidRPr="00FE209B">
        <w:rPr>
          <w:rFonts w:ascii="Times New Roman" w:hAnsi="Times New Roman" w:cs="Times New Roman"/>
          <w:sz w:val="24"/>
          <w:szCs w:val="24"/>
          <w:lang w:val="en-US"/>
        </w:rPr>
        <w:t xml:space="preserve"> </w:t>
      </w:r>
      <w:r w:rsidR="00054DEE">
        <w:rPr>
          <w:rFonts w:ascii="Times New Roman" w:hAnsi="Times New Roman" w:cs="Times New Roman"/>
          <w:sz w:val="24"/>
          <w:szCs w:val="24"/>
          <w:lang w:val="en-US"/>
        </w:rPr>
        <w:t xml:space="preserve">1 </w:t>
      </w:r>
      <w:r w:rsidR="00CF2BC2" w:rsidRPr="00054DEE">
        <w:rPr>
          <w:rFonts w:ascii="Times New Roman" w:hAnsi="Times New Roman" w:cs="Times New Roman"/>
          <w:color w:val="FF0000"/>
          <w:sz w:val="24"/>
          <w:szCs w:val="24"/>
          <w:lang w:val="en-US"/>
        </w:rPr>
        <w:t xml:space="preserve"> </w:t>
      </w:r>
    </w:p>
    <w:bookmarkEnd w:id="2"/>
    <w:p w:rsidR="0036373A" w:rsidRPr="00F1181D" w:rsidRDefault="0036373A" w:rsidP="009B7C82">
      <w:pPr>
        <w:spacing w:after="160" w:line="259" w:lineRule="auto"/>
        <w:jc w:val="both"/>
        <w:rPr>
          <w:rFonts w:ascii="Times New Roman" w:hAnsi="Times New Roman" w:cs="Times New Roman"/>
          <w:sz w:val="24"/>
          <w:szCs w:val="24"/>
          <w:lang w:val="en-US"/>
        </w:rPr>
      </w:pPr>
    </w:p>
    <w:p w:rsidR="00BC3A4F" w:rsidRDefault="00BC3A4F" w:rsidP="00472394">
      <w:pPr>
        <w:jc w:val="both"/>
        <w:rPr>
          <w:rFonts w:ascii="Times New Roman" w:eastAsia="Calibri" w:hAnsi="Times New Roman" w:cs="Times New Roman"/>
          <w:b/>
          <w:sz w:val="24"/>
          <w:szCs w:val="24"/>
          <w:u w:val="single"/>
        </w:rPr>
      </w:pPr>
    </w:p>
    <w:p w:rsidR="00DD4E4F" w:rsidRDefault="00472394" w:rsidP="00472394">
      <w:pPr>
        <w:jc w:val="both"/>
        <w:rPr>
          <w:rFonts w:ascii="Times New Roman" w:eastAsia="Calibri" w:hAnsi="Times New Roman" w:cs="Times New Roman"/>
          <w:b/>
          <w:sz w:val="24"/>
          <w:szCs w:val="24"/>
          <w:u w:val="single"/>
        </w:rPr>
      </w:pPr>
      <w:r w:rsidRPr="00F1181D">
        <w:rPr>
          <w:rFonts w:ascii="Times New Roman" w:eastAsia="Calibri" w:hAnsi="Times New Roman" w:cs="Times New Roman"/>
          <w:b/>
          <w:sz w:val="24"/>
          <w:szCs w:val="24"/>
          <w:u w:val="single"/>
        </w:rPr>
        <w:t>Capacitatea administrativă</w:t>
      </w:r>
      <w:r w:rsidR="00DD4E4F">
        <w:rPr>
          <w:rFonts w:ascii="Times New Roman" w:eastAsia="Calibri" w:hAnsi="Times New Roman" w:cs="Times New Roman"/>
          <w:b/>
          <w:sz w:val="24"/>
          <w:szCs w:val="24"/>
          <w:u w:val="single"/>
        </w:rPr>
        <w:t xml:space="preserve"> </w:t>
      </w:r>
    </w:p>
    <w:p w:rsidR="00472394" w:rsidRPr="00DD4E4F" w:rsidRDefault="00DD4E4F" w:rsidP="00443DD8">
      <w:pPr>
        <w:ind w:firstLine="360"/>
        <w:jc w:val="both"/>
        <w:rPr>
          <w:rFonts w:ascii="Times New Roman" w:eastAsia="Calibri" w:hAnsi="Times New Roman" w:cs="Times New Roman"/>
          <w:b/>
          <w:sz w:val="24"/>
          <w:szCs w:val="24"/>
          <w:u w:val="single"/>
        </w:rPr>
      </w:pPr>
      <w:r w:rsidRPr="00DD4E4F">
        <w:rPr>
          <w:rFonts w:ascii="Times New Roman" w:eastAsia="Calibri" w:hAnsi="Times New Roman" w:cs="Times New Roman"/>
          <w:sz w:val="24"/>
          <w:szCs w:val="24"/>
        </w:rPr>
        <w:t>Situația la</w:t>
      </w:r>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nivelul</w:t>
      </w:r>
      <w:proofErr w:type="spellEnd"/>
      <w:r w:rsidR="00472394" w:rsidRPr="00F1181D">
        <w:rPr>
          <w:rFonts w:ascii="Times New Roman" w:hAnsi="Times New Roman" w:cs="Times New Roman"/>
          <w:sz w:val="24"/>
          <w:szCs w:val="24"/>
          <w:lang w:val="en-US"/>
        </w:rPr>
        <w:t xml:space="preserve"> </w:t>
      </w:r>
      <w:r>
        <w:rPr>
          <w:rFonts w:ascii="Times New Roman" w:hAnsi="Times New Roman" w:cs="Times New Roman"/>
          <w:sz w:val="24"/>
          <w:szCs w:val="24"/>
          <w:lang w:val="en-US"/>
        </w:rPr>
        <w:t>ONG-</w:t>
      </w:r>
      <w:proofErr w:type="spellStart"/>
      <w:r>
        <w:rPr>
          <w:rFonts w:ascii="Times New Roman" w:hAnsi="Times New Roman" w:cs="Times New Roman"/>
          <w:sz w:val="24"/>
          <w:szCs w:val="24"/>
          <w:lang w:val="en-US"/>
        </w:rPr>
        <w:t>urilor</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județul</w:t>
      </w:r>
      <w:proofErr w:type="spellEnd"/>
      <w:r>
        <w:rPr>
          <w:rFonts w:ascii="Times New Roman" w:hAnsi="Times New Roman" w:cs="Times New Roman"/>
          <w:sz w:val="24"/>
          <w:szCs w:val="24"/>
          <w:lang w:val="en-US"/>
        </w:rPr>
        <w:t xml:space="preserve"> Satu Mare </w:t>
      </w:r>
      <w:proofErr w:type="spellStart"/>
      <w:r>
        <w:rPr>
          <w:rFonts w:ascii="Times New Roman" w:hAnsi="Times New Roman" w:cs="Times New Roman"/>
          <w:sz w:val="24"/>
          <w:szCs w:val="24"/>
          <w:lang w:val="en-US"/>
        </w:rPr>
        <w:t>privitor</w:t>
      </w:r>
      <w:proofErr w:type="spellEnd"/>
      <w:r>
        <w:rPr>
          <w:rFonts w:ascii="Times New Roman" w:hAnsi="Times New Roman" w:cs="Times New Roman"/>
          <w:sz w:val="24"/>
          <w:szCs w:val="24"/>
          <w:lang w:val="en-US"/>
        </w:rPr>
        <w:t xml:space="preserve"> la</w:t>
      </w:r>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numărul</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persoanelor</w:t>
      </w:r>
      <w:proofErr w:type="spellEnd"/>
      <w:r w:rsidR="00472394" w:rsidRPr="00F1181D">
        <w:rPr>
          <w:rFonts w:ascii="Times New Roman" w:hAnsi="Times New Roman" w:cs="Times New Roman"/>
          <w:sz w:val="24"/>
          <w:szCs w:val="24"/>
          <w:lang w:val="en-US"/>
        </w:rPr>
        <w:t xml:space="preserve"> cu </w:t>
      </w:r>
      <w:proofErr w:type="spellStart"/>
      <w:r w:rsidR="00472394" w:rsidRPr="00F1181D">
        <w:rPr>
          <w:rFonts w:ascii="Times New Roman" w:hAnsi="Times New Roman" w:cs="Times New Roman"/>
          <w:sz w:val="24"/>
          <w:szCs w:val="24"/>
          <w:lang w:val="en-US"/>
        </w:rPr>
        <w:t>atribuții</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în</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asistență</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socială</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este</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următoarea</w:t>
      </w:r>
      <w:proofErr w:type="spellEnd"/>
      <w:r w:rsidR="00472394" w:rsidRPr="00F1181D">
        <w:rPr>
          <w:rFonts w:ascii="Times New Roman" w:hAnsi="Times New Roman" w:cs="Times New Roman"/>
          <w:sz w:val="24"/>
          <w:szCs w:val="24"/>
          <w:lang w:val="en-US"/>
        </w:rPr>
        <w:t>:</w:t>
      </w:r>
    </w:p>
    <w:p w:rsidR="00472394" w:rsidRPr="00F1181D" w:rsidRDefault="00472394" w:rsidP="00472394">
      <w:pPr>
        <w:pStyle w:val="ListParagraph"/>
        <w:numPr>
          <w:ilvl w:val="0"/>
          <w:numId w:val="45"/>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r w:rsidRPr="00F1181D">
        <w:rPr>
          <w:rFonts w:ascii="Times New Roman" w:hAnsi="Times New Roman" w:cs="Times New Roman"/>
          <w:sz w:val="24"/>
          <w:szCs w:val="24"/>
          <w:lang w:val="en-US"/>
        </w:rPr>
        <w:t xml:space="preserve"> de </w:t>
      </w:r>
      <w:proofErr w:type="spellStart"/>
      <w:r w:rsidRPr="00F1181D">
        <w:rPr>
          <w:rFonts w:ascii="Times New Roman" w:hAnsi="Times New Roman" w:cs="Times New Roman"/>
          <w:sz w:val="24"/>
          <w:szCs w:val="24"/>
          <w:lang w:val="en-US"/>
        </w:rPr>
        <w:t>persoane</w:t>
      </w:r>
      <w:proofErr w:type="spellEnd"/>
      <w:r w:rsidRPr="00F1181D">
        <w:rPr>
          <w:rFonts w:ascii="Times New Roman" w:hAnsi="Times New Roman" w:cs="Times New Roman"/>
          <w:sz w:val="24"/>
          <w:szCs w:val="24"/>
          <w:lang w:val="en-US"/>
        </w:rPr>
        <w:t xml:space="preserve"> cu </w:t>
      </w:r>
      <w:proofErr w:type="spellStart"/>
      <w:r w:rsidRPr="00F1181D">
        <w:rPr>
          <w:rFonts w:ascii="Times New Roman" w:hAnsi="Times New Roman" w:cs="Times New Roman"/>
          <w:sz w:val="24"/>
          <w:szCs w:val="24"/>
          <w:lang w:val="en-US"/>
        </w:rPr>
        <w:t>studii</w:t>
      </w:r>
      <w:proofErr w:type="spellEnd"/>
      <w:r w:rsidRPr="00F1181D">
        <w:rPr>
          <w:rFonts w:ascii="Times New Roman" w:hAnsi="Times New Roman" w:cs="Times New Roman"/>
          <w:sz w:val="24"/>
          <w:szCs w:val="24"/>
          <w:lang w:val="en-US"/>
        </w:rPr>
        <w:t xml:space="preserve"> </w:t>
      </w:r>
      <w:proofErr w:type="spellStart"/>
      <w:r w:rsidRPr="00F1181D">
        <w:rPr>
          <w:rFonts w:ascii="Times New Roman" w:hAnsi="Times New Roman" w:cs="Times New Roman"/>
          <w:sz w:val="24"/>
          <w:szCs w:val="24"/>
          <w:lang w:val="en-US"/>
        </w:rPr>
        <w:t>superioare</w:t>
      </w:r>
      <w:proofErr w:type="spellEnd"/>
      <w:r w:rsidRPr="00F1181D">
        <w:rPr>
          <w:rFonts w:ascii="Times New Roman" w:hAnsi="Times New Roman" w:cs="Times New Roman"/>
          <w:sz w:val="24"/>
          <w:szCs w:val="24"/>
          <w:lang w:val="en-US"/>
        </w:rPr>
        <w:t xml:space="preserve"> </w:t>
      </w:r>
    </w:p>
    <w:p w:rsidR="00472394" w:rsidRPr="00F1181D" w:rsidRDefault="00BD572B" w:rsidP="00472394">
      <w:pPr>
        <w:pStyle w:val="ListParagraph"/>
        <w:numPr>
          <w:ilvl w:val="0"/>
          <w:numId w:val="45"/>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w:t>
      </w:r>
      <w:r w:rsidR="00472394" w:rsidRPr="00F1181D">
        <w:rPr>
          <w:rFonts w:ascii="Times New Roman" w:hAnsi="Times New Roman" w:cs="Times New Roman"/>
          <w:sz w:val="24"/>
          <w:szCs w:val="24"/>
          <w:lang w:val="en-US"/>
        </w:rPr>
        <w:t xml:space="preserve"> cu </w:t>
      </w:r>
      <w:proofErr w:type="spellStart"/>
      <w:r w:rsidR="00472394" w:rsidRPr="00F1181D">
        <w:rPr>
          <w:rFonts w:ascii="Times New Roman" w:hAnsi="Times New Roman" w:cs="Times New Roman"/>
          <w:sz w:val="24"/>
          <w:szCs w:val="24"/>
          <w:lang w:val="en-US"/>
        </w:rPr>
        <w:t>studii</w:t>
      </w:r>
      <w:proofErr w:type="spellEnd"/>
      <w:r w:rsidR="00472394" w:rsidRPr="00F1181D">
        <w:rPr>
          <w:rFonts w:ascii="Times New Roman" w:hAnsi="Times New Roman" w:cs="Times New Roman"/>
          <w:sz w:val="24"/>
          <w:szCs w:val="24"/>
          <w:lang w:val="en-US"/>
        </w:rPr>
        <w:t xml:space="preserve"> </w:t>
      </w:r>
      <w:proofErr w:type="spellStart"/>
      <w:r w:rsidR="00472394" w:rsidRPr="00F1181D">
        <w:rPr>
          <w:rFonts w:ascii="Times New Roman" w:hAnsi="Times New Roman" w:cs="Times New Roman"/>
          <w:sz w:val="24"/>
          <w:szCs w:val="24"/>
          <w:lang w:val="en-US"/>
        </w:rPr>
        <w:t>medii</w:t>
      </w:r>
      <w:proofErr w:type="spellEnd"/>
    </w:p>
    <w:p w:rsidR="00472394" w:rsidRDefault="00BD572B" w:rsidP="00472394">
      <w:pPr>
        <w:pStyle w:val="ListParagraph"/>
        <w:numPr>
          <w:ilvl w:val="0"/>
          <w:numId w:val="45"/>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472394" w:rsidRPr="00F1181D">
        <w:rPr>
          <w:rFonts w:ascii="Times New Roman" w:hAnsi="Times New Roman" w:cs="Times New Roman"/>
          <w:sz w:val="24"/>
          <w:szCs w:val="24"/>
          <w:lang w:val="en-US"/>
        </w:rPr>
        <w:t xml:space="preserve"> care au </w:t>
      </w:r>
      <w:proofErr w:type="spellStart"/>
      <w:r w:rsidR="00472394" w:rsidRPr="00F1181D">
        <w:rPr>
          <w:rFonts w:ascii="Times New Roman" w:hAnsi="Times New Roman" w:cs="Times New Roman"/>
          <w:sz w:val="24"/>
          <w:szCs w:val="24"/>
          <w:lang w:val="en-US"/>
        </w:rPr>
        <w:t>cursuri</w:t>
      </w:r>
      <w:proofErr w:type="spellEnd"/>
      <w:r w:rsidR="00472394" w:rsidRPr="00F1181D">
        <w:rPr>
          <w:rFonts w:ascii="Times New Roman" w:hAnsi="Times New Roman" w:cs="Times New Roman"/>
          <w:sz w:val="24"/>
          <w:szCs w:val="24"/>
          <w:lang w:val="en-US"/>
        </w:rPr>
        <w:t xml:space="preserve"> de </w:t>
      </w:r>
      <w:proofErr w:type="spellStart"/>
      <w:r w:rsidR="00472394" w:rsidRPr="00F1181D">
        <w:rPr>
          <w:rFonts w:ascii="Times New Roman" w:hAnsi="Times New Roman" w:cs="Times New Roman"/>
          <w:sz w:val="24"/>
          <w:szCs w:val="24"/>
          <w:lang w:val="en-US"/>
        </w:rPr>
        <w:t>specializare</w:t>
      </w:r>
      <w:proofErr w:type="spellEnd"/>
    </w:p>
    <w:p w:rsidR="00BD572B" w:rsidRPr="00B306C9" w:rsidRDefault="00BD572B" w:rsidP="00BD572B">
      <w:pPr>
        <w:autoSpaceDE w:val="0"/>
        <w:autoSpaceDN w:val="0"/>
        <w:adjustRightInd w:val="0"/>
        <w:spacing w:after="40"/>
        <w:jc w:val="both"/>
        <w:rPr>
          <w:rFonts w:ascii="Times New Roman" w:hAnsi="Times New Roman" w:cs="Times New Roman"/>
          <w:sz w:val="24"/>
          <w:szCs w:val="24"/>
          <w:lang w:val="en-US"/>
        </w:rPr>
      </w:pPr>
      <w:proofErr w:type="spellStart"/>
      <w:r w:rsidRPr="00B306C9">
        <w:rPr>
          <w:rFonts w:ascii="Times New Roman" w:hAnsi="Times New Roman" w:cs="Times New Roman"/>
          <w:b/>
          <w:sz w:val="24"/>
          <w:szCs w:val="24"/>
          <w:u w:val="single"/>
          <w:lang w:val="en-US"/>
        </w:rPr>
        <w:t>Proiectele</w:t>
      </w:r>
      <w:proofErr w:type="spellEnd"/>
      <w:r w:rsidRPr="00B306C9">
        <w:rPr>
          <w:rFonts w:ascii="Times New Roman" w:hAnsi="Times New Roman" w:cs="Times New Roman"/>
          <w:b/>
          <w:sz w:val="24"/>
          <w:szCs w:val="24"/>
          <w:u w:val="single"/>
          <w:lang w:val="en-US"/>
        </w:rPr>
        <w:t xml:space="preserve"> locale</w:t>
      </w:r>
      <w:r w:rsidRPr="00B306C9">
        <w:rPr>
          <w:rFonts w:ascii="Times New Roman" w:hAnsi="Times New Roman" w:cs="Times New Roman"/>
          <w:sz w:val="24"/>
          <w:szCs w:val="24"/>
          <w:lang w:val="en-US"/>
        </w:rPr>
        <w:t xml:space="preserve"> care se </w:t>
      </w:r>
      <w:proofErr w:type="spellStart"/>
      <w:r w:rsidRPr="00B306C9">
        <w:rPr>
          <w:rFonts w:ascii="Times New Roman" w:hAnsi="Times New Roman" w:cs="Times New Roman"/>
          <w:sz w:val="24"/>
          <w:szCs w:val="24"/>
          <w:lang w:val="en-US"/>
        </w:rPr>
        <w:t>află</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în</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implementare</w:t>
      </w:r>
      <w:proofErr w:type="spellEnd"/>
      <w:r w:rsidRPr="00B306C9">
        <w:rPr>
          <w:rFonts w:ascii="Times New Roman" w:hAnsi="Times New Roman" w:cs="Times New Roman"/>
          <w:sz w:val="24"/>
          <w:szCs w:val="24"/>
          <w:lang w:val="en-US"/>
        </w:rPr>
        <w:t xml:space="preserve"> la </w:t>
      </w:r>
      <w:proofErr w:type="spellStart"/>
      <w:r w:rsidRPr="00B306C9">
        <w:rPr>
          <w:rFonts w:ascii="Times New Roman" w:hAnsi="Times New Roman" w:cs="Times New Roman"/>
          <w:sz w:val="24"/>
          <w:szCs w:val="24"/>
          <w:lang w:val="en-US"/>
        </w:rPr>
        <w:t>nivelul</w:t>
      </w:r>
      <w:proofErr w:type="spellEnd"/>
      <w:r w:rsidRPr="00B306C9">
        <w:rPr>
          <w:rFonts w:ascii="Times New Roman" w:hAnsi="Times New Roman" w:cs="Times New Roman"/>
          <w:sz w:val="24"/>
          <w:szCs w:val="24"/>
          <w:lang w:val="en-US"/>
        </w:rPr>
        <w:t xml:space="preserve"> </w:t>
      </w:r>
      <w:r w:rsidR="00533D3E">
        <w:rPr>
          <w:rFonts w:ascii="Times New Roman" w:hAnsi="Times New Roman" w:cs="Times New Roman"/>
          <w:sz w:val="24"/>
          <w:szCs w:val="24"/>
          <w:lang w:val="en-US"/>
        </w:rPr>
        <w:t>ONG-</w:t>
      </w:r>
      <w:proofErr w:type="spellStart"/>
      <w:r w:rsidR="00533D3E">
        <w:rPr>
          <w:rFonts w:ascii="Times New Roman" w:hAnsi="Times New Roman" w:cs="Times New Roman"/>
          <w:sz w:val="24"/>
          <w:szCs w:val="24"/>
          <w:lang w:val="en-US"/>
        </w:rPr>
        <w:t>urilor</w:t>
      </w:r>
      <w:proofErr w:type="spellEnd"/>
      <w:r w:rsidRPr="00B306C9">
        <w:rPr>
          <w:rFonts w:ascii="Times New Roman" w:hAnsi="Times New Roman" w:cs="Times New Roman"/>
          <w:sz w:val="24"/>
          <w:szCs w:val="24"/>
          <w:lang w:val="en-US"/>
        </w:rPr>
        <w:t xml:space="preserve"> din </w:t>
      </w:r>
      <w:proofErr w:type="spellStart"/>
      <w:r w:rsidRPr="00B306C9">
        <w:rPr>
          <w:rFonts w:ascii="Times New Roman" w:hAnsi="Times New Roman" w:cs="Times New Roman"/>
          <w:sz w:val="24"/>
          <w:szCs w:val="24"/>
          <w:lang w:val="en-US"/>
        </w:rPr>
        <w:t>județul</w:t>
      </w:r>
      <w:proofErr w:type="spellEnd"/>
      <w:r w:rsidRPr="00B306C9">
        <w:rPr>
          <w:rFonts w:ascii="Times New Roman" w:hAnsi="Times New Roman" w:cs="Times New Roman"/>
          <w:sz w:val="24"/>
          <w:szCs w:val="24"/>
          <w:lang w:val="en-US"/>
        </w:rPr>
        <w:t xml:space="preserve"> Satu Mare </w:t>
      </w:r>
      <w:proofErr w:type="spellStart"/>
      <w:r w:rsidRPr="00B306C9">
        <w:rPr>
          <w:rFonts w:ascii="Times New Roman" w:hAnsi="Times New Roman" w:cs="Times New Roman"/>
          <w:sz w:val="24"/>
          <w:szCs w:val="24"/>
          <w:lang w:val="en-US"/>
        </w:rPr>
        <w:t>vizează</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în</w:t>
      </w:r>
      <w:proofErr w:type="spellEnd"/>
      <w:r w:rsidRPr="00B306C9">
        <w:rPr>
          <w:rFonts w:ascii="Times New Roman" w:hAnsi="Times New Roman" w:cs="Times New Roman"/>
          <w:sz w:val="24"/>
          <w:szCs w:val="24"/>
          <w:lang w:val="en-US"/>
        </w:rPr>
        <w:t xml:space="preserve"> principal: </w:t>
      </w:r>
    </w:p>
    <w:p w:rsidR="00BD572B" w:rsidRPr="00B306C9" w:rsidRDefault="00BD572B" w:rsidP="00BD572B">
      <w:pPr>
        <w:pStyle w:val="ListParagraph"/>
        <w:numPr>
          <w:ilvl w:val="0"/>
          <w:numId w:val="45"/>
        </w:numPr>
        <w:autoSpaceDE w:val="0"/>
        <w:autoSpaceDN w:val="0"/>
        <w:adjustRightInd w:val="0"/>
        <w:spacing w:after="40"/>
        <w:jc w:val="both"/>
        <w:rPr>
          <w:rFonts w:ascii="Times New Roman" w:hAnsi="Times New Roman" w:cs="Times New Roman"/>
          <w:sz w:val="24"/>
          <w:szCs w:val="24"/>
          <w:lang w:val="en-US"/>
        </w:rPr>
      </w:pPr>
      <w:proofErr w:type="spellStart"/>
      <w:r w:rsidRPr="00B306C9">
        <w:rPr>
          <w:rFonts w:ascii="Times New Roman" w:hAnsi="Times New Roman" w:cs="Times New Roman"/>
          <w:sz w:val="24"/>
          <w:szCs w:val="24"/>
          <w:lang w:val="en-US"/>
        </w:rPr>
        <w:t>C</w:t>
      </w:r>
      <w:r w:rsidR="00C47C11">
        <w:rPr>
          <w:rFonts w:ascii="Times New Roman" w:hAnsi="Times New Roman" w:cs="Times New Roman"/>
          <w:sz w:val="24"/>
          <w:szCs w:val="24"/>
          <w:lang w:val="en-US"/>
        </w:rPr>
        <w:t>rearea</w:t>
      </w:r>
      <w:proofErr w:type="spellEnd"/>
      <w:r w:rsidR="00C47C11">
        <w:rPr>
          <w:rFonts w:ascii="Times New Roman" w:hAnsi="Times New Roman" w:cs="Times New Roman"/>
          <w:sz w:val="24"/>
          <w:szCs w:val="24"/>
          <w:lang w:val="en-US"/>
        </w:rPr>
        <w:t xml:space="preserve"> </w:t>
      </w:r>
      <w:proofErr w:type="spellStart"/>
      <w:r w:rsidR="00C47C11">
        <w:rPr>
          <w:rFonts w:ascii="Times New Roman" w:hAnsi="Times New Roman" w:cs="Times New Roman"/>
          <w:sz w:val="24"/>
          <w:szCs w:val="24"/>
          <w:lang w:val="en-US"/>
        </w:rPr>
        <w:t>unor</w:t>
      </w:r>
      <w:proofErr w:type="spellEnd"/>
      <w:r w:rsidR="00C47C11">
        <w:rPr>
          <w:rFonts w:ascii="Times New Roman" w:hAnsi="Times New Roman" w:cs="Times New Roman"/>
          <w:sz w:val="24"/>
          <w:szCs w:val="24"/>
          <w:lang w:val="en-US"/>
        </w:rPr>
        <w:t xml:space="preserve"> </w:t>
      </w:r>
      <w:proofErr w:type="spellStart"/>
      <w:r w:rsidR="00C47C11">
        <w:rPr>
          <w:rFonts w:ascii="Times New Roman" w:hAnsi="Times New Roman" w:cs="Times New Roman"/>
          <w:sz w:val="24"/>
          <w:szCs w:val="24"/>
          <w:lang w:val="en-US"/>
        </w:rPr>
        <w:t>c</w:t>
      </w:r>
      <w:r w:rsidRPr="00B306C9">
        <w:rPr>
          <w:rFonts w:ascii="Times New Roman" w:hAnsi="Times New Roman" w:cs="Times New Roman"/>
          <w:sz w:val="24"/>
          <w:szCs w:val="24"/>
          <w:lang w:val="en-US"/>
        </w:rPr>
        <w:t>entr</w:t>
      </w:r>
      <w:r w:rsidR="0015142E">
        <w:rPr>
          <w:rFonts w:ascii="Times New Roman" w:hAnsi="Times New Roman" w:cs="Times New Roman"/>
          <w:sz w:val="24"/>
          <w:szCs w:val="24"/>
          <w:lang w:val="en-US"/>
        </w:rPr>
        <w:t>e</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zi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pentru</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adulți</w:t>
      </w:r>
      <w:proofErr w:type="spellEnd"/>
      <w:r w:rsidRPr="00B306C9">
        <w:rPr>
          <w:rFonts w:ascii="Times New Roman" w:hAnsi="Times New Roman" w:cs="Times New Roman"/>
          <w:sz w:val="24"/>
          <w:szCs w:val="24"/>
          <w:lang w:val="en-US"/>
        </w:rPr>
        <w:t xml:space="preserve"> cu </w:t>
      </w:r>
      <w:proofErr w:type="spellStart"/>
      <w:r w:rsidRPr="00B306C9">
        <w:rPr>
          <w:rFonts w:ascii="Times New Roman" w:hAnsi="Times New Roman" w:cs="Times New Roman"/>
          <w:sz w:val="24"/>
          <w:szCs w:val="24"/>
          <w:lang w:val="en-US"/>
        </w:rPr>
        <w:t>dizabilități</w:t>
      </w:r>
      <w:proofErr w:type="spellEnd"/>
    </w:p>
    <w:p w:rsidR="00BD572B" w:rsidRPr="00B306C9" w:rsidRDefault="00BD572B" w:rsidP="00BD572B">
      <w:pPr>
        <w:pStyle w:val="ListParagraph"/>
        <w:numPr>
          <w:ilvl w:val="0"/>
          <w:numId w:val="45"/>
        </w:numPr>
        <w:autoSpaceDE w:val="0"/>
        <w:autoSpaceDN w:val="0"/>
        <w:adjustRightInd w:val="0"/>
        <w:spacing w:after="40"/>
        <w:jc w:val="both"/>
        <w:rPr>
          <w:rFonts w:ascii="Times New Roman" w:hAnsi="Times New Roman" w:cs="Times New Roman"/>
          <w:sz w:val="24"/>
          <w:szCs w:val="24"/>
          <w:lang w:val="en-US"/>
        </w:rPr>
      </w:pPr>
      <w:proofErr w:type="spellStart"/>
      <w:r w:rsidRPr="00B306C9">
        <w:rPr>
          <w:rFonts w:ascii="Times New Roman" w:hAnsi="Times New Roman" w:cs="Times New Roman"/>
          <w:sz w:val="24"/>
          <w:szCs w:val="24"/>
          <w:lang w:val="en-US"/>
        </w:rPr>
        <w:t>Îmbunătățirea</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condițiilor</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viață</w:t>
      </w:r>
      <w:proofErr w:type="spellEnd"/>
      <w:r w:rsidRPr="00B306C9">
        <w:rPr>
          <w:rFonts w:ascii="Times New Roman" w:hAnsi="Times New Roman" w:cs="Times New Roman"/>
          <w:sz w:val="24"/>
          <w:szCs w:val="24"/>
          <w:lang w:val="en-US"/>
        </w:rPr>
        <w:t xml:space="preserve"> ale </w:t>
      </w:r>
      <w:proofErr w:type="spellStart"/>
      <w:r w:rsidRPr="00B306C9">
        <w:rPr>
          <w:rFonts w:ascii="Times New Roman" w:hAnsi="Times New Roman" w:cs="Times New Roman"/>
          <w:sz w:val="24"/>
          <w:szCs w:val="24"/>
          <w:lang w:val="en-US"/>
        </w:rPr>
        <w:t>romilor</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și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altor</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grupuri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vulnerabile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aflate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în</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condiții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sociale</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trai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precare</w:t>
      </w:r>
      <w:proofErr w:type="spellEnd"/>
    </w:p>
    <w:p w:rsidR="00BD572B" w:rsidRPr="00B306C9" w:rsidRDefault="00BD572B" w:rsidP="00BD572B">
      <w:pPr>
        <w:pStyle w:val="ListParagraph"/>
        <w:numPr>
          <w:ilvl w:val="0"/>
          <w:numId w:val="45"/>
        </w:numPr>
        <w:autoSpaceDE w:val="0"/>
        <w:autoSpaceDN w:val="0"/>
        <w:adjustRightInd w:val="0"/>
        <w:spacing w:after="40"/>
        <w:jc w:val="both"/>
        <w:rPr>
          <w:rFonts w:ascii="Times New Roman" w:hAnsi="Times New Roman" w:cs="Times New Roman"/>
          <w:sz w:val="24"/>
          <w:szCs w:val="24"/>
          <w:lang w:val="en-US"/>
        </w:rPr>
      </w:pPr>
      <w:proofErr w:type="spellStart"/>
      <w:r w:rsidRPr="00B306C9">
        <w:rPr>
          <w:rFonts w:ascii="Times New Roman" w:hAnsi="Times New Roman" w:cs="Times New Roman"/>
          <w:sz w:val="24"/>
          <w:szCs w:val="24"/>
          <w:lang w:val="en-US"/>
        </w:rPr>
        <w:t>Îmbunătățirea</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calității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vieții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persoanelor</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în</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vârstă</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și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persoanelor</w:t>
      </w:r>
      <w:proofErr w:type="spellEnd"/>
      <w:r w:rsidRPr="00B306C9">
        <w:rPr>
          <w:rFonts w:ascii="Times New Roman" w:hAnsi="Times New Roman" w:cs="Times New Roman"/>
          <w:sz w:val="24"/>
          <w:szCs w:val="24"/>
          <w:lang w:val="en-US"/>
        </w:rPr>
        <w:t xml:space="preserve"> cu handicap </w:t>
      </w:r>
      <w:proofErr w:type="spellStart"/>
      <w:r w:rsidRPr="00B306C9">
        <w:rPr>
          <w:rFonts w:ascii="Times New Roman" w:hAnsi="Times New Roman" w:cs="Times New Roman"/>
          <w:sz w:val="24"/>
          <w:szCs w:val="24"/>
          <w:lang w:val="en-US"/>
        </w:rPr>
        <w:t>adulte</w:t>
      </w:r>
      <w:proofErr w:type="spellEnd"/>
    </w:p>
    <w:p w:rsidR="00BD572B" w:rsidRPr="00B306C9" w:rsidRDefault="00BD572B" w:rsidP="00BD572B">
      <w:pPr>
        <w:pStyle w:val="ListParagraph"/>
        <w:numPr>
          <w:ilvl w:val="0"/>
          <w:numId w:val="45"/>
        </w:numPr>
        <w:autoSpaceDE w:val="0"/>
        <w:autoSpaceDN w:val="0"/>
        <w:adjustRightInd w:val="0"/>
        <w:spacing w:after="40"/>
        <w:jc w:val="both"/>
        <w:rPr>
          <w:rFonts w:ascii="Times New Roman" w:hAnsi="Times New Roman" w:cs="Times New Roman"/>
          <w:sz w:val="24"/>
          <w:szCs w:val="24"/>
          <w:lang w:val="en-US"/>
        </w:rPr>
      </w:pPr>
      <w:proofErr w:type="spellStart"/>
      <w:r w:rsidRPr="00B306C9">
        <w:rPr>
          <w:rFonts w:ascii="Times New Roman" w:hAnsi="Times New Roman" w:cs="Times New Roman"/>
          <w:sz w:val="24"/>
          <w:szCs w:val="24"/>
          <w:lang w:val="en-US"/>
        </w:rPr>
        <w:t>Conștientizarea</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importanței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păstrării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stării</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sănătate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și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necesitatea</w:t>
      </w:r>
      <w:proofErr w:type="spellEnd"/>
      <w:r w:rsidRPr="00B306C9">
        <w:rPr>
          <w:rFonts w:ascii="Times New Roman" w:hAnsi="Times New Roman" w:cs="Times New Roman"/>
          <w:sz w:val="24"/>
          <w:szCs w:val="24"/>
          <w:lang w:val="en-US"/>
        </w:rPr>
        <w:t xml:space="preserve"> de a </w:t>
      </w:r>
      <w:proofErr w:type="spellStart"/>
      <w:r w:rsidRPr="00B306C9">
        <w:rPr>
          <w:rFonts w:ascii="Times New Roman" w:hAnsi="Times New Roman" w:cs="Times New Roman"/>
          <w:sz w:val="24"/>
          <w:szCs w:val="24"/>
          <w:lang w:val="en-US"/>
        </w:rPr>
        <w:t>depune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eforturi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pentru</w:t>
      </w:r>
      <w:proofErr w:type="spellEnd"/>
      <w:r w:rsidRPr="00B306C9">
        <w:rPr>
          <w:rFonts w:ascii="Times New Roman" w:hAnsi="Times New Roman" w:cs="Times New Roman"/>
          <w:sz w:val="24"/>
          <w:szCs w:val="24"/>
          <w:lang w:val="en-US"/>
        </w:rPr>
        <w:t xml:space="preserve"> o </w:t>
      </w:r>
      <w:proofErr w:type="spellStart"/>
      <w:r w:rsidRPr="00B306C9">
        <w:rPr>
          <w:rFonts w:ascii="Times New Roman" w:hAnsi="Times New Roman" w:cs="Times New Roman"/>
          <w:sz w:val="24"/>
          <w:szCs w:val="24"/>
          <w:lang w:val="en-US"/>
        </w:rPr>
        <w:t>viață</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sănătoasă</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în</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cadrul</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beneficiarilor</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centrului</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zi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pentru</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vârstnici</w:t>
      </w:r>
      <w:proofErr w:type="spellEnd"/>
      <w:r w:rsidRPr="00B306C9">
        <w:rPr>
          <w:rFonts w:ascii="Times New Roman" w:hAnsi="Times New Roman" w:cs="Times New Roman"/>
          <w:sz w:val="24"/>
          <w:szCs w:val="24"/>
          <w:lang w:val="en-US"/>
        </w:rPr>
        <w:t xml:space="preserve"> </w:t>
      </w:r>
    </w:p>
    <w:p w:rsidR="00BD572B" w:rsidRPr="00B306C9" w:rsidRDefault="00BD572B" w:rsidP="00BD572B">
      <w:pPr>
        <w:pStyle w:val="ListParagraph"/>
        <w:numPr>
          <w:ilvl w:val="0"/>
          <w:numId w:val="45"/>
        </w:numPr>
        <w:autoSpaceDE w:val="0"/>
        <w:autoSpaceDN w:val="0"/>
        <w:adjustRightInd w:val="0"/>
        <w:spacing w:after="40"/>
        <w:jc w:val="both"/>
        <w:rPr>
          <w:rFonts w:ascii="Times New Roman" w:hAnsi="Times New Roman" w:cs="Times New Roman"/>
          <w:sz w:val="24"/>
          <w:szCs w:val="24"/>
          <w:lang w:val="en-US"/>
        </w:rPr>
      </w:pPr>
      <w:proofErr w:type="spellStart"/>
      <w:r w:rsidRPr="00B306C9">
        <w:rPr>
          <w:rFonts w:ascii="Times New Roman" w:hAnsi="Times New Roman" w:cs="Times New Roman"/>
          <w:sz w:val="24"/>
          <w:szCs w:val="24"/>
          <w:lang w:val="en-US"/>
        </w:rPr>
        <w:t>C</w:t>
      </w:r>
      <w:r w:rsidR="00C47C11">
        <w:rPr>
          <w:rFonts w:ascii="Times New Roman" w:hAnsi="Times New Roman" w:cs="Times New Roman"/>
          <w:sz w:val="24"/>
          <w:szCs w:val="24"/>
          <w:lang w:val="en-US"/>
        </w:rPr>
        <w:t>rearea</w:t>
      </w:r>
      <w:proofErr w:type="spellEnd"/>
      <w:r w:rsidR="00C47C11">
        <w:rPr>
          <w:rFonts w:ascii="Times New Roman" w:hAnsi="Times New Roman" w:cs="Times New Roman"/>
          <w:sz w:val="24"/>
          <w:szCs w:val="24"/>
          <w:lang w:val="en-US"/>
        </w:rPr>
        <w:t xml:space="preserve"> </w:t>
      </w:r>
      <w:proofErr w:type="spellStart"/>
      <w:r w:rsidR="00C47C11">
        <w:rPr>
          <w:rFonts w:ascii="Times New Roman" w:hAnsi="Times New Roman" w:cs="Times New Roman"/>
          <w:sz w:val="24"/>
          <w:szCs w:val="24"/>
          <w:lang w:val="en-US"/>
        </w:rPr>
        <w:t>unor</w:t>
      </w:r>
      <w:proofErr w:type="spellEnd"/>
      <w:r w:rsidR="00C47C11">
        <w:rPr>
          <w:rFonts w:ascii="Times New Roman" w:hAnsi="Times New Roman" w:cs="Times New Roman"/>
          <w:sz w:val="24"/>
          <w:szCs w:val="24"/>
          <w:lang w:val="en-US"/>
        </w:rPr>
        <w:t xml:space="preserve"> </w:t>
      </w:r>
      <w:proofErr w:type="spellStart"/>
      <w:r w:rsidR="00C47C11">
        <w:rPr>
          <w:rFonts w:ascii="Times New Roman" w:hAnsi="Times New Roman" w:cs="Times New Roman"/>
          <w:sz w:val="24"/>
          <w:szCs w:val="24"/>
          <w:lang w:val="en-US"/>
        </w:rPr>
        <w:t>c</w:t>
      </w:r>
      <w:r w:rsidRPr="00B306C9">
        <w:rPr>
          <w:rFonts w:ascii="Times New Roman" w:hAnsi="Times New Roman" w:cs="Times New Roman"/>
          <w:sz w:val="24"/>
          <w:szCs w:val="24"/>
          <w:lang w:val="en-US"/>
        </w:rPr>
        <w:t>entr</w:t>
      </w:r>
      <w:r w:rsidR="00C47C11">
        <w:rPr>
          <w:rFonts w:ascii="Times New Roman" w:hAnsi="Times New Roman" w:cs="Times New Roman"/>
          <w:sz w:val="24"/>
          <w:szCs w:val="24"/>
          <w:lang w:val="en-US"/>
        </w:rPr>
        <w:t>e</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integrare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prin</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terapie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ocupa</w:t>
      </w:r>
      <w:r w:rsidR="00F76366" w:rsidRPr="00B306C9">
        <w:rPr>
          <w:rFonts w:ascii="Times New Roman" w:hAnsi="Times New Roman" w:cs="Times New Roman"/>
          <w:sz w:val="24"/>
          <w:szCs w:val="24"/>
          <w:lang w:val="en-US"/>
        </w:rPr>
        <w:t>ț</w:t>
      </w:r>
      <w:r w:rsidRPr="00B306C9">
        <w:rPr>
          <w:rFonts w:ascii="Times New Roman" w:hAnsi="Times New Roman" w:cs="Times New Roman"/>
          <w:sz w:val="24"/>
          <w:szCs w:val="24"/>
          <w:lang w:val="en-US"/>
        </w:rPr>
        <w:t>ional</w:t>
      </w:r>
      <w:r w:rsidR="00F76366" w:rsidRPr="00B306C9">
        <w:rPr>
          <w:rFonts w:ascii="Times New Roman" w:hAnsi="Times New Roman" w:cs="Times New Roman"/>
          <w:sz w:val="24"/>
          <w:szCs w:val="24"/>
          <w:lang w:val="en-US"/>
        </w:rPr>
        <w:t>ă</w:t>
      </w:r>
      <w:proofErr w:type="spellEnd"/>
    </w:p>
    <w:p w:rsidR="00B306C9" w:rsidRPr="00B306C9" w:rsidRDefault="00B306C9" w:rsidP="00B306C9">
      <w:pPr>
        <w:pStyle w:val="ListParagraph"/>
        <w:autoSpaceDE w:val="0"/>
        <w:autoSpaceDN w:val="0"/>
        <w:adjustRightInd w:val="0"/>
        <w:spacing w:after="40"/>
        <w:jc w:val="both"/>
        <w:rPr>
          <w:rFonts w:ascii="Times New Roman" w:hAnsi="Times New Roman" w:cs="Times New Roman"/>
          <w:sz w:val="24"/>
          <w:szCs w:val="24"/>
          <w:lang w:val="en-US"/>
        </w:rPr>
      </w:pPr>
    </w:p>
    <w:p w:rsidR="00B306C9" w:rsidRPr="00B306C9" w:rsidRDefault="00B306C9" w:rsidP="00B306C9">
      <w:pPr>
        <w:spacing w:after="160" w:line="259" w:lineRule="auto"/>
        <w:rPr>
          <w:rFonts w:ascii="Times New Roman" w:hAnsi="Times New Roman" w:cs="Times New Roman"/>
          <w:b/>
          <w:sz w:val="24"/>
          <w:szCs w:val="24"/>
          <w:u w:val="single"/>
          <w:lang w:val="en-US"/>
        </w:rPr>
      </w:pPr>
      <w:proofErr w:type="spellStart"/>
      <w:r w:rsidRPr="00B306C9">
        <w:rPr>
          <w:rFonts w:ascii="Times New Roman" w:hAnsi="Times New Roman" w:cs="Times New Roman"/>
          <w:b/>
          <w:sz w:val="24"/>
          <w:szCs w:val="24"/>
          <w:u w:val="single"/>
          <w:lang w:val="en-US"/>
        </w:rPr>
        <w:t>Obiective</w:t>
      </w:r>
      <w:proofErr w:type="spellEnd"/>
      <w:r w:rsidRPr="00B306C9">
        <w:rPr>
          <w:rFonts w:ascii="Times New Roman" w:hAnsi="Times New Roman" w:cs="Times New Roman"/>
          <w:b/>
          <w:sz w:val="24"/>
          <w:szCs w:val="24"/>
          <w:u w:val="single"/>
          <w:lang w:val="en-US"/>
        </w:rPr>
        <w:t xml:space="preserve"> de </w:t>
      </w:r>
      <w:proofErr w:type="spellStart"/>
      <w:r w:rsidRPr="00B306C9">
        <w:rPr>
          <w:rFonts w:ascii="Times New Roman" w:hAnsi="Times New Roman" w:cs="Times New Roman"/>
          <w:b/>
          <w:sz w:val="24"/>
          <w:szCs w:val="24"/>
          <w:u w:val="single"/>
          <w:lang w:val="en-US"/>
        </w:rPr>
        <w:t>dezvoltare</w:t>
      </w:r>
      <w:proofErr w:type="spellEnd"/>
      <w:r w:rsidRPr="00B306C9">
        <w:rPr>
          <w:rFonts w:ascii="Times New Roman" w:hAnsi="Times New Roman" w:cs="Times New Roman"/>
          <w:b/>
          <w:sz w:val="24"/>
          <w:szCs w:val="24"/>
          <w:u w:val="single"/>
          <w:lang w:val="en-US"/>
        </w:rPr>
        <w:t xml:space="preserve"> </w:t>
      </w:r>
      <w:proofErr w:type="spellStart"/>
      <w:r w:rsidRPr="00B306C9">
        <w:rPr>
          <w:rFonts w:ascii="Times New Roman" w:hAnsi="Times New Roman" w:cs="Times New Roman"/>
          <w:b/>
          <w:sz w:val="24"/>
          <w:szCs w:val="24"/>
          <w:u w:val="single"/>
          <w:lang w:val="en-US"/>
        </w:rPr>
        <w:t>propuse</w:t>
      </w:r>
      <w:proofErr w:type="spellEnd"/>
      <w:r w:rsidRPr="00B306C9">
        <w:rPr>
          <w:rFonts w:ascii="Times New Roman" w:hAnsi="Times New Roman" w:cs="Times New Roman"/>
          <w:b/>
          <w:sz w:val="24"/>
          <w:szCs w:val="24"/>
          <w:u w:val="single"/>
          <w:lang w:val="en-US"/>
        </w:rPr>
        <w:t xml:space="preserve"> </w:t>
      </w:r>
      <w:proofErr w:type="spellStart"/>
      <w:r w:rsidRPr="00B306C9">
        <w:rPr>
          <w:rFonts w:ascii="Times New Roman" w:hAnsi="Times New Roman" w:cs="Times New Roman"/>
          <w:b/>
          <w:sz w:val="24"/>
          <w:szCs w:val="24"/>
          <w:u w:val="single"/>
          <w:lang w:val="en-US"/>
        </w:rPr>
        <w:t>pentru</w:t>
      </w:r>
      <w:proofErr w:type="spellEnd"/>
      <w:r w:rsidRPr="00B306C9">
        <w:rPr>
          <w:rFonts w:ascii="Times New Roman" w:hAnsi="Times New Roman" w:cs="Times New Roman"/>
          <w:b/>
          <w:sz w:val="24"/>
          <w:szCs w:val="24"/>
          <w:u w:val="single"/>
          <w:lang w:val="en-US"/>
        </w:rPr>
        <w:t xml:space="preserve"> 201</w:t>
      </w:r>
      <w:r w:rsidR="0031100C">
        <w:rPr>
          <w:rFonts w:ascii="Times New Roman" w:hAnsi="Times New Roman" w:cs="Times New Roman"/>
          <w:b/>
          <w:sz w:val="24"/>
          <w:szCs w:val="24"/>
          <w:u w:val="single"/>
          <w:lang w:val="en-US"/>
        </w:rPr>
        <w:t>8</w:t>
      </w:r>
      <w:r w:rsidRPr="00B306C9">
        <w:rPr>
          <w:rFonts w:ascii="Times New Roman" w:hAnsi="Times New Roman" w:cs="Times New Roman"/>
          <w:b/>
          <w:sz w:val="24"/>
          <w:szCs w:val="24"/>
          <w:u w:val="single"/>
          <w:lang w:val="en-US"/>
        </w:rPr>
        <w:t>-2023</w:t>
      </w:r>
    </w:p>
    <w:p w:rsidR="00B306C9" w:rsidRPr="00B306C9" w:rsidRDefault="00B306C9" w:rsidP="00B306C9">
      <w:pPr>
        <w:pStyle w:val="ListParagraph"/>
        <w:numPr>
          <w:ilvl w:val="0"/>
          <w:numId w:val="45"/>
        </w:numPr>
        <w:spacing w:after="160" w:line="259" w:lineRule="auto"/>
        <w:rPr>
          <w:b/>
          <w:u w:val="single"/>
          <w:lang w:val="en-US"/>
        </w:rPr>
      </w:pPr>
      <w:proofErr w:type="spellStart"/>
      <w:r w:rsidRPr="00B306C9">
        <w:rPr>
          <w:rFonts w:ascii="Times New Roman" w:hAnsi="Times New Roman" w:cs="Times New Roman"/>
          <w:sz w:val="24"/>
          <w:szCs w:val="24"/>
          <w:lang w:val="en-US"/>
        </w:rPr>
        <w:t>dezvoltarea</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calității</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serviciului</w:t>
      </w:r>
      <w:proofErr w:type="spellEnd"/>
      <w:r w:rsidRPr="00B306C9">
        <w:rPr>
          <w:rFonts w:ascii="Times New Roman" w:hAnsi="Times New Roman" w:cs="Times New Roman"/>
          <w:sz w:val="24"/>
          <w:szCs w:val="24"/>
          <w:lang w:val="en-US"/>
        </w:rPr>
        <w:t xml:space="preserve"> social </w:t>
      </w:r>
      <w:proofErr w:type="spellStart"/>
      <w:r w:rsidRPr="00B306C9">
        <w:rPr>
          <w:rFonts w:ascii="Times New Roman" w:hAnsi="Times New Roman" w:cs="Times New Roman"/>
          <w:sz w:val="24"/>
          <w:szCs w:val="24"/>
          <w:lang w:val="en-US"/>
        </w:rPr>
        <w:t>centru</w:t>
      </w:r>
      <w:proofErr w:type="spellEnd"/>
      <w:r w:rsidRPr="00B306C9">
        <w:rPr>
          <w:rFonts w:ascii="Times New Roman" w:hAnsi="Times New Roman" w:cs="Times New Roman"/>
          <w:sz w:val="24"/>
          <w:szCs w:val="24"/>
          <w:lang w:val="en-US"/>
        </w:rPr>
        <w:t xml:space="preserve"> de </w:t>
      </w:r>
      <w:proofErr w:type="spellStart"/>
      <w:r w:rsidRPr="00B306C9">
        <w:rPr>
          <w:rFonts w:ascii="Times New Roman" w:hAnsi="Times New Roman" w:cs="Times New Roman"/>
          <w:sz w:val="24"/>
          <w:szCs w:val="24"/>
          <w:lang w:val="en-US"/>
        </w:rPr>
        <w:t>integrare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prin</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terapie</w:t>
      </w:r>
      <w:proofErr w:type="spellEnd"/>
      <w:r w:rsidRPr="00B306C9">
        <w:rPr>
          <w:rFonts w:ascii="Times New Roman" w:hAnsi="Times New Roman" w:cs="Times New Roman"/>
          <w:sz w:val="24"/>
          <w:szCs w:val="24"/>
          <w:lang w:val="en-US"/>
        </w:rPr>
        <w:t xml:space="preserve"> </w:t>
      </w:r>
      <w:proofErr w:type="spellStart"/>
      <w:r w:rsidRPr="00B306C9">
        <w:rPr>
          <w:rFonts w:ascii="Times New Roman" w:hAnsi="Times New Roman" w:cs="Times New Roman"/>
          <w:sz w:val="24"/>
          <w:szCs w:val="24"/>
          <w:lang w:val="en-US"/>
        </w:rPr>
        <w:t>ocupațională</w:t>
      </w:r>
      <w:proofErr w:type="spellEnd"/>
    </w:p>
    <w:p w:rsidR="00B306C9" w:rsidRPr="00B306C9" w:rsidRDefault="00CB4869" w:rsidP="00B306C9">
      <w:pPr>
        <w:pStyle w:val="ListParagraph"/>
        <w:numPr>
          <w:ilvl w:val="0"/>
          <w:numId w:val="45"/>
        </w:numPr>
        <w:spacing w:after="160" w:line="259"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înființarea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w:t>
      </w:r>
      <w:r w:rsidR="00B306C9" w:rsidRPr="00B306C9">
        <w:rPr>
          <w:rFonts w:ascii="Times New Roman" w:hAnsi="Times New Roman" w:cs="Times New Roman"/>
          <w:sz w:val="24"/>
          <w:szCs w:val="24"/>
          <w:lang w:val="en-US"/>
        </w:rPr>
        <w:t>ocuin</w:t>
      </w:r>
      <w:r w:rsidR="002500BF">
        <w:rPr>
          <w:rFonts w:ascii="Times New Roman" w:hAnsi="Times New Roman" w:cs="Times New Roman"/>
          <w:sz w:val="24"/>
          <w:szCs w:val="24"/>
          <w:lang w:val="en-US"/>
        </w:rPr>
        <w:t>ț</w:t>
      </w:r>
      <w:r>
        <w:rPr>
          <w:rFonts w:ascii="Times New Roman" w:hAnsi="Times New Roman" w:cs="Times New Roman"/>
          <w:sz w:val="24"/>
          <w:szCs w:val="24"/>
          <w:lang w:val="en-US"/>
        </w:rPr>
        <w:t>e</w:t>
      </w:r>
      <w:proofErr w:type="spellEnd"/>
      <w:r w:rsidR="00B306C9" w:rsidRPr="00B306C9">
        <w:rPr>
          <w:rFonts w:ascii="Times New Roman" w:hAnsi="Times New Roman" w:cs="Times New Roman"/>
          <w:sz w:val="24"/>
          <w:szCs w:val="24"/>
          <w:lang w:val="en-US"/>
        </w:rPr>
        <w:t xml:space="preserve"> </w:t>
      </w:r>
      <w:proofErr w:type="spellStart"/>
      <w:r w:rsidR="00B306C9" w:rsidRPr="00B306C9">
        <w:rPr>
          <w:rFonts w:ascii="Times New Roman" w:hAnsi="Times New Roman" w:cs="Times New Roman"/>
          <w:sz w:val="24"/>
          <w:szCs w:val="24"/>
          <w:lang w:val="en-US"/>
        </w:rPr>
        <w:t>protejat</w:t>
      </w:r>
      <w:r>
        <w:rPr>
          <w:rFonts w:ascii="Times New Roman" w:hAnsi="Times New Roman" w:cs="Times New Roman"/>
          <w:sz w:val="24"/>
          <w:szCs w:val="24"/>
          <w:lang w:val="en-US"/>
        </w:rPr>
        <w:t>e</w:t>
      </w:r>
      <w:proofErr w:type="spellEnd"/>
    </w:p>
    <w:p w:rsidR="00B306C9" w:rsidRDefault="00CB4869" w:rsidP="00B306C9">
      <w:pPr>
        <w:pStyle w:val="ListParagraph"/>
        <w:numPr>
          <w:ilvl w:val="0"/>
          <w:numId w:val="45"/>
        </w:numPr>
        <w:spacing w:after="160" w:line="259"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înființarea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w:t>
      </w:r>
      <w:r w:rsidR="00B306C9" w:rsidRPr="00B306C9">
        <w:rPr>
          <w:rFonts w:ascii="Times New Roman" w:hAnsi="Times New Roman" w:cs="Times New Roman"/>
          <w:sz w:val="24"/>
          <w:szCs w:val="24"/>
          <w:lang w:val="en-US"/>
        </w:rPr>
        <w:t>entr</w:t>
      </w:r>
      <w:r>
        <w:rPr>
          <w:rFonts w:ascii="Times New Roman" w:hAnsi="Times New Roman" w:cs="Times New Roman"/>
          <w:sz w:val="24"/>
          <w:szCs w:val="24"/>
          <w:lang w:val="en-US"/>
        </w:rPr>
        <w:t>e</w:t>
      </w:r>
      <w:proofErr w:type="spellEnd"/>
      <w:r w:rsidR="00B306C9" w:rsidRPr="00B306C9">
        <w:rPr>
          <w:rFonts w:ascii="Times New Roman" w:hAnsi="Times New Roman" w:cs="Times New Roman"/>
          <w:sz w:val="24"/>
          <w:szCs w:val="24"/>
          <w:lang w:val="en-US"/>
        </w:rPr>
        <w:t xml:space="preserve"> </w:t>
      </w:r>
      <w:r w:rsidR="00B306C9">
        <w:rPr>
          <w:rFonts w:ascii="Times New Roman" w:hAnsi="Times New Roman" w:cs="Times New Roman"/>
          <w:sz w:val="24"/>
          <w:szCs w:val="24"/>
          <w:lang w:val="en-US"/>
        </w:rPr>
        <w:t xml:space="preserve">de </w:t>
      </w:r>
      <w:proofErr w:type="spellStart"/>
      <w:r w:rsidR="00B306C9">
        <w:rPr>
          <w:rFonts w:ascii="Times New Roman" w:hAnsi="Times New Roman" w:cs="Times New Roman"/>
          <w:sz w:val="24"/>
          <w:szCs w:val="24"/>
          <w:lang w:val="en-US"/>
        </w:rPr>
        <w:t>zi</w:t>
      </w:r>
      <w:proofErr w:type="spellEnd"/>
      <w:r w:rsidR="00B306C9">
        <w:rPr>
          <w:rFonts w:ascii="Times New Roman" w:hAnsi="Times New Roman" w:cs="Times New Roman"/>
          <w:sz w:val="24"/>
          <w:szCs w:val="24"/>
          <w:lang w:val="en-US"/>
        </w:rPr>
        <w:t xml:space="preserve"> de </w:t>
      </w:r>
      <w:proofErr w:type="spellStart"/>
      <w:r w:rsidR="00B306C9">
        <w:rPr>
          <w:rFonts w:ascii="Times New Roman" w:hAnsi="Times New Roman" w:cs="Times New Roman"/>
          <w:sz w:val="24"/>
          <w:szCs w:val="24"/>
          <w:lang w:val="en-US"/>
        </w:rPr>
        <w:t>asisten</w:t>
      </w:r>
      <w:r w:rsidR="002500BF">
        <w:rPr>
          <w:rFonts w:ascii="Times New Roman" w:hAnsi="Times New Roman" w:cs="Times New Roman"/>
          <w:sz w:val="24"/>
          <w:szCs w:val="24"/>
          <w:lang w:val="en-US"/>
        </w:rPr>
        <w:t>ță</w:t>
      </w:r>
      <w:proofErr w:type="spellEnd"/>
      <w:r w:rsidR="00B306C9">
        <w:rPr>
          <w:rFonts w:ascii="Times New Roman" w:hAnsi="Times New Roman" w:cs="Times New Roman"/>
          <w:sz w:val="24"/>
          <w:szCs w:val="24"/>
          <w:lang w:val="en-US"/>
        </w:rPr>
        <w:t xml:space="preserve"> </w:t>
      </w:r>
      <w:proofErr w:type="spellStart"/>
      <w:r w:rsidR="002500BF">
        <w:rPr>
          <w:rFonts w:ascii="Times New Roman" w:hAnsi="Times New Roman" w:cs="Times New Roman"/>
          <w:sz w:val="24"/>
          <w:szCs w:val="24"/>
          <w:lang w:val="en-US"/>
        </w:rPr>
        <w:t>ș</w:t>
      </w:r>
      <w:r w:rsidR="00B306C9">
        <w:rPr>
          <w:rFonts w:ascii="Times New Roman" w:hAnsi="Times New Roman" w:cs="Times New Roman"/>
          <w:sz w:val="24"/>
          <w:szCs w:val="24"/>
          <w:lang w:val="en-US"/>
        </w:rPr>
        <w:t>i</w:t>
      </w:r>
      <w:proofErr w:type="spellEnd"/>
      <w:r w:rsidR="00B306C9">
        <w:rPr>
          <w:rFonts w:ascii="Times New Roman" w:hAnsi="Times New Roman" w:cs="Times New Roman"/>
          <w:sz w:val="24"/>
          <w:szCs w:val="24"/>
          <w:lang w:val="en-US"/>
        </w:rPr>
        <w:t xml:space="preserve"> </w:t>
      </w:r>
      <w:proofErr w:type="spellStart"/>
      <w:r w:rsidR="00B306C9">
        <w:rPr>
          <w:rFonts w:ascii="Times New Roman" w:hAnsi="Times New Roman" w:cs="Times New Roman"/>
          <w:sz w:val="24"/>
          <w:szCs w:val="24"/>
          <w:lang w:val="en-US"/>
        </w:rPr>
        <w:t>recuperare</w:t>
      </w:r>
      <w:proofErr w:type="spellEnd"/>
      <w:r w:rsidR="00B306C9">
        <w:rPr>
          <w:rFonts w:ascii="Times New Roman" w:hAnsi="Times New Roman" w:cs="Times New Roman"/>
          <w:sz w:val="24"/>
          <w:szCs w:val="24"/>
          <w:lang w:val="en-US"/>
        </w:rPr>
        <w:t xml:space="preserve"> </w:t>
      </w:r>
      <w:proofErr w:type="spellStart"/>
      <w:r w:rsidR="00B306C9">
        <w:rPr>
          <w:rFonts w:ascii="Times New Roman" w:hAnsi="Times New Roman" w:cs="Times New Roman"/>
          <w:sz w:val="24"/>
          <w:szCs w:val="24"/>
          <w:lang w:val="en-US"/>
        </w:rPr>
        <w:t>pentru</w:t>
      </w:r>
      <w:proofErr w:type="spellEnd"/>
      <w:r w:rsidR="00B306C9">
        <w:rPr>
          <w:rFonts w:ascii="Times New Roman" w:hAnsi="Times New Roman" w:cs="Times New Roman"/>
          <w:sz w:val="24"/>
          <w:szCs w:val="24"/>
          <w:lang w:val="en-US"/>
        </w:rPr>
        <w:t xml:space="preserve"> </w:t>
      </w:r>
      <w:proofErr w:type="spellStart"/>
      <w:r w:rsidR="00B306C9">
        <w:rPr>
          <w:rFonts w:ascii="Times New Roman" w:hAnsi="Times New Roman" w:cs="Times New Roman"/>
          <w:sz w:val="24"/>
          <w:szCs w:val="24"/>
          <w:lang w:val="en-US"/>
        </w:rPr>
        <w:t>v</w:t>
      </w:r>
      <w:r w:rsidR="002500BF">
        <w:rPr>
          <w:rFonts w:ascii="Times New Roman" w:hAnsi="Times New Roman" w:cs="Times New Roman"/>
          <w:sz w:val="24"/>
          <w:szCs w:val="24"/>
          <w:lang w:val="en-US"/>
        </w:rPr>
        <w:t>â</w:t>
      </w:r>
      <w:r w:rsidR="00B306C9">
        <w:rPr>
          <w:rFonts w:ascii="Times New Roman" w:hAnsi="Times New Roman" w:cs="Times New Roman"/>
          <w:sz w:val="24"/>
          <w:szCs w:val="24"/>
          <w:lang w:val="en-US"/>
        </w:rPr>
        <w:t>rstnici</w:t>
      </w:r>
      <w:proofErr w:type="spellEnd"/>
    </w:p>
    <w:p w:rsidR="00B306C9" w:rsidRPr="00B57E1A" w:rsidRDefault="00514841" w:rsidP="0079328B">
      <w:pPr>
        <w:pStyle w:val="ListParagraph"/>
        <w:numPr>
          <w:ilvl w:val="0"/>
          <w:numId w:val="45"/>
        </w:num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t>mas</w:t>
      </w:r>
      <w:r>
        <w:rPr>
          <w:rFonts w:ascii="Times New Roman" w:hAnsi="Times New Roman" w:cs="Times New Roman"/>
          <w:sz w:val="24"/>
          <w:szCs w:val="24"/>
        </w:rPr>
        <w:t>ă pe roți</w:t>
      </w:r>
    </w:p>
    <w:p w:rsidR="00B57E1A" w:rsidRDefault="00B57E1A" w:rsidP="004B6F80">
      <w:pPr>
        <w:spacing w:after="160" w:line="259" w:lineRule="auto"/>
        <w:rPr>
          <w:rFonts w:ascii="Times New Roman" w:hAnsi="Times New Roman" w:cs="Times New Roman"/>
          <w:b/>
          <w:sz w:val="24"/>
          <w:szCs w:val="24"/>
          <w:u w:val="single"/>
          <w:lang w:val="en-US"/>
        </w:rPr>
      </w:pPr>
    </w:p>
    <w:p w:rsidR="00B306C9" w:rsidRDefault="004B6F80" w:rsidP="004B6F80">
      <w:pPr>
        <w:spacing w:after="160" w:line="259" w:lineRule="auto"/>
        <w:rPr>
          <w:rFonts w:ascii="Times New Roman" w:hAnsi="Times New Roman" w:cs="Times New Roman"/>
          <w:b/>
          <w:sz w:val="24"/>
          <w:szCs w:val="24"/>
          <w:u w:val="single"/>
          <w:lang w:val="en-US"/>
        </w:rPr>
      </w:pPr>
      <w:proofErr w:type="spellStart"/>
      <w:r w:rsidRPr="004B6F80">
        <w:rPr>
          <w:rFonts w:ascii="Times New Roman" w:hAnsi="Times New Roman" w:cs="Times New Roman"/>
          <w:b/>
          <w:sz w:val="24"/>
          <w:szCs w:val="24"/>
          <w:u w:val="single"/>
          <w:lang w:val="en-US"/>
        </w:rPr>
        <w:t>Surse</w:t>
      </w:r>
      <w:proofErr w:type="spellEnd"/>
      <w:r w:rsidRPr="004B6F80">
        <w:rPr>
          <w:rFonts w:ascii="Times New Roman" w:hAnsi="Times New Roman" w:cs="Times New Roman"/>
          <w:b/>
          <w:sz w:val="24"/>
          <w:szCs w:val="24"/>
          <w:u w:val="single"/>
          <w:lang w:val="en-US"/>
        </w:rPr>
        <w:t xml:space="preserve"> de </w:t>
      </w:r>
      <w:proofErr w:type="spellStart"/>
      <w:r w:rsidRPr="004B6F80">
        <w:rPr>
          <w:rFonts w:ascii="Times New Roman" w:hAnsi="Times New Roman" w:cs="Times New Roman"/>
          <w:b/>
          <w:sz w:val="24"/>
          <w:szCs w:val="24"/>
          <w:u w:val="single"/>
          <w:lang w:val="en-US"/>
        </w:rPr>
        <w:t>finantare</w:t>
      </w:r>
      <w:proofErr w:type="spellEnd"/>
      <w:r w:rsidRPr="004B6F80">
        <w:rPr>
          <w:rFonts w:ascii="Times New Roman" w:hAnsi="Times New Roman" w:cs="Times New Roman"/>
          <w:b/>
          <w:sz w:val="24"/>
          <w:szCs w:val="24"/>
          <w:u w:val="single"/>
          <w:lang w:val="en-US"/>
        </w:rPr>
        <w:t xml:space="preserve"> </w:t>
      </w:r>
    </w:p>
    <w:p w:rsidR="004B6F80" w:rsidRPr="002500BF" w:rsidRDefault="004B6F80" w:rsidP="004B6F80">
      <w:pPr>
        <w:pStyle w:val="ListParagraph"/>
        <w:numPr>
          <w:ilvl w:val="0"/>
          <w:numId w:val="45"/>
        </w:numPr>
        <w:spacing w:after="160" w:line="259" w:lineRule="auto"/>
        <w:rPr>
          <w:rFonts w:ascii="Times New Roman" w:hAnsi="Times New Roman" w:cs="Times New Roman"/>
          <w:b/>
          <w:sz w:val="24"/>
          <w:szCs w:val="24"/>
          <w:u w:val="single"/>
          <w:lang w:val="en-US"/>
        </w:rPr>
      </w:pPr>
      <w:proofErr w:type="spellStart"/>
      <w:r w:rsidRPr="002500BF">
        <w:rPr>
          <w:rFonts w:ascii="Times New Roman" w:hAnsi="Times New Roman" w:cs="Times New Roman"/>
          <w:sz w:val="24"/>
          <w:szCs w:val="24"/>
          <w:lang w:val="en-US"/>
        </w:rPr>
        <w:t>Contribu</w:t>
      </w:r>
      <w:r w:rsidR="002500BF" w:rsidRPr="002500BF">
        <w:rPr>
          <w:rFonts w:ascii="Times New Roman" w:hAnsi="Times New Roman" w:cs="Times New Roman"/>
          <w:sz w:val="24"/>
          <w:szCs w:val="24"/>
          <w:lang w:val="en-US"/>
        </w:rPr>
        <w:t>ț</w:t>
      </w:r>
      <w:r w:rsidRPr="002500BF">
        <w:rPr>
          <w:rFonts w:ascii="Times New Roman" w:hAnsi="Times New Roman" w:cs="Times New Roman"/>
          <w:sz w:val="24"/>
          <w:szCs w:val="24"/>
          <w:lang w:val="en-US"/>
        </w:rPr>
        <w:t>ia</w:t>
      </w:r>
      <w:proofErr w:type="spellEnd"/>
      <w:r w:rsidRPr="002500BF">
        <w:rPr>
          <w:rFonts w:ascii="Times New Roman" w:hAnsi="Times New Roman" w:cs="Times New Roman"/>
          <w:sz w:val="24"/>
          <w:szCs w:val="24"/>
          <w:lang w:val="en-US"/>
        </w:rPr>
        <w:t xml:space="preserve"> </w:t>
      </w:r>
      <w:proofErr w:type="spellStart"/>
      <w:r w:rsidRPr="002500BF">
        <w:rPr>
          <w:rFonts w:ascii="Times New Roman" w:hAnsi="Times New Roman" w:cs="Times New Roman"/>
          <w:sz w:val="24"/>
          <w:szCs w:val="24"/>
          <w:lang w:val="en-US"/>
        </w:rPr>
        <w:t>beneficiarilor</w:t>
      </w:r>
      <w:proofErr w:type="spellEnd"/>
    </w:p>
    <w:p w:rsidR="00D90AC7" w:rsidRDefault="004B6F80" w:rsidP="00D90AC7">
      <w:pPr>
        <w:pStyle w:val="ListParagraph"/>
        <w:numPr>
          <w:ilvl w:val="0"/>
          <w:numId w:val="45"/>
        </w:numPr>
        <w:rPr>
          <w:rFonts w:ascii="Times New Roman" w:hAnsi="Times New Roman" w:cs="Times New Roman"/>
          <w:sz w:val="24"/>
          <w:szCs w:val="24"/>
          <w:lang w:val="en-US"/>
        </w:rPr>
      </w:pPr>
      <w:proofErr w:type="spellStart"/>
      <w:r w:rsidRPr="002500BF">
        <w:rPr>
          <w:rFonts w:ascii="Times New Roman" w:hAnsi="Times New Roman" w:cs="Times New Roman"/>
          <w:sz w:val="24"/>
          <w:szCs w:val="24"/>
          <w:lang w:val="en-US"/>
        </w:rPr>
        <w:t>Dona</w:t>
      </w:r>
      <w:r w:rsidR="002500BF" w:rsidRPr="002500BF">
        <w:rPr>
          <w:rFonts w:ascii="Times New Roman" w:hAnsi="Times New Roman" w:cs="Times New Roman"/>
          <w:sz w:val="24"/>
          <w:szCs w:val="24"/>
          <w:lang w:val="en-US"/>
        </w:rPr>
        <w:t>ț</w:t>
      </w:r>
      <w:r w:rsidRPr="002500BF">
        <w:rPr>
          <w:rFonts w:ascii="Times New Roman" w:hAnsi="Times New Roman" w:cs="Times New Roman"/>
          <w:sz w:val="24"/>
          <w:szCs w:val="24"/>
          <w:lang w:val="en-US"/>
        </w:rPr>
        <w:t>ii</w:t>
      </w:r>
      <w:proofErr w:type="spellEnd"/>
      <w:r w:rsidRPr="002500BF">
        <w:rPr>
          <w:rFonts w:ascii="Times New Roman" w:hAnsi="Times New Roman" w:cs="Times New Roman"/>
          <w:sz w:val="24"/>
          <w:szCs w:val="24"/>
          <w:lang w:val="en-US"/>
        </w:rPr>
        <w:t xml:space="preserve"> </w:t>
      </w:r>
      <w:proofErr w:type="spellStart"/>
      <w:r w:rsidR="002500BF" w:rsidRPr="002500BF">
        <w:rPr>
          <w:rFonts w:ascii="Times New Roman" w:hAnsi="Times New Roman" w:cs="Times New Roman"/>
          <w:sz w:val="24"/>
          <w:szCs w:val="24"/>
          <w:lang w:val="en-US"/>
        </w:rPr>
        <w:t>ș</w:t>
      </w:r>
      <w:r w:rsidRPr="002500BF">
        <w:rPr>
          <w:rFonts w:ascii="Times New Roman" w:hAnsi="Times New Roman" w:cs="Times New Roman"/>
          <w:sz w:val="24"/>
          <w:szCs w:val="24"/>
          <w:lang w:val="en-US"/>
        </w:rPr>
        <w:t>i</w:t>
      </w:r>
      <w:proofErr w:type="spellEnd"/>
      <w:r w:rsidRPr="002500BF">
        <w:rPr>
          <w:rFonts w:ascii="Times New Roman" w:hAnsi="Times New Roman" w:cs="Times New Roman"/>
          <w:sz w:val="24"/>
          <w:szCs w:val="24"/>
          <w:lang w:val="en-US"/>
        </w:rPr>
        <w:t xml:space="preserve"> </w:t>
      </w:r>
      <w:proofErr w:type="spellStart"/>
      <w:r w:rsidRPr="002500BF">
        <w:rPr>
          <w:rFonts w:ascii="Times New Roman" w:hAnsi="Times New Roman" w:cs="Times New Roman"/>
          <w:sz w:val="24"/>
          <w:szCs w:val="24"/>
          <w:lang w:val="en-US"/>
        </w:rPr>
        <w:t>sponsoriz</w:t>
      </w:r>
      <w:r w:rsidR="002500BF" w:rsidRPr="002500BF">
        <w:rPr>
          <w:rFonts w:ascii="Times New Roman" w:hAnsi="Times New Roman" w:cs="Times New Roman"/>
          <w:sz w:val="24"/>
          <w:szCs w:val="24"/>
          <w:lang w:val="en-US"/>
        </w:rPr>
        <w:t>ă</w:t>
      </w:r>
      <w:r w:rsidRPr="002500BF">
        <w:rPr>
          <w:rFonts w:ascii="Times New Roman" w:hAnsi="Times New Roman" w:cs="Times New Roman"/>
          <w:sz w:val="24"/>
          <w:szCs w:val="24"/>
          <w:lang w:val="en-US"/>
        </w:rPr>
        <w:t>ri</w:t>
      </w:r>
      <w:proofErr w:type="spellEnd"/>
    </w:p>
    <w:p w:rsidR="004B6F80" w:rsidRPr="00D90AC7" w:rsidRDefault="004B6F80" w:rsidP="00D90AC7">
      <w:pPr>
        <w:pStyle w:val="ListParagraph"/>
        <w:numPr>
          <w:ilvl w:val="0"/>
          <w:numId w:val="45"/>
        </w:numPr>
        <w:rPr>
          <w:rFonts w:ascii="Times New Roman" w:hAnsi="Times New Roman" w:cs="Times New Roman"/>
          <w:sz w:val="24"/>
          <w:szCs w:val="24"/>
          <w:lang w:val="en-US"/>
        </w:rPr>
      </w:pPr>
      <w:proofErr w:type="spellStart"/>
      <w:r w:rsidRPr="00D90AC7">
        <w:rPr>
          <w:rFonts w:ascii="Times New Roman" w:hAnsi="Times New Roman" w:cs="Times New Roman"/>
          <w:sz w:val="24"/>
          <w:szCs w:val="24"/>
          <w:lang w:val="en-US"/>
        </w:rPr>
        <w:t>Bugetul</w:t>
      </w:r>
      <w:proofErr w:type="spellEnd"/>
      <w:r w:rsidRPr="00D90AC7">
        <w:rPr>
          <w:rFonts w:ascii="Times New Roman" w:hAnsi="Times New Roman" w:cs="Times New Roman"/>
          <w:sz w:val="24"/>
          <w:szCs w:val="24"/>
          <w:lang w:val="en-US"/>
        </w:rPr>
        <w:t xml:space="preserve"> local</w:t>
      </w:r>
    </w:p>
    <w:p w:rsidR="008C1003" w:rsidRPr="00F271CA" w:rsidRDefault="009F586D" w:rsidP="008C1003">
      <w:pPr>
        <w:spacing w:after="160" w:line="259" w:lineRule="auto"/>
        <w:rPr>
          <w:rFonts w:ascii="Times New Roman" w:hAnsi="Times New Roman" w:cs="Times New Roman"/>
          <w:b/>
          <w:color w:val="000000" w:themeColor="text1"/>
          <w:sz w:val="24"/>
          <w:szCs w:val="24"/>
          <w:u w:val="single"/>
          <w:lang w:val="it-IT"/>
        </w:rPr>
      </w:pPr>
      <w:r w:rsidRPr="00F271CA">
        <w:rPr>
          <w:rFonts w:ascii="Times New Roman" w:hAnsi="Times New Roman" w:cs="Times New Roman"/>
          <w:b/>
          <w:color w:val="000000" w:themeColor="text1"/>
          <w:sz w:val="24"/>
          <w:szCs w:val="24"/>
          <w:u w:val="single"/>
          <w:lang w:val="it-IT"/>
        </w:rPr>
        <w:t>Concluzii</w:t>
      </w:r>
    </w:p>
    <w:p w:rsidR="009F586D" w:rsidRPr="00F271CA" w:rsidRDefault="009F586D" w:rsidP="009F586D">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lang w:val="it-IT"/>
        </w:rPr>
        <w:t>Preponderența beneficiilor de asisten</w:t>
      </w:r>
      <w:r w:rsidRPr="00F271CA">
        <w:rPr>
          <w:rFonts w:ascii="Times New Roman" w:hAnsi="Times New Roman" w:cs="Times New Roman"/>
          <w:color w:val="000000" w:themeColor="text1"/>
          <w:sz w:val="24"/>
          <w:szCs w:val="24"/>
        </w:rPr>
        <w:t>ță</w:t>
      </w:r>
      <w:r w:rsidRPr="00F271CA">
        <w:rPr>
          <w:rFonts w:ascii="Times New Roman" w:hAnsi="Times New Roman" w:cs="Times New Roman"/>
          <w:color w:val="000000" w:themeColor="text1"/>
          <w:sz w:val="24"/>
          <w:szCs w:val="24"/>
          <w:lang w:val="it-IT"/>
        </w:rPr>
        <w:t xml:space="preserve"> socială</w:t>
      </w:r>
    </w:p>
    <w:p w:rsidR="009F586D" w:rsidRPr="00F271CA" w:rsidRDefault="009F586D" w:rsidP="009F586D">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lang w:val="it-IT"/>
        </w:rPr>
        <w:t>Capacitatea slabă de dezvoltare a serviciilor sociale</w:t>
      </w:r>
    </w:p>
    <w:p w:rsidR="009F586D" w:rsidRPr="00F271CA" w:rsidRDefault="009F586D" w:rsidP="009F586D">
      <w:pPr>
        <w:pStyle w:val="ListParagraph"/>
        <w:numPr>
          <w:ilvl w:val="0"/>
          <w:numId w:val="43"/>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F271CA">
        <w:rPr>
          <w:rFonts w:ascii="Times New Roman" w:hAnsi="Times New Roman" w:cs="Times New Roman"/>
          <w:color w:val="000000" w:themeColor="text1"/>
          <w:sz w:val="24"/>
          <w:szCs w:val="24"/>
          <w:lang w:val="pt-BR"/>
        </w:rPr>
        <w:t>Grupurile vulnerabile care se regăsesc în comunităţile din judeţul Satu Mare şi reclamă intervenţii prioritare sunt: persoanele vârst</w:t>
      </w:r>
      <w:r w:rsidR="00264E5E" w:rsidRPr="00F271CA">
        <w:rPr>
          <w:rFonts w:ascii="Times New Roman" w:hAnsi="Times New Roman" w:cs="Times New Roman"/>
          <w:color w:val="000000" w:themeColor="text1"/>
          <w:sz w:val="24"/>
          <w:szCs w:val="24"/>
          <w:lang w:val="pt-BR"/>
        </w:rPr>
        <w:t>ni</w:t>
      </w:r>
      <w:r w:rsidRPr="00F271CA">
        <w:rPr>
          <w:rFonts w:ascii="Times New Roman" w:hAnsi="Times New Roman" w:cs="Times New Roman"/>
          <w:color w:val="000000" w:themeColor="text1"/>
          <w:sz w:val="24"/>
          <w:szCs w:val="24"/>
          <w:lang w:val="pt-BR"/>
        </w:rPr>
        <w:t>ce în situație de risc, persoanele f</w:t>
      </w:r>
      <w:r w:rsidR="00935C71">
        <w:rPr>
          <w:rFonts w:ascii="Times New Roman" w:hAnsi="Times New Roman" w:cs="Times New Roman"/>
          <w:color w:val="000000" w:themeColor="text1"/>
          <w:sz w:val="24"/>
          <w:szCs w:val="24"/>
        </w:rPr>
        <w:t>ă</w:t>
      </w:r>
      <w:r w:rsidRPr="00F271CA">
        <w:rPr>
          <w:rFonts w:ascii="Times New Roman" w:hAnsi="Times New Roman" w:cs="Times New Roman"/>
          <w:color w:val="000000" w:themeColor="text1"/>
          <w:sz w:val="24"/>
          <w:szCs w:val="24"/>
          <w:lang w:val="pt-BR"/>
        </w:rPr>
        <w:t>r</w:t>
      </w:r>
      <w:r w:rsidR="00935C71">
        <w:rPr>
          <w:rFonts w:ascii="Times New Roman" w:hAnsi="Times New Roman" w:cs="Times New Roman"/>
          <w:color w:val="000000" w:themeColor="text1"/>
          <w:sz w:val="24"/>
          <w:szCs w:val="24"/>
          <w:lang w:val="pt-BR"/>
        </w:rPr>
        <w:t>ă</w:t>
      </w:r>
      <w:r w:rsidRPr="00F271CA">
        <w:rPr>
          <w:rFonts w:ascii="Times New Roman" w:hAnsi="Times New Roman" w:cs="Times New Roman"/>
          <w:color w:val="000000" w:themeColor="text1"/>
          <w:sz w:val="24"/>
          <w:szCs w:val="24"/>
          <w:lang w:val="pt-BR"/>
        </w:rPr>
        <w:t xml:space="preserve"> adăpost, familiile aflate în risc de sărăcie, persoanele cu dizabilități, </w:t>
      </w:r>
      <w:r w:rsidRPr="00F271CA">
        <w:rPr>
          <w:rFonts w:ascii="Times New Roman" w:hAnsi="Times New Roman" w:cs="Times New Roman"/>
          <w:color w:val="000000" w:themeColor="text1"/>
          <w:sz w:val="24"/>
          <w:szCs w:val="24"/>
        </w:rPr>
        <w:t>copii cu cerinţe educative speciale, copii cu dizabilităţi fără servicii de sprijin în comunitate, copii cu risc de abandon şcolar sau care nu frecventează  o formă  de învăţământ, tineri şi persoane adulte cu dizabilităţi fără servicii de sprijin în comunitate,</w:t>
      </w:r>
      <w:r w:rsidR="000E7214" w:rsidRPr="00F271CA">
        <w:rPr>
          <w:rFonts w:ascii="Times New Roman" w:hAnsi="Times New Roman" w:cs="Times New Roman"/>
          <w:color w:val="000000" w:themeColor="text1"/>
          <w:sz w:val="24"/>
          <w:szCs w:val="24"/>
        </w:rPr>
        <w:t xml:space="preserve"> </w:t>
      </w:r>
      <w:r w:rsidR="00D45BF3" w:rsidRPr="00F271CA">
        <w:rPr>
          <w:rFonts w:ascii="Times New Roman" w:hAnsi="Times New Roman" w:cs="Times New Roman"/>
          <w:color w:val="000000" w:themeColor="text1"/>
          <w:sz w:val="24"/>
          <w:szCs w:val="24"/>
        </w:rPr>
        <w:t>f</w:t>
      </w:r>
      <w:r w:rsidR="000E7214" w:rsidRPr="00F271CA">
        <w:rPr>
          <w:rFonts w:ascii="Times New Roman" w:hAnsi="Times New Roman" w:cs="Times New Roman"/>
          <w:color w:val="000000" w:themeColor="text1"/>
          <w:sz w:val="24"/>
          <w:szCs w:val="24"/>
        </w:rPr>
        <w:t>emei tinere sau minore însărcinate fără suportul familiei, cu risc crescut de abandon al nou-născutului</w:t>
      </w:r>
      <w:r w:rsidR="00CB54A6" w:rsidRPr="00F271CA">
        <w:rPr>
          <w:rFonts w:ascii="Times New Roman" w:hAnsi="Times New Roman" w:cs="Times New Roman"/>
          <w:color w:val="000000" w:themeColor="text1"/>
          <w:sz w:val="24"/>
          <w:szCs w:val="24"/>
        </w:rPr>
        <w:t>, persoanele de etnie aflate în situații de risc ridicat</w:t>
      </w:r>
      <w:r w:rsidRPr="00F271CA">
        <w:rPr>
          <w:rFonts w:ascii="Times New Roman" w:hAnsi="Times New Roman" w:cs="Times New Roman"/>
          <w:color w:val="000000" w:themeColor="text1"/>
          <w:sz w:val="24"/>
          <w:szCs w:val="24"/>
        </w:rPr>
        <w:t xml:space="preserve"> </w:t>
      </w:r>
    </w:p>
    <w:p w:rsidR="009F586D" w:rsidRPr="00F271CA" w:rsidRDefault="009F586D" w:rsidP="009F586D">
      <w:pPr>
        <w:pStyle w:val="ListParagraph"/>
        <w:numPr>
          <w:ilvl w:val="0"/>
          <w:numId w:val="43"/>
        </w:numPr>
        <w:autoSpaceDE w:val="0"/>
        <w:autoSpaceDN w:val="0"/>
        <w:adjustRightInd w:val="0"/>
        <w:spacing w:after="40" w:line="240" w:lineRule="auto"/>
        <w:jc w:val="both"/>
        <w:rPr>
          <w:rFonts w:ascii="Times New Roman" w:hAnsi="Times New Roman" w:cs="Times New Roman"/>
          <w:color w:val="000000" w:themeColor="text1"/>
          <w:sz w:val="24"/>
          <w:szCs w:val="24"/>
        </w:rPr>
      </w:pPr>
      <w:r w:rsidRPr="00F271CA">
        <w:rPr>
          <w:rFonts w:ascii="Times New Roman" w:hAnsi="Times New Roman" w:cs="Times New Roman"/>
          <w:color w:val="000000" w:themeColor="text1"/>
          <w:sz w:val="24"/>
          <w:szCs w:val="24"/>
        </w:rPr>
        <w:lastRenderedPageBreak/>
        <w:t>Necesitatea inițierii și aplicării unor măsuri de prevenire și combatere a situațiilor de marginalizare și excludere socială pentru familiile și persoanele aflate în dificultate</w:t>
      </w:r>
    </w:p>
    <w:p w:rsidR="009F586D" w:rsidRPr="00F271CA" w:rsidRDefault="009F586D" w:rsidP="009F586D">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lang w:val="it-IT"/>
        </w:rPr>
        <w:t>Deschidere către parteneriat</w:t>
      </w:r>
    </w:p>
    <w:p w:rsidR="009F586D" w:rsidRPr="00F271CA" w:rsidRDefault="009F586D" w:rsidP="009F586D">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lang w:eastAsia="ro-RO"/>
        </w:rPr>
        <w:t>Preponderența resurselor umane cu studii medii fără studii de specialiate în asistența socială</w:t>
      </w:r>
    </w:p>
    <w:p w:rsidR="00397D4C" w:rsidRPr="00F271CA" w:rsidRDefault="009F586D" w:rsidP="009F586D">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lang w:val="it-IT"/>
        </w:rPr>
        <w:t>Serviciile sociale sunt susținute din bugetul local, fonduri europene și sponsorizări/donații.</w:t>
      </w:r>
    </w:p>
    <w:p w:rsidR="00397D4C" w:rsidRPr="00F271CA" w:rsidRDefault="009F586D" w:rsidP="00397D4C">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rPr>
        <w:t>Se remarcă necesitatea îmbunătăţirii, diversificării şi extinderii serviciilor sociale destinate vârstnicilor, în special a celor de îngrijire la domiciliu deoarece în acest mod se poate răspunde cerinţelor persoanelor în vârstă de a rămâne în cadrul comunităţii şi de a primi ajutor şi îngrijire socio-medicală în propria locuinţă sau într-un cadru specializat atât, cât și a celor de tip rezidenţial, intermediar, alternativ</w:t>
      </w:r>
    </w:p>
    <w:p w:rsidR="009F586D" w:rsidRPr="00F271CA" w:rsidRDefault="00397D4C" w:rsidP="00397D4C">
      <w:pPr>
        <w:pStyle w:val="ListParagraph"/>
        <w:numPr>
          <w:ilvl w:val="0"/>
          <w:numId w:val="52"/>
        </w:numPr>
        <w:spacing w:after="0" w:line="240" w:lineRule="auto"/>
        <w:rPr>
          <w:rFonts w:ascii="Times New Roman" w:hAnsi="Times New Roman" w:cs="Times New Roman"/>
          <w:color w:val="000000" w:themeColor="text1"/>
          <w:sz w:val="24"/>
          <w:szCs w:val="24"/>
          <w:lang w:val="it-IT"/>
        </w:rPr>
      </w:pPr>
      <w:r w:rsidRPr="00F271CA">
        <w:rPr>
          <w:rFonts w:ascii="Times New Roman" w:hAnsi="Times New Roman" w:cs="Times New Roman"/>
          <w:color w:val="000000" w:themeColor="text1"/>
          <w:sz w:val="24"/>
          <w:szCs w:val="24"/>
        </w:rPr>
        <w:t xml:space="preserve">Numărul serviciilor sociale destinate prevenirii şi combaterii violenţei în familie este mic şi insuficient nevoii existente. </w:t>
      </w:r>
      <w:r w:rsidR="00AF6FFA" w:rsidRPr="00F271CA">
        <w:rPr>
          <w:rFonts w:ascii="Times New Roman" w:hAnsi="Times New Roman" w:cs="Times New Roman"/>
          <w:color w:val="000000" w:themeColor="text1"/>
          <w:sz w:val="24"/>
          <w:szCs w:val="24"/>
        </w:rPr>
        <w:t>Este nevoie de</w:t>
      </w:r>
      <w:r w:rsidR="009F586D" w:rsidRPr="00F271CA">
        <w:rPr>
          <w:rFonts w:ascii="Times New Roman" w:hAnsi="Times New Roman" w:cs="Times New Roman"/>
          <w:color w:val="000000" w:themeColor="text1"/>
          <w:sz w:val="24"/>
          <w:szCs w:val="24"/>
        </w:rPr>
        <w:t xml:space="preserve"> dezvolta</w:t>
      </w:r>
      <w:r w:rsidR="00AF6FFA" w:rsidRPr="00F271CA">
        <w:rPr>
          <w:rFonts w:ascii="Times New Roman" w:hAnsi="Times New Roman" w:cs="Times New Roman"/>
          <w:color w:val="000000" w:themeColor="text1"/>
          <w:sz w:val="24"/>
          <w:szCs w:val="24"/>
        </w:rPr>
        <w:t>re</w:t>
      </w:r>
      <w:r w:rsidR="00FE07B4">
        <w:rPr>
          <w:rFonts w:ascii="Times New Roman" w:hAnsi="Times New Roman" w:cs="Times New Roman"/>
          <w:color w:val="000000" w:themeColor="text1"/>
          <w:sz w:val="24"/>
          <w:szCs w:val="24"/>
        </w:rPr>
        <w:t xml:space="preserve"> </w:t>
      </w:r>
      <w:r w:rsidR="00AF6FFA" w:rsidRPr="00F271CA">
        <w:rPr>
          <w:rFonts w:ascii="Times New Roman" w:hAnsi="Times New Roman" w:cs="Times New Roman"/>
          <w:color w:val="000000" w:themeColor="text1"/>
          <w:sz w:val="24"/>
          <w:szCs w:val="24"/>
        </w:rPr>
        <w:t>a</w:t>
      </w:r>
      <w:r w:rsidR="009F586D" w:rsidRPr="00F271CA">
        <w:rPr>
          <w:rFonts w:ascii="Times New Roman" w:hAnsi="Times New Roman" w:cs="Times New Roman"/>
          <w:color w:val="000000" w:themeColor="text1"/>
          <w:sz w:val="24"/>
          <w:szCs w:val="24"/>
        </w:rPr>
        <w:t xml:space="preserve"> mai mult</w:t>
      </w:r>
      <w:r w:rsidR="00AF6FFA" w:rsidRPr="00F271CA">
        <w:rPr>
          <w:rFonts w:ascii="Times New Roman" w:hAnsi="Times New Roman" w:cs="Times New Roman"/>
          <w:color w:val="000000" w:themeColor="text1"/>
          <w:sz w:val="24"/>
          <w:szCs w:val="24"/>
        </w:rPr>
        <w:t>or</w:t>
      </w:r>
      <w:r w:rsidR="009F586D" w:rsidRPr="00F271CA">
        <w:rPr>
          <w:rFonts w:ascii="Times New Roman" w:hAnsi="Times New Roman" w:cs="Times New Roman"/>
          <w:color w:val="000000" w:themeColor="text1"/>
          <w:sz w:val="24"/>
          <w:szCs w:val="24"/>
        </w:rPr>
        <w:t xml:space="preserve"> servicii de prevenire, atât pentru prevenirea instituţionalizării copiilor (cu efecte negative asupra dezvoltării copilului) cât şi pentru reducerea costurilor necesare funcţionării centrelor rezidenţiale.</w:t>
      </w:r>
      <w:r w:rsidR="009F586D" w:rsidRPr="00F271CA">
        <w:rPr>
          <w:color w:val="000000" w:themeColor="text1"/>
        </w:rPr>
        <w:t xml:space="preserve"> </w:t>
      </w:r>
    </w:p>
    <w:p w:rsidR="00397D4C" w:rsidRPr="003022F4" w:rsidRDefault="00397D4C" w:rsidP="00397D4C">
      <w:pPr>
        <w:pStyle w:val="ListParagraph"/>
        <w:spacing w:after="0" w:line="240" w:lineRule="auto"/>
        <w:rPr>
          <w:rFonts w:ascii="Times New Roman" w:hAnsi="Times New Roman" w:cs="Times New Roman"/>
          <w:color w:val="FF0000"/>
          <w:sz w:val="24"/>
          <w:szCs w:val="24"/>
          <w:lang w:val="it-IT"/>
        </w:rPr>
      </w:pPr>
    </w:p>
    <w:p w:rsidR="009F586D" w:rsidRPr="009F586D" w:rsidRDefault="009F586D" w:rsidP="009F586D">
      <w:pPr>
        <w:pStyle w:val="ListParagraph"/>
        <w:spacing w:after="0" w:line="240" w:lineRule="auto"/>
        <w:rPr>
          <w:rFonts w:ascii="Times New Roman" w:hAnsi="Times New Roman" w:cs="Times New Roman"/>
          <w:sz w:val="24"/>
          <w:szCs w:val="24"/>
          <w:lang w:val="it-IT"/>
        </w:rPr>
      </w:pPr>
    </w:p>
    <w:p w:rsidR="00C71406" w:rsidRPr="000E0667" w:rsidRDefault="00C71406" w:rsidP="00C71406">
      <w:pPr>
        <w:rPr>
          <w:rFonts w:ascii="Times New Roman" w:hAnsi="Times New Roman" w:cs="Times New Roman"/>
          <w:b/>
          <w:bCs/>
          <w:sz w:val="24"/>
          <w:szCs w:val="24"/>
          <w:lang w:val="en-US"/>
        </w:rPr>
      </w:pPr>
      <w:proofErr w:type="spellStart"/>
      <w:r w:rsidRPr="000E0667">
        <w:rPr>
          <w:rFonts w:ascii="Times New Roman" w:hAnsi="Times New Roman" w:cs="Times New Roman"/>
          <w:b/>
          <w:bCs/>
          <w:sz w:val="24"/>
          <w:szCs w:val="24"/>
          <w:lang w:val="en-US"/>
        </w:rPr>
        <w:t>Servicii</w:t>
      </w:r>
      <w:proofErr w:type="spellEnd"/>
      <w:r w:rsidRPr="000E0667">
        <w:rPr>
          <w:rFonts w:ascii="Times New Roman" w:hAnsi="Times New Roman" w:cs="Times New Roman"/>
          <w:b/>
          <w:bCs/>
          <w:sz w:val="24"/>
          <w:szCs w:val="24"/>
          <w:lang w:val="en-US"/>
        </w:rPr>
        <w:t xml:space="preserve"> </w:t>
      </w:r>
      <w:proofErr w:type="spellStart"/>
      <w:r w:rsidRPr="000E0667">
        <w:rPr>
          <w:rFonts w:ascii="Times New Roman" w:hAnsi="Times New Roman" w:cs="Times New Roman"/>
          <w:b/>
          <w:bCs/>
          <w:sz w:val="24"/>
          <w:szCs w:val="24"/>
          <w:lang w:val="en-US"/>
        </w:rPr>
        <w:t>sociale</w:t>
      </w:r>
      <w:proofErr w:type="spellEnd"/>
      <w:r w:rsidRPr="000E0667">
        <w:rPr>
          <w:rFonts w:ascii="Times New Roman" w:hAnsi="Times New Roman" w:cs="Times New Roman"/>
          <w:b/>
          <w:bCs/>
          <w:sz w:val="24"/>
          <w:szCs w:val="24"/>
          <w:lang w:val="en-US"/>
        </w:rPr>
        <w:t xml:space="preserve"> </w:t>
      </w:r>
      <w:proofErr w:type="spellStart"/>
      <w:r w:rsidRPr="000E0667">
        <w:rPr>
          <w:rFonts w:ascii="Times New Roman" w:hAnsi="Times New Roman" w:cs="Times New Roman"/>
          <w:b/>
          <w:bCs/>
          <w:sz w:val="24"/>
          <w:szCs w:val="24"/>
          <w:lang w:val="en-US"/>
        </w:rPr>
        <w:t>acreditate</w:t>
      </w:r>
      <w:proofErr w:type="spellEnd"/>
      <w:r w:rsidRPr="000E0667">
        <w:rPr>
          <w:rFonts w:ascii="Times New Roman" w:hAnsi="Times New Roman" w:cs="Times New Roman"/>
          <w:b/>
          <w:bCs/>
          <w:sz w:val="24"/>
          <w:szCs w:val="24"/>
          <w:lang w:val="en-US"/>
        </w:rPr>
        <w:t xml:space="preserve"> </w:t>
      </w:r>
      <w:proofErr w:type="spellStart"/>
      <w:r w:rsidR="00341518" w:rsidRPr="000E0667">
        <w:rPr>
          <w:rFonts w:ascii="Times New Roman" w:hAnsi="Times New Roman" w:cs="Times New Roman"/>
          <w:b/>
          <w:bCs/>
          <w:sz w:val="24"/>
          <w:szCs w:val="24"/>
          <w:lang w:val="en-US"/>
        </w:rPr>
        <w:t>publice</w:t>
      </w:r>
      <w:proofErr w:type="spellEnd"/>
      <w:r w:rsidR="00341518" w:rsidRPr="000E0667">
        <w:rPr>
          <w:rFonts w:ascii="Times New Roman" w:hAnsi="Times New Roman" w:cs="Times New Roman"/>
          <w:b/>
          <w:bCs/>
          <w:sz w:val="24"/>
          <w:szCs w:val="24"/>
          <w:lang w:val="en-US"/>
        </w:rPr>
        <w:t xml:space="preserve"> </w:t>
      </w:r>
      <w:proofErr w:type="spellStart"/>
      <w:r w:rsidR="004A2F76">
        <w:rPr>
          <w:rFonts w:ascii="Times New Roman" w:hAnsi="Times New Roman" w:cs="Times New Roman"/>
          <w:b/>
          <w:bCs/>
          <w:sz w:val="24"/>
          <w:szCs w:val="24"/>
          <w:lang w:val="en-US"/>
        </w:rPr>
        <w:t>ș</w:t>
      </w:r>
      <w:r w:rsidR="00341518" w:rsidRPr="000E0667">
        <w:rPr>
          <w:rFonts w:ascii="Times New Roman" w:hAnsi="Times New Roman" w:cs="Times New Roman"/>
          <w:b/>
          <w:bCs/>
          <w:sz w:val="24"/>
          <w:szCs w:val="24"/>
          <w:lang w:val="en-US"/>
        </w:rPr>
        <w:t>i</w:t>
      </w:r>
      <w:proofErr w:type="spellEnd"/>
      <w:r w:rsidR="00341518" w:rsidRPr="000E0667">
        <w:rPr>
          <w:rFonts w:ascii="Times New Roman" w:hAnsi="Times New Roman" w:cs="Times New Roman"/>
          <w:b/>
          <w:bCs/>
          <w:sz w:val="24"/>
          <w:szCs w:val="24"/>
          <w:lang w:val="en-US"/>
        </w:rPr>
        <w:t xml:space="preserve"> private </w:t>
      </w:r>
      <w:r w:rsidRPr="000E0667">
        <w:rPr>
          <w:rFonts w:ascii="Times New Roman" w:hAnsi="Times New Roman" w:cs="Times New Roman"/>
          <w:b/>
          <w:bCs/>
          <w:sz w:val="24"/>
          <w:szCs w:val="24"/>
          <w:lang w:val="en-US"/>
        </w:rPr>
        <w:t xml:space="preserve">la </w:t>
      </w:r>
      <w:proofErr w:type="spellStart"/>
      <w:r w:rsidRPr="000E0667">
        <w:rPr>
          <w:rFonts w:ascii="Times New Roman" w:hAnsi="Times New Roman" w:cs="Times New Roman"/>
          <w:b/>
          <w:bCs/>
          <w:sz w:val="24"/>
          <w:szCs w:val="24"/>
          <w:lang w:val="en-US"/>
        </w:rPr>
        <w:t>nivelul</w:t>
      </w:r>
      <w:proofErr w:type="spellEnd"/>
      <w:r w:rsidRPr="000E0667">
        <w:rPr>
          <w:rFonts w:ascii="Times New Roman" w:hAnsi="Times New Roman" w:cs="Times New Roman"/>
          <w:b/>
          <w:bCs/>
          <w:sz w:val="24"/>
          <w:szCs w:val="24"/>
          <w:lang w:val="en-US"/>
        </w:rPr>
        <w:t xml:space="preserve"> </w:t>
      </w:r>
      <w:proofErr w:type="spellStart"/>
      <w:r w:rsidRPr="000E0667">
        <w:rPr>
          <w:rFonts w:ascii="Times New Roman" w:hAnsi="Times New Roman" w:cs="Times New Roman"/>
          <w:b/>
          <w:bCs/>
          <w:sz w:val="24"/>
          <w:szCs w:val="24"/>
          <w:lang w:val="en-US"/>
        </w:rPr>
        <w:t>jude</w:t>
      </w:r>
      <w:r w:rsidR="004A2F76">
        <w:rPr>
          <w:rFonts w:ascii="Times New Roman" w:hAnsi="Times New Roman" w:cs="Times New Roman"/>
          <w:b/>
          <w:bCs/>
          <w:sz w:val="24"/>
          <w:szCs w:val="24"/>
          <w:lang w:val="en-US"/>
        </w:rPr>
        <w:t>ț</w:t>
      </w:r>
      <w:r w:rsidRPr="000E0667">
        <w:rPr>
          <w:rFonts w:ascii="Times New Roman" w:hAnsi="Times New Roman" w:cs="Times New Roman"/>
          <w:b/>
          <w:bCs/>
          <w:sz w:val="24"/>
          <w:szCs w:val="24"/>
          <w:lang w:val="en-US"/>
        </w:rPr>
        <w:t>ului</w:t>
      </w:r>
      <w:proofErr w:type="spellEnd"/>
      <w:r w:rsidRPr="000E0667">
        <w:rPr>
          <w:rFonts w:ascii="Times New Roman" w:hAnsi="Times New Roman" w:cs="Times New Roman"/>
          <w:b/>
          <w:bCs/>
          <w:sz w:val="24"/>
          <w:szCs w:val="24"/>
          <w:lang w:val="en-US"/>
        </w:rPr>
        <w:t xml:space="preserve"> Satu Mare</w:t>
      </w:r>
    </w:p>
    <w:tbl>
      <w:tblPr>
        <w:tblW w:w="10490" w:type="dxa"/>
        <w:tblInd w:w="-572" w:type="dxa"/>
        <w:tblLayout w:type="fixed"/>
        <w:tblCellMar>
          <w:left w:w="10" w:type="dxa"/>
          <w:right w:w="10" w:type="dxa"/>
        </w:tblCellMar>
        <w:tblLook w:val="04A0" w:firstRow="1" w:lastRow="0" w:firstColumn="1" w:lastColumn="0" w:noHBand="0" w:noVBand="1"/>
      </w:tblPr>
      <w:tblGrid>
        <w:gridCol w:w="567"/>
        <w:gridCol w:w="851"/>
        <w:gridCol w:w="1417"/>
        <w:gridCol w:w="1418"/>
        <w:gridCol w:w="1134"/>
        <w:gridCol w:w="1701"/>
        <w:gridCol w:w="1134"/>
        <w:gridCol w:w="1134"/>
        <w:gridCol w:w="1134"/>
      </w:tblGrid>
      <w:tr w:rsidR="00F84271" w:rsidRPr="000A1C66" w:rsidTr="00A93FA9">
        <w:trPr>
          <w:trHeight w:val="6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bookmarkStart w:id="3" w:name="_Hlk5003467"/>
            <w:r w:rsidRPr="000A1C66">
              <w:rPr>
                <w:rFonts w:ascii="Times New Roman" w:eastAsia="Times New Roman" w:hAnsi="Times New Roman"/>
                <w:b/>
                <w:color w:val="000000"/>
                <w:sz w:val="20"/>
                <w:szCs w:val="20"/>
                <w:lang w:eastAsia="en-GB"/>
              </w:rPr>
              <w:t>Nr. crt</w:t>
            </w:r>
            <w:r w:rsidR="0034472D" w:rsidRPr="000A1C66">
              <w:rPr>
                <w:rFonts w:ascii="Times New Roman" w:eastAsia="Times New Roman" w:hAnsi="Times New Roman"/>
                <w:b/>
                <w:color w:val="000000"/>
                <w:sz w:val="20"/>
                <w:szCs w:val="20"/>
                <w:lang w:eastAsia="en-GB"/>
              </w:rPr>
              <w:t>.</w:t>
            </w:r>
          </w:p>
        </w:tc>
        <w:tc>
          <w:tcPr>
            <w:tcW w:w="85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Public/</w:t>
            </w:r>
          </w:p>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Privat</w:t>
            </w:r>
          </w:p>
        </w:tc>
        <w:tc>
          <w:tcPr>
            <w:tcW w:w="1417"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Denumire Furnizor</w:t>
            </w:r>
          </w:p>
        </w:tc>
        <w:tc>
          <w:tcPr>
            <w:tcW w:w="1418"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 xml:space="preserve">Denumire serviciu social                   </w:t>
            </w:r>
          </w:p>
        </w:tc>
        <w:tc>
          <w:tcPr>
            <w:tcW w:w="113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Cod serviciu social</w:t>
            </w:r>
          </w:p>
        </w:tc>
        <w:tc>
          <w:tcPr>
            <w:tcW w:w="170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Tip serviciu social</w:t>
            </w:r>
          </w:p>
        </w:tc>
        <w:tc>
          <w:tcPr>
            <w:tcW w:w="113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Adresa serviciu social</w:t>
            </w:r>
          </w:p>
        </w:tc>
        <w:tc>
          <w:tcPr>
            <w:tcW w:w="113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 xml:space="preserve">Localitate </w:t>
            </w:r>
          </w:p>
        </w:tc>
        <w:tc>
          <w:tcPr>
            <w:tcW w:w="113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hideMark/>
          </w:tcPr>
          <w:p w:rsidR="007A12CD" w:rsidRPr="000A1C66" w:rsidRDefault="007A12CD" w:rsidP="003200B5">
            <w:pPr>
              <w:spacing w:after="0" w:line="240" w:lineRule="auto"/>
              <w:ind w:hanging="113"/>
              <w:rPr>
                <w:rFonts w:ascii="Times New Roman" w:eastAsia="Times New Roman" w:hAnsi="Times New Roman"/>
                <w:b/>
                <w:color w:val="000000"/>
                <w:sz w:val="20"/>
                <w:szCs w:val="20"/>
                <w:lang w:eastAsia="en-GB"/>
              </w:rPr>
            </w:pPr>
            <w:r w:rsidRPr="000A1C66">
              <w:rPr>
                <w:rFonts w:ascii="Times New Roman" w:eastAsia="Times New Roman" w:hAnsi="Times New Roman"/>
                <w:b/>
                <w:color w:val="000000"/>
                <w:sz w:val="20"/>
                <w:szCs w:val="20"/>
                <w:lang w:eastAsia="en-GB"/>
              </w:rPr>
              <w:t>Capacitate</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Asociatia Long Life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ingrijire si asistenta Victoria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Principala, nr. 977</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6474FA">
              <w:rPr>
                <w:rFonts w:ascii="Times New Roman" w:eastAsia="Times New Roman" w:hAnsi="Times New Roman"/>
                <w:color w:val="000000" w:themeColor="text1"/>
                <w:sz w:val="20"/>
                <w:szCs w:val="20"/>
                <w:lang w:eastAsia="en-GB"/>
              </w:rPr>
              <w:t>Medieșu Aurit</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"Ajutăm ca să învățăm"</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"Casa Soarelui"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nr. 1C, sat Coca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Călinești-Oaș</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"Lăcrămioara" Carei</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tip Familial</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Calea Armatei Române, nr. 10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Caritas Catolică Oradea - Filiala Tășnad</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persoane vârstnice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Zorilor, nr. 21 - 35</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Tășnad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Casa Speranței</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Casa Speranței 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Satu Mare nr. 61, sat Mărtinești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Odoreu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14</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Casa Speranței</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Casa de tip familial Casa Speranței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Clujului, nr. 15</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Congregația Fiicele Îndurării</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"Maria Petkovic"</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Rodnei, nr.21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19</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Congregaţia Surorilor Piariste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tip familial</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w:t>
            </w:r>
            <w:r w:rsidRPr="000A1C66">
              <w:rPr>
                <w:rFonts w:ascii="Times New Roman" w:eastAsia="Times New Roman" w:hAnsi="Times New Roman"/>
                <w:sz w:val="20"/>
                <w:szCs w:val="20"/>
                <w:lang w:eastAsia="en-GB"/>
              </w:rPr>
              <w:lastRenderedPageBreak/>
              <w:t xml:space="preserve">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str. 1 Decembrie 1918 nr. 30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44</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Congregaţia Surorilor Piariste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1 Decembrie 1918 nr. 30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de Binefacere și Caritate Veritas Humanitas</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Cămin pentru persoane vârstnice La Crispa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8730 CR-V-I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Supuru de Jos str. Morii nr. 15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Supur</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Freres Europa</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integrare pentru tineri fără adăpost Emmaus</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tineri în dificultate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Mara, nr. 22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Iubim Viaţa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rezidențial pentru persoane vârstnice Rezident Lucia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8730 CR-V-I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Gorunului nr. 42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13</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Langdon Down Transilvania</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copii cu dizabilități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Unirii, nr. 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Langdon Down Transilvania</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adulți cu dizabilități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adulte cu dizabilitati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Unirii, nr. 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Medicală Dr. Rațiu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Cămin pentru persoane vârstnice Sfântul Anton</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8730 CR-V-I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Aurel Vlaicu, nr. 10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Non Profit St. Jude Taddeus</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Cămin pentru persoane vârstnice Foieni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8730 CR-V-I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nr. 623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Foieni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56</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17</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Integretto Ardud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Ștefan cel Mare, nr. 60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Ardud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130 /zi</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Hildegarda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Unirii, nr. 49</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80 /zi</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19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vârstnici Sighetu Marmației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Ioan Mihaly de Apsa, nr. 17</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Sighetu Marmației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vârstnici Sf. Iacob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Unirii, nr. 38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16</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Cantina socială Caritas 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CPDH-I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preparare şi distribuire a hranei pentru persoane în risc de sărăcie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George Coșbuc, nr. 54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22</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Speranța pentru vârstnici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C.A. Rosetti, nr. 2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90</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23</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Varvara 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George Coșbuc, nr. 54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25 /zi</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Carol Sighetu Marmației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Ioan Mihaly de Apsa, nr. 17</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Sighetu Marmației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 /zi</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comunitar Sf. Martin de Tours</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 7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Turulung</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150</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Elisabeta Petrești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Mică , nr. 534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Petrești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16</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27</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Terezia 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w:t>
            </w:r>
            <w:r w:rsidRPr="000A1C66">
              <w:rPr>
                <w:rFonts w:ascii="Times New Roman" w:eastAsia="Times New Roman" w:hAnsi="Times New Roman"/>
                <w:sz w:val="20"/>
                <w:szCs w:val="20"/>
                <w:lang w:eastAsia="en-GB"/>
              </w:rPr>
              <w:lastRenderedPageBreak/>
              <w:t xml:space="preserve">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str. Someș , nr. 11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25</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Cantina socială Caritas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CPDH-I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preparare şi distribuire a hranei pentru persoane în risc de sărăcie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Unirii, nr. 38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integrare prin terapie ocupațională Casa Perla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Homorodu de Jos str. Bisericii, nr. 83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Homoroade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11</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social deschis Sfântul Paul</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CZ-PN-III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asistenţă şi suport pentru alte persoane aflate în situaţii de nevoie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Luko Bela, nr. 15</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reabilitare Sfântul Iosif</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Dsida Jeno, nr. 16</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32</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copii cu nevoi speciale 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Uzinei, nr. 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33</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Don Bosco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Cloșca, nr. 68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32</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comunitar Sfântul Francisc de Assisi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Macului, nr. 10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145</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Rita Tășnad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M. Sadoveanu, nr. 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Tășnad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la domiciliu Sf. Maria Ardud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w:t>
            </w:r>
            <w:r w:rsidRPr="000A1C66">
              <w:rPr>
                <w:rFonts w:ascii="Times New Roman" w:eastAsia="Times New Roman" w:hAnsi="Times New Roman"/>
                <w:sz w:val="20"/>
                <w:szCs w:val="20"/>
                <w:lang w:eastAsia="en-GB"/>
              </w:rPr>
              <w:lastRenderedPageBreak/>
              <w:t xml:space="preserve">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str. București, nr. 48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Ardud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37</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vârstnici 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George Coșbuc, nr. 54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Baia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vârstnici 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Someș, nr. 11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pentru vârstnici Turulung</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Parcului, nr. 267</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Turulung</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25</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social deschis Casa Prieteniei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Uzinei, nr. 19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66</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reabilitare 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Uzinei, nr. 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42</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Organizaţia Caritas a Diecezei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resurse pentru integrare socială și profesională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CZ-PN-III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asistenţă şi suport pentru alte persoane aflate în situaţii de nevoie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Barbu Delavrancea, nr. 9, ap. 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43</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Asociația Sfântul Gabriel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bătrâni Sfântul Gabriel</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8730 CR-V-I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Gh. Barițiu, nr. 5</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19</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Sfântul Ioan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persoane vârstnice Sfântul Ioan</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8730 CR-V-I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nr.58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Păulești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44</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Asociația Stea </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Centrul de zi Stea pentru integrare / reintegrare socială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CZ-PFA-II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persoanele fără adăpost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bd. Octavian Goga, nr. 14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22</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46</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Asociația Stea </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Stea pentru copii aflaţi în situaţie de risc de separare de părinţi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Str.Bd. Octavian Goga, nr.14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47</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Surorile de Caritate Sfântul Vicenţiu</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Centrul Fericitul Scheffler Janos pentru </w:t>
            </w:r>
            <w:r w:rsidRPr="000A1C66">
              <w:rPr>
                <w:rFonts w:ascii="Times New Roman" w:eastAsia="Times New Roman" w:hAnsi="Times New Roman"/>
                <w:sz w:val="20"/>
                <w:szCs w:val="20"/>
                <w:lang w:eastAsia="en-GB"/>
              </w:rPr>
              <w:lastRenderedPageBreak/>
              <w:t>copii cu dizabilități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8891 CZ-C-III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w:t>
            </w:r>
            <w:r w:rsidRPr="000A1C66">
              <w:rPr>
                <w:rFonts w:ascii="Times New Roman" w:eastAsia="Times New Roman" w:hAnsi="Times New Roman"/>
                <w:sz w:val="20"/>
                <w:szCs w:val="20"/>
                <w:lang w:eastAsia="en-GB"/>
              </w:rPr>
              <w:lastRenderedPageBreak/>
              <w:t xml:space="preserve">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Str. Stefan cel Mare, nr. 9</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182</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Asociaţia Surorile de Caritate Sfântul Vicenţiu</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Fericitul Scheffler Janos pentru copii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Stefan cel Mare, nr. 9</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35</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5B361E">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recuperare pentru copilul cu handicap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George Călinescu, nr. 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5B361E">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recuperare și reabilitare persoane cu handicap Lucia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Păulești, nr. 38 A</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13</w:t>
            </w:r>
          </w:p>
        </w:tc>
      </w:tr>
      <w:tr w:rsidR="00F84271" w:rsidRPr="000A1C66" w:rsidTr="00A93FA9">
        <w:trPr>
          <w:trHeight w:val="94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social cu destinație multifuncțională pentru tinerii care părăsesc sistemul de protecție a copilului din județul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CRT-I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tineri în dificultate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Noroieni str. Principală, nr. 21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Lazuri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2</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"Teodora" Noroieni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Noroieni, nr. 21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Lazuri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3</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Iris</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 109, sat Berindan</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Odoreu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4</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Ana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Panait Istrati, nr. 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5</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plasament al copilului Floare de colţ</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Eliberării, nr. 86</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Halmeu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5</w:t>
            </w:r>
            <w:r w:rsidR="005B361E" w:rsidRPr="000A1C66">
              <w:rPr>
                <w:rFonts w:ascii="Times New Roman" w:eastAsia="Times New Roman" w:hAnsi="Times New Roman"/>
                <w:sz w:val="20"/>
                <w:szCs w:val="20"/>
                <w:lang w:eastAsia="en-GB"/>
              </w:rPr>
              <w:t>6</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"Ştefania"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 173, sat Oar</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Vetiș</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7</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Alexandra Amati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Ambudului, nr. 222, sat Amati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Păulești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r w:rsidR="005B361E" w:rsidRPr="000A1C66">
              <w:rPr>
                <w:rFonts w:ascii="Times New Roman" w:eastAsia="Times New Roman" w:hAnsi="Times New Roman"/>
                <w:sz w:val="20"/>
                <w:szCs w:val="20"/>
                <w:lang w:eastAsia="en-GB"/>
              </w:rPr>
              <w:t>8</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Orhideea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 287/A, sat Răteşti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Beltiug</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11</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5B361E">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59</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"Daniel"</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sat Borleşti, nr. 188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Pomi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9</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0</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Andreea 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Odobescu, nr.30,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9</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1</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"Violeta"</w:t>
            </w:r>
          </w:p>
        </w:tc>
        <w:tc>
          <w:tcPr>
            <w:tcW w:w="1134"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Cimitirului, nr. 6</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9</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2</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"Speranţa"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Andrei Mureşanu, nr. 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3</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"Felicia"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Gavril Lazăr, nr. 23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"Mihaela" Tăşnad</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Biro Lajoş nr.1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Tășnad</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6</w:t>
            </w:r>
            <w:r w:rsidR="005B361E" w:rsidRPr="000A1C66">
              <w:rPr>
                <w:rFonts w:ascii="Times New Roman" w:eastAsia="Times New Roman" w:hAnsi="Times New Roman"/>
                <w:sz w:val="20"/>
                <w:szCs w:val="20"/>
                <w:lang w:eastAsia="en-GB"/>
              </w:rPr>
              <w:t>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plasament al copilului "Roua"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 nr. 2, sat Hurezu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Supur</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Casa de tip familial "Maria"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CR-C-I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copii în sistemul de protecție special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Bucovina, nr. 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14</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7</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îngrijire şi asistenţă socială Şansa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Ilişeşti, nr. 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190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w:t>
            </w:r>
            <w:r w:rsidR="005B361E" w:rsidRPr="000A1C66">
              <w:rPr>
                <w:rFonts w:ascii="Times New Roman" w:eastAsia="Times New Roman" w:hAnsi="Times New Roman"/>
                <w:sz w:val="20"/>
                <w:szCs w:val="20"/>
                <w:lang w:eastAsia="en-GB"/>
              </w:rPr>
              <w:t>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îngrijire şi asistenţă pentru persoane cu handicap mintal Sfânta Ana  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Tireamului, nr. 14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55/zi</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5B361E">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îngrijire şi asistenţă socială Alexandru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Alexandru Vlahuţă, nr. 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135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recuperare şi reabilitare persoane cu handicap Laura</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Zorilor, nr. 25</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12</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Centru de îngrijire şi asistenţă pentru persoane cu handicap mintal O viaţă nouă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Gorunului, nr. 22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2</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Direcţia Generală de Asistenţă Socială şi Protecţia 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Centrul de recuperare neuromotorii (de tip ambulatoriu) Sfântul Spiridon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CZ-D-II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adulte cu dizabilitati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Aurora, nr. 1-3, bl. 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10/zi</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3</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Direcţia Generală de Asistenţă Socială şi Protecţia </w:t>
            </w:r>
            <w:r w:rsidRPr="000A1C66">
              <w:rPr>
                <w:rFonts w:ascii="Times New Roman" w:eastAsia="Times New Roman" w:hAnsi="Times New Roman"/>
                <w:sz w:val="20"/>
                <w:szCs w:val="20"/>
                <w:lang w:eastAsia="en-GB"/>
              </w:rPr>
              <w:lastRenderedPageBreak/>
              <w:t>Copilului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Centru de recuperare şi reabilitare neuropsihiatrica Cristiana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CR-D-II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pentru persoane adulte cu dizabilități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Tireamului, nr. 14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48</w:t>
            </w:r>
          </w:p>
        </w:tc>
      </w:tr>
      <w:tr w:rsidR="00F84271" w:rsidRPr="000A1C66" w:rsidTr="00A93FA9">
        <w:trPr>
          <w:trHeight w:val="90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Fundația Caritativ Creștin Oikodomos</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Unitate de îngrijiri la domiciliu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Lelei, nr. 313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Hodod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187</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Fundația Caritativ Creștin Oikodomos</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Cantina socială</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CPDH-I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preparare şi distribuire a hranei pentru persoane în risc de sărăcie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Lelei, nr. 313 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Hodod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187</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Fundaţia Down Carei</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integrare prin terapie ocupațională</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adulte cu dizabilitati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Horea, nr. 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19</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7</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Fundația Hans Lindner</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zi pentru consiliere și sprijin pentru părinți și copii - "Raza Speranței"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CZ-F-I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Centre de zi pentru familie cu copii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Ceahlăului, nr. 38</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w:t>
            </w:r>
            <w:r w:rsidR="005B361E" w:rsidRPr="000A1C66">
              <w:rPr>
                <w:rFonts w:ascii="Times New Roman" w:eastAsia="Times New Roman" w:hAnsi="Times New Roman"/>
                <w:sz w:val="20"/>
                <w:szCs w:val="20"/>
                <w:lang w:eastAsia="en-GB"/>
              </w:rPr>
              <w:t>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991B58">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w:t>
            </w:r>
            <w:r w:rsidR="007A12CD" w:rsidRPr="000A1C66">
              <w:rPr>
                <w:rFonts w:ascii="Times New Roman" w:eastAsia="Times New Roman" w:hAnsi="Times New Roman"/>
                <w:sz w:val="20"/>
                <w:szCs w:val="20"/>
                <w:lang w:eastAsia="en-GB"/>
              </w:rPr>
              <w:t>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Fundația Maurer</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zi pentru cosiliere şi sprijin pentru părinţi şi copii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CZ-F-I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Centre de zi pentru familie cu copii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George Cosbuc, nr.4/A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2/zi</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5B361E">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79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Privat</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Parohia Romano Catolică II Carei</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zi Stella Maris</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Tireamului, nr. 75</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0</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Penitenciarul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Serviciul educație și asistență psihosocială</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CZ-PN-IV</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asistenţă şi suport pentru alte persoane aflate în situaţii de nevoie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Mileniului nr.2</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100 /zi</w:t>
            </w:r>
          </w:p>
        </w:tc>
      </w:tr>
      <w:tr w:rsidR="00F84271" w:rsidRPr="000A1C66" w:rsidTr="00A93FA9">
        <w:trPr>
          <w:trHeight w:val="94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1</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Comunei Apa Compartiment Asistență Socială și Autoritate Tutelară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zi de socializare și petrecere a timpului liber pentru vârstnici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 444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Apa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20</w:t>
            </w:r>
          </w:p>
        </w:tc>
      </w:tr>
      <w:tr w:rsidR="00F84271" w:rsidRPr="000A1C66" w:rsidTr="00A93FA9">
        <w:trPr>
          <w:trHeight w:val="94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2</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Comunei Beltiug - Compartiment Asistență Socială și Autoritate Tutelară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Unitate de îngrijire la domiciliu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Principală, nr. 557</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Beltiug</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lastRenderedPageBreak/>
              <w:t>8</w:t>
            </w:r>
            <w:r w:rsidR="005B361E" w:rsidRPr="000A1C66">
              <w:rPr>
                <w:rFonts w:ascii="Times New Roman" w:eastAsia="Times New Roman" w:hAnsi="Times New Roman"/>
                <w:sz w:val="20"/>
                <w:szCs w:val="20"/>
                <w:lang w:eastAsia="en-GB"/>
              </w:rPr>
              <w:t>3</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Comunei Bogdand - Compartiment Asistență Socială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de bătrâni din localitatea Babța</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Babța, nr. 360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Bogdand</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30</w:t>
            </w:r>
          </w:p>
        </w:tc>
      </w:tr>
      <w:tr w:rsidR="00F84271" w:rsidRPr="000A1C66" w:rsidTr="00A93FA9">
        <w:trPr>
          <w:trHeight w:val="94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4</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Comunei Terebești - Compartiment de Asistență Socială și Autoritate Tutelară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 de zi de socializare și petrecere a timpului liber pentru vârstnici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 Gelu, nr. 114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Terebești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31</w:t>
            </w:r>
          </w:p>
        </w:tc>
      </w:tr>
      <w:tr w:rsidR="00F84271" w:rsidRPr="000A1C66" w:rsidTr="00A93FA9">
        <w:trPr>
          <w:trHeight w:val="94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5</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Comunei Viile Satu Mare - Compartiment Asistență Socială și Autoritate Tutelară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Unitate de îngrijire la domiciliu</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ID-I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Servicii de îngrijire la domiciliu pentru persoane vârstnice, persoane cu dizabilităţi, persoane aflate în situaţie de dependenţă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Republicii, nr. 1</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Viile 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6</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Municipiului Carei - Direcția Publică de Asistență Socială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Cantina de ajutor social</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CPDH-I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preparare şi distribuire a hranei pentru persoane în risc de sărăcie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Dr. Ștefan Vonhaz, nr. 20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Carei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250</w:t>
            </w:r>
          </w:p>
        </w:tc>
      </w:tr>
      <w:tr w:rsidR="00F84271" w:rsidRPr="000A1C66" w:rsidTr="00A93FA9">
        <w:trPr>
          <w:trHeight w:val="630"/>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7</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Oraşului Negreşti Oaş - Serviciul Public de Asistenţă Socială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social pentru vârstnici - centrul de zi</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8810 CZ-V-II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persoane vârstnice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cartier Decebal aleea Crinului, nr. 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Negrești-Oaș</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100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w:t>
            </w:r>
            <w:r w:rsidR="005B361E" w:rsidRPr="000A1C66">
              <w:rPr>
                <w:rFonts w:ascii="Times New Roman" w:eastAsia="Times New Roman" w:hAnsi="Times New Roman"/>
                <w:sz w:val="20"/>
                <w:szCs w:val="20"/>
                <w:lang w:eastAsia="en-GB"/>
              </w:rPr>
              <w:t>8</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Primăria Oraşului Negreşti Oaş - Serviciul Public de Asistenţă Socială</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social pentru vârstnici - cantina socială</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8899 CPDH-I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preparare şi distribuire a hranei pentru persoane în risc de sărăcie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cartier Decebal, Aleea Crinului, nr. 3</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Negrești-Oaș</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50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5B361E">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89</w:t>
            </w:r>
          </w:p>
        </w:tc>
        <w:tc>
          <w:tcPr>
            <w:tcW w:w="851"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Serviciul Public de Asistență Socială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social de urgență pentru adulți Satu Mare - adăpost de noapte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8790 CR-PFA-II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rezidenţiale de îngrijire şi asistenţă  pentru persoanele fără adăpost </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Gladiolei, nr. 14</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60</w:t>
            </w:r>
          </w:p>
        </w:tc>
      </w:tr>
      <w:tr w:rsidR="00F84271" w:rsidRPr="000A1C66" w:rsidTr="00A93FA9">
        <w:trPr>
          <w:trHeight w:val="675"/>
        </w:trPr>
        <w:tc>
          <w:tcPr>
            <w:tcW w:w="567" w:type="dxa"/>
            <w:tcBorders>
              <w:top w:val="nil"/>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9</w:t>
            </w:r>
            <w:r w:rsidR="005B361E" w:rsidRPr="000A1C66">
              <w:rPr>
                <w:rFonts w:ascii="Times New Roman" w:eastAsia="Times New Roman" w:hAnsi="Times New Roman"/>
                <w:sz w:val="20"/>
                <w:szCs w:val="20"/>
                <w:lang w:eastAsia="en-GB"/>
              </w:rPr>
              <w:t>0</w:t>
            </w:r>
          </w:p>
        </w:tc>
        <w:tc>
          <w:tcPr>
            <w:tcW w:w="85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Public</w:t>
            </w:r>
          </w:p>
        </w:tc>
        <w:tc>
          <w:tcPr>
            <w:tcW w:w="1417"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Serviciul Public de Asistenţă Socială Satu Mare</w:t>
            </w:r>
          </w:p>
        </w:tc>
        <w:tc>
          <w:tcPr>
            <w:tcW w:w="1418"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Centrul Multifuncţional Alter Ego Satu Mare</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8891 CZ-C-II</w:t>
            </w:r>
          </w:p>
        </w:tc>
        <w:tc>
          <w:tcPr>
            <w:tcW w:w="1701"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 xml:space="preserve">Centre de zi pentru copii: copii în familie, copii separaţi sau în risc de separare de părinți </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Str. Aleea Mirceşti, nr.10</w:t>
            </w:r>
          </w:p>
        </w:tc>
        <w:tc>
          <w:tcPr>
            <w:tcW w:w="1134" w:type="dxa"/>
            <w:tcBorders>
              <w:top w:val="nil"/>
              <w:left w:val="nil"/>
              <w:bottom w:val="single" w:sz="4" w:space="0" w:color="000000"/>
              <w:right w:val="single" w:sz="4" w:space="0" w:color="000000"/>
            </w:tcBorders>
            <w:shd w:val="clear" w:color="auto" w:fill="FFFFFF"/>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Satu Mare</w:t>
            </w:r>
          </w:p>
        </w:tc>
        <w:tc>
          <w:tcPr>
            <w:tcW w:w="1134" w:type="dxa"/>
            <w:tcBorders>
              <w:top w:val="nil"/>
              <w:left w:val="nil"/>
              <w:bottom w:val="single" w:sz="4" w:space="0" w:color="000000"/>
              <w:right w:val="single" w:sz="4" w:space="0" w:color="000000"/>
            </w:tcBorders>
            <w:shd w:val="clear" w:color="auto" w:fill="FFFFFF"/>
            <w:noWrap/>
            <w:tcMar>
              <w:top w:w="0" w:type="dxa"/>
              <w:left w:w="108" w:type="dxa"/>
              <w:bottom w:w="0" w:type="dxa"/>
              <w:right w:w="108" w:type="dxa"/>
            </w:tcMar>
            <w:hideMark/>
          </w:tcPr>
          <w:p w:rsidR="007A12CD" w:rsidRPr="000A1C66" w:rsidRDefault="007A12CD">
            <w:pPr>
              <w:spacing w:after="0" w:line="240" w:lineRule="auto"/>
              <w:rPr>
                <w:rFonts w:ascii="Times New Roman" w:eastAsia="Times New Roman" w:hAnsi="Times New Roman"/>
                <w:sz w:val="20"/>
                <w:szCs w:val="20"/>
                <w:lang w:eastAsia="en-GB"/>
              </w:rPr>
            </w:pPr>
            <w:r w:rsidRPr="000A1C66">
              <w:rPr>
                <w:rFonts w:ascii="Times New Roman" w:eastAsia="Times New Roman" w:hAnsi="Times New Roman"/>
                <w:sz w:val="20"/>
                <w:szCs w:val="20"/>
                <w:lang w:eastAsia="en-GB"/>
              </w:rPr>
              <w:t>40</w:t>
            </w:r>
          </w:p>
        </w:tc>
      </w:tr>
      <w:bookmarkEnd w:id="3"/>
    </w:tbl>
    <w:p w:rsidR="005E2924" w:rsidRDefault="005E2924" w:rsidP="000555C7">
      <w:pPr>
        <w:rPr>
          <w:rFonts w:ascii="Times New Roman" w:eastAsia="Calibri" w:hAnsi="Times New Roman" w:cs="Times New Roman"/>
          <w:color w:val="FF0000"/>
          <w:sz w:val="24"/>
          <w:szCs w:val="24"/>
        </w:rPr>
      </w:pPr>
    </w:p>
    <w:p w:rsidR="00D978F8" w:rsidRDefault="00D978F8" w:rsidP="000555C7">
      <w:pPr>
        <w:tabs>
          <w:tab w:val="num" w:pos="0"/>
        </w:tabs>
        <w:rPr>
          <w:rFonts w:ascii="Times New Roman" w:eastAsia="Calibri" w:hAnsi="Times New Roman" w:cs="Times New Roman"/>
          <w:b/>
          <w:color w:val="000000" w:themeColor="text1"/>
          <w:sz w:val="24"/>
          <w:szCs w:val="24"/>
          <w:lang w:val="sv-SE"/>
        </w:rPr>
      </w:pPr>
    </w:p>
    <w:p w:rsidR="00551AD6" w:rsidRDefault="00551AD6" w:rsidP="000555C7">
      <w:pPr>
        <w:tabs>
          <w:tab w:val="num" w:pos="0"/>
        </w:tabs>
        <w:rPr>
          <w:rFonts w:ascii="Times New Roman" w:eastAsia="Calibri" w:hAnsi="Times New Roman" w:cs="Times New Roman"/>
          <w:b/>
          <w:color w:val="000000" w:themeColor="text1"/>
          <w:sz w:val="24"/>
          <w:szCs w:val="24"/>
          <w:lang w:val="sv-SE"/>
        </w:rPr>
      </w:pPr>
    </w:p>
    <w:p w:rsidR="00551AD6" w:rsidRDefault="00551AD6" w:rsidP="000555C7">
      <w:pPr>
        <w:tabs>
          <w:tab w:val="num" w:pos="0"/>
        </w:tabs>
        <w:rPr>
          <w:rFonts w:ascii="Times New Roman" w:eastAsia="Calibri" w:hAnsi="Times New Roman" w:cs="Times New Roman"/>
          <w:b/>
          <w:color w:val="000000" w:themeColor="text1"/>
          <w:sz w:val="24"/>
          <w:szCs w:val="24"/>
          <w:lang w:val="sv-SE"/>
        </w:rPr>
      </w:pPr>
    </w:p>
    <w:p w:rsidR="00551AD6" w:rsidRDefault="00551AD6" w:rsidP="000555C7">
      <w:pPr>
        <w:tabs>
          <w:tab w:val="num" w:pos="0"/>
        </w:tabs>
        <w:rPr>
          <w:rFonts w:ascii="Times New Roman" w:eastAsia="Calibri" w:hAnsi="Times New Roman" w:cs="Times New Roman"/>
          <w:b/>
          <w:color w:val="000000" w:themeColor="text1"/>
          <w:sz w:val="24"/>
          <w:szCs w:val="24"/>
          <w:lang w:val="sv-SE"/>
        </w:rPr>
      </w:pPr>
    </w:p>
    <w:p w:rsidR="009764A0" w:rsidRDefault="009764A0" w:rsidP="000555C7">
      <w:pPr>
        <w:tabs>
          <w:tab w:val="num" w:pos="0"/>
        </w:tabs>
        <w:rPr>
          <w:rFonts w:ascii="Times New Roman" w:eastAsia="Calibri" w:hAnsi="Times New Roman" w:cs="Times New Roman"/>
          <w:b/>
          <w:color w:val="000000" w:themeColor="text1"/>
          <w:sz w:val="24"/>
          <w:szCs w:val="24"/>
          <w:lang w:val="sv-SE"/>
        </w:rPr>
      </w:pPr>
    </w:p>
    <w:p w:rsidR="009764A0" w:rsidRDefault="009764A0" w:rsidP="000555C7">
      <w:pPr>
        <w:tabs>
          <w:tab w:val="num" w:pos="0"/>
        </w:tabs>
        <w:rPr>
          <w:rFonts w:ascii="Times New Roman" w:eastAsia="Calibri" w:hAnsi="Times New Roman" w:cs="Times New Roman"/>
          <w:b/>
          <w:color w:val="000000" w:themeColor="text1"/>
          <w:sz w:val="24"/>
          <w:szCs w:val="24"/>
          <w:lang w:val="sv-SE"/>
        </w:rPr>
      </w:pPr>
    </w:p>
    <w:p w:rsidR="00551AD6" w:rsidRDefault="00551AD6" w:rsidP="000555C7">
      <w:pPr>
        <w:tabs>
          <w:tab w:val="num" w:pos="0"/>
        </w:tabs>
        <w:rPr>
          <w:rFonts w:ascii="Times New Roman" w:eastAsia="Calibri" w:hAnsi="Times New Roman" w:cs="Times New Roman"/>
          <w:b/>
          <w:color w:val="000000" w:themeColor="text1"/>
          <w:sz w:val="24"/>
          <w:szCs w:val="24"/>
          <w:lang w:val="sv-SE"/>
        </w:rPr>
      </w:pPr>
    </w:p>
    <w:p w:rsidR="00551AD6" w:rsidRDefault="00551AD6" w:rsidP="000555C7">
      <w:pPr>
        <w:tabs>
          <w:tab w:val="num" w:pos="0"/>
        </w:tabs>
        <w:rPr>
          <w:rFonts w:ascii="Times New Roman" w:eastAsia="Calibri" w:hAnsi="Times New Roman" w:cs="Times New Roman"/>
          <w:b/>
          <w:color w:val="000000" w:themeColor="text1"/>
          <w:sz w:val="24"/>
          <w:szCs w:val="24"/>
          <w:lang w:val="sv-SE"/>
        </w:rPr>
      </w:pPr>
    </w:p>
    <w:p w:rsidR="000555C7" w:rsidRPr="00B000A1" w:rsidRDefault="000555C7" w:rsidP="000555C7">
      <w:pPr>
        <w:tabs>
          <w:tab w:val="num" w:pos="0"/>
        </w:tabs>
        <w:rPr>
          <w:rFonts w:ascii="Times New Roman" w:eastAsia="Calibri" w:hAnsi="Times New Roman" w:cs="Times New Roman"/>
          <w:b/>
          <w:color w:val="000000" w:themeColor="text1"/>
          <w:sz w:val="24"/>
          <w:szCs w:val="24"/>
          <w:lang w:val="sv-SE"/>
        </w:rPr>
      </w:pPr>
      <w:r w:rsidRPr="00B000A1">
        <w:rPr>
          <w:rFonts w:ascii="Times New Roman" w:eastAsia="Calibri" w:hAnsi="Times New Roman" w:cs="Times New Roman"/>
          <w:b/>
          <w:color w:val="000000" w:themeColor="text1"/>
          <w:sz w:val="24"/>
          <w:szCs w:val="24"/>
          <w:lang w:val="sv-SE"/>
        </w:rPr>
        <w:t>Serviciile sociale din sistemul jude</w:t>
      </w:r>
      <w:r w:rsidR="00B82BE5" w:rsidRPr="00B000A1">
        <w:rPr>
          <w:rFonts w:ascii="Times New Roman" w:eastAsia="Calibri" w:hAnsi="Times New Roman" w:cs="Times New Roman"/>
          <w:b/>
          <w:color w:val="000000" w:themeColor="text1"/>
          <w:sz w:val="24"/>
          <w:szCs w:val="24"/>
          <w:lang w:val="sv-SE"/>
        </w:rPr>
        <w:t>ț</w:t>
      </w:r>
      <w:r w:rsidRPr="00B000A1">
        <w:rPr>
          <w:rFonts w:ascii="Times New Roman" w:eastAsia="Calibri" w:hAnsi="Times New Roman" w:cs="Times New Roman"/>
          <w:b/>
          <w:color w:val="000000" w:themeColor="text1"/>
          <w:sz w:val="24"/>
          <w:szCs w:val="24"/>
          <w:lang w:val="sv-SE"/>
        </w:rPr>
        <w:t>ean de asisten</w:t>
      </w:r>
      <w:r w:rsidR="00681042" w:rsidRPr="00B000A1">
        <w:rPr>
          <w:rFonts w:ascii="Times New Roman" w:eastAsia="Calibri" w:hAnsi="Times New Roman" w:cs="Times New Roman"/>
          <w:b/>
          <w:color w:val="000000" w:themeColor="text1"/>
          <w:sz w:val="24"/>
          <w:szCs w:val="24"/>
          <w:lang w:val="sv-SE"/>
        </w:rPr>
        <w:t>ță</w:t>
      </w:r>
      <w:r w:rsidRPr="00B000A1">
        <w:rPr>
          <w:rFonts w:ascii="Times New Roman" w:eastAsia="Calibri" w:hAnsi="Times New Roman" w:cs="Times New Roman"/>
          <w:b/>
          <w:color w:val="000000" w:themeColor="text1"/>
          <w:sz w:val="24"/>
          <w:szCs w:val="24"/>
          <w:lang w:val="sv-SE"/>
        </w:rPr>
        <w:t xml:space="preserve"> social</w:t>
      </w:r>
      <w:r w:rsidR="00681042" w:rsidRPr="00B000A1">
        <w:rPr>
          <w:rFonts w:ascii="Times New Roman" w:eastAsia="Calibri" w:hAnsi="Times New Roman" w:cs="Times New Roman"/>
          <w:b/>
          <w:color w:val="000000" w:themeColor="text1"/>
          <w:sz w:val="24"/>
          <w:szCs w:val="24"/>
          <w:lang w:val="sv-SE"/>
        </w:rPr>
        <w:t>ă</w:t>
      </w:r>
      <w:r w:rsidRPr="00B000A1">
        <w:rPr>
          <w:rFonts w:ascii="Times New Roman" w:eastAsia="Calibri" w:hAnsi="Times New Roman" w:cs="Times New Roman"/>
          <w:b/>
          <w:color w:val="000000" w:themeColor="text1"/>
          <w:sz w:val="24"/>
          <w:szCs w:val="24"/>
          <w:lang w:val="sv-SE"/>
        </w:rPr>
        <w:t xml:space="preserve"> dezvoltat de </w:t>
      </w:r>
      <w:r w:rsidR="00D978F8">
        <w:rPr>
          <w:rFonts w:ascii="Times New Roman" w:eastAsia="Calibri" w:hAnsi="Times New Roman" w:cs="Times New Roman"/>
          <w:b/>
          <w:color w:val="000000" w:themeColor="text1"/>
          <w:sz w:val="24"/>
          <w:szCs w:val="24"/>
          <w:lang w:val="sv-SE"/>
        </w:rPr>
        <w:t xml:space="preserve">către </w:t>
      </w:r>
      <w:r w:rsidRPr="00B000A1">
        <w:rPr>
          <w:rFonts w:ascii="Times New Roman" w:eastAsia="Calibri" w:hAnsi="Times New Roman" w:cs="Times New Roman"/>
          <w:b/>
          <w:color w:val="000000" w:themeColor="text1"/>
          <w:sz w:val="24"/>
          <w:szCs w:val="24"/>
          <w:lang w:val="sv-SE"/>
        </w:rPr>
        <w:t>DGASPC Satu Mare</w:t>
      </w:r>
    </w:p>
    <w:p w:rsidR="00D967D3" w:rsidRPr="00D84E99" w:rsidRDefault="00D967D3" w:rsidP="00D84E99">
      <w:pPr>
        <w:pStyle w:val="ListParagraph"/>
        <w:numPr>
          <w:ilvl w:val="0"/>
          <w:numId w:val="30"/>
        </w:numPr>
        <w:spacing w:after="0" w:line="240" w:lineRule="auto"/>
        <w:rPr>
          <w:rFonts w:ascii="Times New Roman" w:eastAsia="Times New Roman" w:hAnsi="Times New Roman" w:cs="Times New Roman"/>
          <w:b/>
          <w:color w:val="000000" w:themeColor="text1"/>
          <w:sz w:val="24"/>
          <w:szCs w:val="24"/>
        </w:rPr>
      </w:pPr>
      <w:r w:rsidRPr="00D84E99">
        <w:rPr>
          <w:rFonts w:ascii="Times New Roman" w:eastAsia="Times New Roman" w:hAnsi="Times New Roman" w:cs="Times New Roman"/>
          <w:b/>
          <w:color w:val="000000" w:themeColor="text1"/>
          <w:sz w:val="24"/>
          <w:szCs w:val="24"/>
        </w:rPr>
        <w:t>COMPONENTA PROTEC</w:t>
      </w:r>
      <w:r w:rsidR="00D02014">
        <w:rPr>
          <w:rFonts w:ascii="Times New Roman" w:eastAsia="Times New Roman" w:hAnsi="Times New Roman" w:cs="Times New Roman"/>
          <w:b/>
          <w:color w:val="000000" w:themeColor="text1"/>
          <w:sz w:val="24"/>
          <w:szCs w:val="24"/>
        </w:rPr>
        <w:t>Ț</w:t>
      </w:r>
      <w:r w:rsidRPr="00D84E99">
        <w:rPr>
          <w:rFonts w:ascii="Times New Roman" w:eastAsia="Times New Roman" w:hAnsi="Times New Roman" w:cs="Times New Roman"/>
          <w:b/>
          <w:color w:val="000000" w:themeColor="text1"/>
          <w:sz w:val="24"/>
          <w:szCs w:val="24"/>
        </w:rPr>
        <w:t>IA COPILULUI</w:t>
      </w:r>
    </w:p>
    <w:p w:rsidR="00D967D3" w:rsidRPr="00B000A1" w:rsidRDefault="00D967D3" w:rsidP="00D967D3">
      <w:pPr>
        <w:spacing w:after="0" w:line="240" w:lineRule="auto"/>
        <w:rPr>
          <w:rFonts w:ascii="Times New Roman" w:eastAsia="Times New Roman" w:hAnsi="Times New Roman" w:cs="Times New Roman"/>
          <w:b/>
          <w:color w:val="000000" w:themeColor="text1"/>
          <w:sz w:val="24"/>
          <w:szCs w:val="24"/>
        </w:rPr>
      </w:pPr>
    </w:p>
    <w:p w:rsidR="00E60429" w:rsidRPr="00B000A1" w:rsidRDefault="00E60429" w:rsidP="00443DD8">
      <w:pPr>
        <w:spacing w:after="0" w:line="240" w:lineRule="auto"/>
        <w:ind w:firstLine="360"/>
        <w:rPr>
          <w:rFonts w:ascii="Times New Roman" w:eastAsia="Times New Roman" w:hAnsi="Times New Roman" w:cs="Times New Roman"/>
          <w:b/>
          <w:color w:val="000000" w:themeColor="text1"/>
          <w:sz w:val="24"/>
          <w:szCs w:val="24"/>
        </w:rPr>
      </w:pPr>
      <w:r w:rsidRPr="00B000A1">
        <w:rPr>
          <w:rFonts w:ascii="Times New Roman" w:eastAsia="Times New Roman" w:hAnsi="Times New Roman" w:cs="Times New Roman"/>
          <w:b/>
          <w:color w:val="000000" w:themeColor="text1"/>
          <w:sz w:val="24"/>
          <w:szCs w:val="24"/>
        </w:rPr>
        <w:t>Pentru prevenirea  separ</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rii copilului de p</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rin</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ii s</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 xml:space="preserve">i, precum </w:t>
      </w:r>
      <w:r w:rsidR="00681042" w:rsidRPr="00B000A1">
        <w:rPr>
          <w:rFonts w:ascii="Times New Roman" w:eastAsia="Times New Roman" w:hAnsi="Times New Roman" w:cs="Times New Roman"/>
          <w:b/>
          <w:color w:val="000000" w:themeColor="text1"/>
          <w:sz w:val="24"/>
          <w:szCs w:val="24"/>
        </w:rPr>
        <w:t>ș</w:t>
      </w:r>
      <w:r w:rsidRPr="00B000A1">
        <w:rPr>
          <w:rFonts w:ascii="Times New Roman" w:eastAsia="Times New Roman" w:hAnsi="Times New Roman" w:cs="Times New Roman"/>
          <w:b/>
          <w:color w:val="000000" w:themeColor="text1"/>
          <w:sz w:val="24"/>
          <w:szCs w:val="24"/>
        </w:rPr>
        <w:t>i pentru realizarea protec</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iei speciale a copilului separat, temporar sau definitiv, de p</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rin</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ii s</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i, func</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ioneaz</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 xml:space="preserve"> urm</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toarele tipuri de servicii:</w:t>
      </w:r>
    </w:p>
    <w:p w:rsidR="00E60429" w:rsidRPr="00B000A1" w:rsidRDefault="00E60429" w:rsidP="00AA35F0">
      <w:pPr>
        <w:pStyle w:val="ListParagraph"/>
        <w:numPr>
          <w:ilvl w:val="0"/>
          <w:numId w:val="34"/>
        </w:numPr>
        <w:spacing w:after="0" w:line="240" w:lineRule="auto"/>
        <w:rPr>
          <w:rFonts w:ascii="Times New Roman" w:eastAsia="Times New Roman" w:hAnsi="Times New Roman" w:cs="Times New Roman"/>
          <w:b/>
          <w:color w:val="000000" w:themeColor="text1"/>
          <w:sz w:val="24"/>
          <w:szCs w:val="24"/>
        </w:rPr>
      </w:pPr>
      <w:r w:rsidRPr="00B000A1">
        <w:rPr>
          <w:rFonts w:ascii="Times New Roman" w:eastAsia="Times New Roman" w:hAnsi="Times New Roman" w:cs="Times New Roman"/>
          <w:b/>
          <w:color w:val="000000" w:themeColor="text1"/>
          <w:sz w:val="24"/>
          <w:szCs w:val="24"/>
        </w:rPr>
        <w:t>Servicii de tip familial</w:t>
      </w:r>
    </w:p>
    <w:p w:rsidR="00E60429" w:rsidRPr="00B000A1" w:rsidRDefault="00E60429" w:rsidP="00AA35F0">
      <w:pPr>
        <w:pStyle w:val="ListParagraph"/>
        <w:numPr>
          <w:ilvl w:val="0"/>
          <w:numId w:val="34"/>
        </w:numPr>
        <w:spacing w:after="0" w:line="240" w:lineRule="auto"/>
        <w:rPr>
          <w:rFonts w:ascii="Times New Roman" w:eastAsia="Times New Roman" w:hAnsi="Times New Roman" w:cs="Times New Roman"/>
          <w:b/>
          <w:color w:val="000000" w:themeColor="text1"/>
          <w:sz w:val="24"/>
          <w:szCs w:val="24"/>
        </w:rPr>
      </w:pPr>
      <w:r w:rsidRPr="00B000A1">
        <w:rPr>
          <w:rFonts w:ascii="Times New Roman" w:eastAsia="Times New Roman" w:hAnsi="Times New Roman" w:cs="Times New Roman"/>
          <w:b/>
          <w:color w:val="000000" w:themeColor="text1"/>
          <w:sz w:val="24"/>
          <w:szCs w:val="24"/>
        </w:rPr>
        <w:t>Servicii de tip reziden</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ial</w:t>
      </w:r>
    </w:p>
    <w:p w:rsidR="00E60429" w:rsidRDefault="00E60429" w:rsidP="00E60429">
      <w:pPr>
        <w:spacing w:after="0" w:line="240" w:lineRule="auto"/>
        <w:rPr>
          <w:rFonts w:ascii="Times New Roman" w:eastAsia="Times New Roman" w:hAnsi="Times New Roman" w:cs="Times New Roman"/>
          <w:b/>
          <w:color w:val="000000" w:themeColor="text1"/>
          <w:sz w:val="24"/>
          <w:szCs w:val="24"/>
        </w:rPr>
      </w:pPr>
    </w:p>
    <w:p w:rsidR="00551AD6" w:rsidRPr="00B000A1" w:rsidRDefault="00551AD6" w:rsidP="00E60429">
      <w:pPr>
        <w:spacing w:after="0" w:line="240" w:lineRule="auto"/>
        <w:rPr>
          <w:rFonts w:ascii="Times New Roman" w:eastAsia="Times New Roman" w:hAnsi="Times New Roman" w:cs="Times New Roman"/>
          <w:b/>
          <w:color w:val="000000" w:themeColor="text1"/>
          <w:sz w:val="24"/>
          <w:szCs w:val="24"/>
        </w:rPr>
      </w:pPr>
    </w:p>
    <w:p w:rsidR="00E60429" w:rsidRPr="00B000A1" w:rsidRDefault="00E60429" w:rsidP="00AA35F0">
      <w:pPr>
        <w:pStyle w:val="ListParagraph"/>
        <w:numPr>
          <w:ilvl w:val="0"/>
          <w:numId w:val="35"/>
        </w:numPr>
        <w:spacing w:after="0" w:line="240" w:lineRule="auto"/>
        <w:ind w:left="284" w:hanging="284"/>
        <w:rPr>
          <w:rFonts w:ascii="Times New Roman" w:eastAsia="Times New Roman" w:hAnsi="Times New Roman" w:cs="Times New Roman"/>
          <w:color w:val="000000" w:themeColor="text1"/>
          <w:sz w:val="24"/>
          <w:szCs w:val="24"/>
        </w:rPr>
      </w:pPr>
      <w:r w:rsidRPr="00B000A1">
        <w:rPr>
          <w:rFonts w:ascii="Times New Roman" w:eastAsia="Times New Roman" w:hAnsi="Times New Roman" w:cs="Times New Roman"/>
          <w:b/>
          <w:color w:val="000000" w:themeColor="text1"/>
          <w:sz w:val="24"/>
          <w:szCs w:val="24"/>
        </w:rPr>
        <w:t xml:space="preserve">Sistemul alternativ </w:t>
      </w:r>
      <w:r w:rsidRPr="00B000A1">
        <w:rPr>
          <w:rFonts w:ascii="Times New Roman" w:eastAsia="Times New Roman" w:hAnsi="Times New Roman" w:cs="Times New Roman"/>
          <w:color w:val="000000" w:themeColor="text1"/>
          <w:sz w:val="24"/>
          <w:szCs w:val="24"/>
        </w:rPr>
        <w:t>de protec</w:t>
      </w:r>
      <w:r w:rsidR="00681042" w:rsidRPr="00B000A1">
        <w:rPr>
          <w:rFonts w:ascii="Times New Roman" w:eastAsia="Times New Roman" w:hAnsi="Times New Roman" w:cs="Times New Roman"/>
          <w:color w:val="000000" w:themeColor="text1"/>
          <w:sz w:val="24"/>
          <w:szCs w:val="24"/>
        </w:rPr>
        <w:t>ț</w:t>
      </w:r>
      <w:r w:rsidRPr="00B000A1">
        <w:rPr>
          <w:rFonts w:ascii="Times New Roman" w:eastAsia="Times New Roman" w:hAnsi="Times New Roman" w:cs="Times New Roman"/>
          <w:color w:val="000000" w:themeColor="text1"/>
          <w:sz w:val="24"/>
          <w:szCs w:val="24"/>
        </w:rPr>
        <w:t>ie cuprinde plasamentul copiilor la rude p</w:t>
      </w:r>
      <w:r w:rsidR="00681042" w:rsidRPr="00B000A1">
        <w:rPr>
          <w:rFonts w:ascii="Times New Roman" w:eastAsia="Times New Roman" w:hAnsi="Times New Roman" w:cs="Times New Roman"/>
          <w:color w:val="000000" w:themeColor="text1"/>
          <w:sz w:val="24"/>
          <w:szCs w:val="24"/>
        </w:rPr>
        <w:t>ână</w:t>
      </w:r>
      <w:r w:rsidRPr="00B000A1">
        <w:rPr>
          <w:rFonts w:ascii="Times New Roman" w:eastAsia="Times New Roman" w:hAnsi="Times New Roman" w:cs="Times New Roman"/>
          <w:color w:val="000000" w:themeColor="text1"/>
          <w:sz w:val="24"/>
          <w:szCs w:val="24"/>
        </w:rPr>
        <w:t xml:space="preserve"> la gradul al IV-lea inclusiv, </w:t>
      </w:r>
      <w:r w:rsidRPr="00B000A1">
        <w:rPr>
          <w:rFonts w:ascii="Times New Roman" w:eastAsia="Times New Roman" w:hAnsi="Times New Roman" w:cs="Times New Roman"/>
          <w:b/>
          <w:color w:val="000000" w:themeColor="text1"/>
          <w:sz w:val="24"/>
          <w:szCs w:val="24"/>
        </w:rPr>
        <w:t>plasamentul la alt</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 xml:space="preserve"> familie sau persoan</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 tutel</w:t>
      </w:r>
      <w:r w:rsidR="00681042"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color w:val="000000" w:themeColor="text1"/>
          <w:sz w:val="24"/>
          <w:szCs w:val="24"/>
        </w:rPr>
        <w:t>.</w:t>
      </w:r>
    </w:p>
    <w:p w:rsidR="00E60429" w:rsidRPr="00B000A1" w:rsidRDefault="00E60429" w:rsidP="00E60429">
      <w:pPr>
        <w:spacing w:after="0" w:line="240" w:lineRule="auto"/>
        <w:ind w:left="360"/>
        <w:rPr>
          <w:rFonts w:ascii="Times New Roman" w:eastAsia="Times New Roman" w:hAnsi="Times New Roman" w:cs="Times New Roman"/>
          <w:color w:val="000000" w:themeColor="text1"/>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5"/>
        <w:gridCol w:w="3960"/>
      </w:tblGrid>
      <w:tr w:rsidR="00FD62CF" w:rsidRPr="00967774" w:rsidTr="00FD62CF">
        <w:trPr>
          <w:tblCellSpacing w:w="0" w:type="dxa"/>
        </w:trPr>
        <w:tc>
          <w:tcPr>
            <w:tcW w:w="5215" w:type="dxa"/>
            <w:shd w:val="clear" w:color="auto" w:fill="auto"/>
          </w:tcPr>
          <w:p w:rsidR="00FD62CF" w:rsidRPr="00967774" w:rsidRDefault="00FD62CF" w:rsidP="00973472">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fr-FR"/>
              </w:rPr>
            </w:pPr>
            <w:proofErr w:type="spellStart"/>
            <w:r w:rsidRPr="00967774">
              <w:rPr>
                <w:rFonts w:ascii="Times New Roman" w:eastAsia="Times New Roman" w:hAnsi="Times New Roman" w:cs="Times New Roman"/>
                <w:b/>
                <w:color w:val="000000" w:themeColor="text1"/>
                <w:sz w:val="24"/>
                <w:szCs w:val="24"/>
                <w:lang w:val="fr-FR"/>
              </w:rPr>
              <w:t>Protecția</w:t>
            </w:r>
            <w:proofErr w:type="spellEnd"/>
            <w:r w:rsidRPr="00967774">
              <w:rPr>
                <w:rFonts w:ascii="Times New Roman" w:eastAsia="Times New Roman" w:hAnsi="Times New Roman" w:cs="Times New Roman"/>
                <w:b/>
                <w:color w:val="000000" w:themeColor="text1"/>
                <w:sz w:val="24"/>
                <w:szCs w:val="24"/>
                <w:lang w:val="fr-FR"/>
              </w:rPr>
              <w:t xml:space="preserve"> </w:t>
            </w:r>
            <w:proofErr w:type="spellStart"/>
            <w:r w:rsidRPr="00967774">
              <w:rPr>
                <w:rFonts w:ascii="Times New Roman" w:eastAsia="Times New Roman" w:hAnsi="Times New Roman" w:cs="Times New Roman"/>
                <w:b/>
                <w:color w:val="000000" w:themeColor="text1"/>
                <w:sz w:val="24"/>
                <w:szCs w:val="24"/>
                <w:lang w:val="fr-FR"/>
              </w:rPr>
              <w:t>specială</w:t>
            </w:r>
            <w:proofErr w:type="spellEnd"/>
            <w:r w:rsidRPr="00967774">
              <w:rPr>
                <w:rFonts w:ascii="Times New Roman" w:eastAsia="Times New Roman" w:hAnsi="Times New Roman" w:cs="Times New Roman"/>
                <w:b/>
                <w:color w:val="000000" w:themeColor="text1"/>
                <w:sz w:val="24"/>
                <w:szCs w:val="24"/>
                <w:lang w:val="fr-FR"/>
              </w:rPr>
              <w:t xml:space="preserve"> a </w:t>
            </w:r>
            <w:proofErr w:type="spellStart"/>
            <w:r w:rsidRPr="00967774">
              <w:rPr>
                <w:rFonts w:ascii="Times New Roman" w:eastAsia="Times New Roman" w:hAnsi="Times New Roman" w:cs="Times New Roman"/>
                <w:b/>
                <w:color w:val="000000" w:themeColor="text1"/>
                <w:sz w:val="24"/>
                <w:szCs w:val="24"/>
                <w:lang w:val="fr-FR"/>
              </w:rPr>
              <w:t>copilului</w:t>
            </w:r>
            <w:proofErr w:type="spellEnd"/>
            <w:r w:rsidRPr="00967774">
              <w:rPr>
                <w:rFonts w:ascii="Times New Roman" w:eastAsia="Times New Roman" w:hAnsi="Times New Roman" w:cs="Times New Roman"/>
                <w:b/>
                <w:color w:val="000000" w:themeColor="text1"/>
                <w:sz w:val="24"/>
                <w:szCs w:val="24"/>
                <w:lang w:val="fr-FR"/>
              </w:rPr>
              <w:t xml:space="preserve"> </w:t>
            </w:r>
            <w:proofErr w:type="spellStart"/>
            <w:r w:rsidRPr="00967774">
              <w:rPr>
                <w:rFonts w:ascii="Times New Roman" w:eastAsia="Times New Roman" w:hAnsi="Times New Roman" w:cs="Times New Roman"/>
                <w:b/>
                <w:color w:val="000000" w:themeColor="text1"/>
                <w:sz w:val="24"/>
                <w:szCs w:val="24"/>
                <w:lang w:val="fr-FR"/>
              </w:rPr>
              <w:t>în</w:t>
            </w:r>
            <w:proofErr w:type="spellEnd"/>
            <w:r w:rsidRPr="00967774">
              <w:rPr>
                <w:rFonts w:ascii="Times New Roman" w:eastAsia="Times New Roman" w:hAnsi="Times New Roman" w:cs="Times New Roman"/>
                <w:b/>
                <w:color w:val="000000" w:themeColor="text1"/>
                <w:sz w:val="24"/>
                <w:szCs w:val="24"/>
                <w:lang w:val="fr-FR"/>
              </w:rPr>
              <w:t xml:space="preserve"> </w:t>
            </w:r>
            <w:proofErr w:type="spellStart"/>
            <w:r w:rsidRPr="00967774">
              <w:rPr>
                <w:rFonts w:ascii="Times New Roman" w:eastAsia="Times New Roman" w:hAnsi="Times New Roman" w:cs="Times New Roman"/>
                <w:b/>
                <w:color w:val="000000" w:themeColor="text1"/>
                <w:sz w:val="24"/>
                <w:szCs w:val="24"/>
                <w:lang w:val="fr-FR"/>
              </w:rPr>
              <w:t>servicii</w:t>
            </w:r>
            <w:proofErr w:type="spellEnd"/>
            <w:r w:rsidRPr="00967774">
              <w:rPr>
                <w:rFonts w:ascii="Times New Roman" w:eastAsia="Times New Roman" w:hAnsi="Times New Roman" w:cs="Times New Roman"/>
                <w:b/>
                <w:color w:val="000000" w:themeColor="text1"/>
                <w:sz w:val="24"/>
                <w:szCs w:val="24"/>
                <w:lang w:val="fr-FR"/>
              </w:rPr>
              <w:t xml:space="preserve"> de </w:t>
            </w:r>
            <w:proofErr w:type="spellStart"/>
            <w:r w:rsidRPr="00967774">
              <w:rPr>
                <w:rFonts w:ascii="Times New Roman" w:eastAsia="Times New Roman" w:hAnsi="Times New Roman" w:cs="Times New Roman"/>
                <w:b/>
                <w:color w:val="000000" w:themeColor="text1"/>
                <w:sz w:val="24"/>
                <w:szCs w:val="24"/>
                <w:lang w:val="fr-FR"/>
              </w:rPr>
              <w:t>tip</w:t>
            </w:r>
            <w:proofErr w:type="spellEnd"/>
            <w:r w:rsidRPr="00967774">
              <w:rPr>
                <w:rFonts w:ascii="Times New Roman" w:eastAsia="Times New Roman" w:hAnsi="Times New Roman" w:cs="Times New Roman"/>
                <w:b/>
                <w:color w:val="000000" w:themeColor="text1"/>
                <w:sz w:val="24"/>
                <w:szCs w:val="24"/>
                <w:lang w:val="fr-FR"/>
              </w:rPr>
              <w:t xml:space="preserve"> familial</w:t>
            </w:r>
          </w:p>
        </w:tc>
        <w:tc>
          <w:tcPr>
            <w:tcW w:w="3960" w:type="dxa"/>
            <w:shd w:val="clear" w:color="auto" w:fill="auto"/>
          </w:tcPr>
          <w:p w:rsidR="00FD62CF" w:rsidRPr="00967774" w:rsidRDefault="00FD62CF" w:rsidP="00973472">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n-US"/>
              </w:rPr>
            </w:pPr>
            <w:proofErr w:type="spellStart"/>
            <w:proofErr w:type="gramStart"/>
            <w:r w:rsidRPr="00967774">
              <w:rPr>
                <w:rFonts w:ascii="Times New Roman" w:eastAsia="Times New Roman" w:hAnsi="Times New Roman" w:cs="Times New Roman"/>
                <w:b/>
                <w:bCs/>
                <w:color w:val="000000" w:themeColor="text1"/>
                <w:sz w:val="24"/>
                <w:szCs w:val="24"/>
                <w:lang w:val="en-US"/>
              </w:rPr>
              <w:t>Nr.copii</w:t>
            </w:r>
            <w:proofErr w:type="spellEnd"/>
            <w:proofErr w:type="gramEnd"/>
            <w:r w:rsidRPr="00967774">
              <w:rPr>
                <w:rFonts w:ascii="Times New Roman" w:eastAsia="Times New Roman" w:hAnsi="Times New Roman" w:cs="Times New Roman"/>
                <w:b/>
                <w:bCs/>
                <w:color w:val="000000" w:themeColor="text1"/>
                <w:sz w:val="24"/>
                <w:szCs w:val="24"/>
                <w:lang w:val="en-US"/>
              </w:rPr>
              <w:t xml:space="preserve"> </w:t>
            </w:r>
            <w:r w:rsidRPr="00967774">
              <w:rPr>
                <w:rFonts w:ascii="Times New Roman" w:eastAsia="Times New Roman" w:hAnsi="Times New Roman" w:cs="Times New Roman"/>
                <w:b/>
                <w:color w:val="000000" w:themeColor="text1"/>
                <w:sz w:val="24"/>
                <w:szCs w:val="24"/>
                <w:lang w:val="en-US"/>
              </w:rPr>
              <w:br/>
            </w:r>
            <w:proofErr w:type="spellStart"/>
            <w:r w:rsidRPr="00967774">
              <w:rPr>
                <w:rFonts w:ascii="Times New Roman" w:eastAsia="Times New Roman" w:hAnsi="Times New Roman" w:cs="Times New Roman"/>
                <w:b/>
                <w:bCs/>
                <w:color w:val="000000" w:themeColor="text1"/>
                <w:sz w:val="24"/>
                <w:szCs w:val="24"/>
                <w:lang w:val="en-US"/>
              </w:rPr>
              <w:t>Decembrie</w:t>
            </w:r>
            <w:proofErr w:type="spellEnd"/>
            <w:r w:rsidRPr="00967774">
              <w:rPr>
                <w:rFonts w:ascii="Times New Roman" w:eastAsia="Times New Roman" w:hAnsi="Times New Roman" w:cs="Times New Roman"/>
                <w:b/>
                <w:bCs/>
                <w:color w:val="000000" w:themeColor="text1"/>
                <w:sz w:val="24"/>
                <w:szCs w:val="24"/>
                <w:lang w:val="en-US"/>
              </w:rPr>
              <w:t xml:space="preserve"> 2018</w:t>
            </w:r>
          </w:p>
        </w:tc>
      </w:tr>
      <w:tr w:rsidR="00FD62CF" w:rsidRPr="00967774" w:rsidTr="00FD62CF">
        <w:trPr>
          <w:tblCellSpacing w:w="0" w:type="dxa"/>
        </w:trPr>
        <w:tc>
          <w:tcPr>
            <w:tcW w:w="5215" w:type="dxa"/>
            <w:shd w:val="clear" w:color="auto" w:fill="auto"/>
          </w:tcPr>
          <w:p w:rsidR="00FD62CF" w:rsidRPr="00967774" w:rsidRDefault="00FD62CF" w:rsidP="002D3CF4">
            <w:pPr>
              <w:spacing w:before="100" w:beforeAutospacing="1" w:after="100" w:afterAutospacing="1" w:line="240" w:lineRule="auto"/>
              <w:rPr>
                <w:rFonts w:ascii="Times New Roman" w:eastAsia="Times New Roman" w:hAnsi="Times New Roman" w:cs="Times New Roman"/>
                <w:color w:val="000000" w:themeColor="text1"/>
                <w:sz w:val="24"/>
                <w:szCs w:val="24"/>
                <w:lang w:val="fr-FR"/>
              </w:rPr>
            </w:pPr>
            <w:proofErr w:type="spellStart"/>
            <w:r w:rsidRPr="00967774">
              <w:rPr>
                <w:rFonts w:ascii="Times New Roman" w:eastAsia="Times New Roman" w:hAnsi="Times New Roman" w:cs="Times New Roman"/>
                <w:color w:val="000000" w:themeColor="text1"/>
                <w:sz w:val="24"/>
                <w:szCs w:val="24"/>
                <w:lang w:val="fr-FR"/>
              </w:rPr>
              <w:t>Plasament</w:t>
            </w:r>
            <w:proofErr w:type="spellEnd"/>
            <w:r w:rsidRPr="00967774">
              <w:rPr>
                <w:rFonts w:ascii="Times New Roman" w:eastAsia="Times New Roman" w:hAnsi="Times New Roman" w:cs="Times New Roman"/>
                <w:color w:val="000000" w:themeColor="text1"/>
                <w:sz w:val="24"/>
                <w:szCs w:val="24"/>
                <w:lang w:val="fr-FR"/>
              </w:rPr>
              <w:t xml:space="preserve"> familial </w:t>
            </w:r>
          </w:p>
        </w:tc>
        <w:tc>
          <w:tcPr>
            <w:tcW w:w="3960" w:type="dxa"/>
            <w:shd w:val="clear" w:color="auto" w:fill="auto"/>
          </w:tcPr>
          <w:p w:rsidR="00FD62CF" w:rsidRPr="00967774" w:rsidRDefault="00FD62CF" w:rsidP="002D3CF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fr-FR"/>
              </w:rPr>
            </w:pPr>
            <w:r w:rsidRPr="00967774">
              <w:rPr>
                <w:rFonts w:ascii="Times New Roman" w:eastAsia="Times New Roman" w:hAnsi="Times New Roman" w:cs="Times New Roman"/>
                <w:color w:val="000000" w:themeColor="text1"/>
                <w:sz w:val="24"/>
                <w:szCs w:val="24"/>
                <w:lang w:val="fr-FR"/>
              </w:rPr>
              <w:t>338</w:t>
            </w:r>
          </w:p>
        </w:tc>
      </w:tr>
    </w:tbl>
    <w:p w:rsidR="00E60429" w:rsidRDefault="00E60429" w:rsidP="00E60429">
      <w:pPr>
        <w:spacing w:after="0" w:line="240" w:lineRule="auto"/>
        <w:rPr>
          <w:rFonts w:ascii="Times New Roman" w:eastAsia="Times New Roman" w:hAnsi="Times New Roman" w:cs="Times New Roman"/>
          <w:b/>
          <w:color w:val="000000" w:themeColor="text1"/>
          <w:sz w:val="24"/>
          <w:szCs w:val="24"/>
        </w:rPr>
      </w:pPr>
    </w:p>
    <w:p w:rsidR="00551AD6" w:rsidRPr="00B000A1" w:rsidRDefault="00551AD6" w:rsidP="00E60429">
      <w:pPr>
        <w:spacing w:after="0" w:line="240" w:lineRule="auto"/>
        <w:rPr>
          <w:rFonts w:ascii="Times New Roman" w:eastAsia="Times New Roman" w:hAnsi="Times New Roman" w:cs="Times New Roman"/>
          <w:b/>
          <w:color w:val="000000" w:themeColor="text1"/>
          <w:sz w:val="24"/>
          <w:szCs w:val="24"/>
        </w:rPr>
      </w:pPr>
    </w:p>
    <w:p w:rsidR="00E60429" w:rsidRPr="00B000A1" w:rsidRDefault="00E60429" w:rsidP="00E60429">
      <w:pPr>
        <w:spacing w:after="0" w:line="240" w:lineRule="auto"/>
        <w:rPr>
          <w:rFonts w:ascii="Times New Roman" w:eastAsia="Times New Roman" w:hAnsi="Times New Roman" w:cs="Times New Roman"/>
          <w:b/>
          <w:color w:val="000000" w:themeColor="text1"/>
          <w:sz w:val="24"/>
          <w:szCs w:val="24"/>
        </w:rPr>
      </w:pPr>
      <w:r w:rsidRPr="00B000A1">
        <w:rPr>
          <w:rFonts w:ascii="Times New Roman" w:eastAsia="Times New Roman" w:hAnsi="Times New Roman" w:cs="Times New Roman"/>
          <w:b/>
          <w:color w:val="000000" w:themeColor="text1"/>
          <w:sz w:val="24"/>
          <w:szCs w:val="24"/>
        </w:rPr>
        <w:t>2. Protec</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ia copilului separat defintiv sau temporar de p</w:t>
      </w:r>
      <w:r w:rsidR="002D3CF4" w:rsidRPr="00B000A1">
        <w:rPr>
          <w:rFonts w:ascii="Times New Roman" w:eastAsia="Times New Roman" w:hAnsi="Times New Roman" w:cs="Times New Roman"/>
          <w:b/>
          <w:color w:val="000000" w:themeColor="text1"/>
          <w:sz w:val="24"/>
          <w:szCs w:val="24"/>
        </w:rPr>
        <w:t>ă</w:t>
      </w:r>
      <w:r w:rsidRPr="00B000A1">
        <w:rPr>
          <w:rFonts w:ascii="Times New Roman" w:eastAsia="Times New Roman" w:hAnsi="Times New Roman" w:cs="Times New Roman"/>
          <w:b/>
          <w:color w:val="000000" w:themeColor="text1"/>
          <w:sz w:val="24"/>
          <w:szCs w:val="24"/>
        </w:rPr>
        <w:t>rin</w:t>
      </w:r>
      <w:r w:rsidR="002D3CF4"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 xml:space="preserve">i </w:t>
      </w:r>
      <w:r w:rsidR="002D3CF4" w:rsidRPr="00B000A1">
        <w:rPr>
          <w:rFonts w:ascii="Times New Roman" w:eastAsia="Times New Roman" w:hAnsi="Times New Roman" w:cs="Times New Roman"/>
          <w:b/>
          <w:color w:val="000000" w:themeColor="text1"/>
          <w:sz w:val="24"/>
          <w:szCs w:val="24"/>
        </w:rPr>
        <w:t>î</w:t>
      </w:r>
      <w:r w:rsidRPr="00B000A1">
        <w:rPr>
          <w:rFonts w:ascii="Times New Roman" w:eastAsia="Times New Roman" w:hAnsi="Times New Roman" w:cs="Times New Roman"/>
          <w:b/>
          <w:color w:val="000000" w:themeColor="text1"/>
          <w:sz w:val="24"/>
          <w:szCs w:val="24"/>
        </w:rPr>
        <w:t>n sistem reziden</w:t>
      </w:r>
      <w:r w:rsidR="002D3CF4"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ial – centre de plasament, case de tip familial</w:t>
      </w:r>
    </w:p>
    <w:p w:rsidR="00E60429" w:rsidRPr="00B000A1" w:rsidRDefault="00E60429" w:rsidP="00E60429">
      <w:pPr>
        <w:spacing w:after="0" w:line="240" w:lineRule="auto"/>
        <w:rPr>
          <w:rFonts w:ascii="Times New Roman" w:eastAsia="Times New Roman" w:hAnsi="Times New Roman" w:cs="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5"/>
        <w:gridCol w:w="3960"/>
      </w:tblGrid>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FD62CF" w:rsidRPr="00B000A1" w:rsidRDefault="00FD62CF" w:rsidP="00973472">
            <w:pPr>
              <w:spacing w:after="0" w:line="240" w:lineRule="auto"/>
              <w:jc w:val="center"/>
              <w:rPr>
                <w:rFonts w:ascii="Times New Roman" w:eastAsia="Times New Roman" w:hAnsi="Times New Roman" w:cs="Times New Roman"/>
                <w:b/>
                <w:color w:val="000000" w:themeColor="text1"/>
                <w:sz w:val="24"/>
                <w:szCs w:val="24"/>
                <w:lang w:val="en-US"/>
              </w:rPr>
            </w:pPr>
            <w:proofErr w:type="spellStart"/>
            <w:r w:rsidRPr="00B000A1">
              <w:rPr>
                <w:rFonts w:ascii="Times New Roman" w:eastAsia="Times New Roman" w:hAnsi="Times New Roman" w:cs="Times New Roman"/>
                <w:b/>
                <w:color w:val="000000" w:themeColor="text1"/>
                <w:sz w:val="24"/>
                <w:szCs w:val="24"/>
                <w:lang w:val="fr-FR"/>
              </w:rPr>
              <w:t>Protecția</w:t>
            </w:r>
            <w:proofErr w:type="spellEnd"/>
            <w:r w:rsidRPr="00B000A1">
              <w:rPr>
                <w:rFonts w:ascii="Times New Roman" w:eastAsia="Times New Roman" w:hAnsi="Times New Roman" w:cs="Times New Roman"/>
                <w:b/>
                <w:color w:val="000000" w:themeColor="text1"/>
                <w:sz w:val="24"/>
                <w:szCs w:val="24"/>
                <w:lang w:val="fr-FR"/>
              </w:rPr>
              <w:t xml:space="preserve"> </w:t>
            </w:r>
            <w:proofErr w:type="spellStart"/>
            <w:r w:rsidRPr="00B000A1">
              <w:rPr>
                <w:rFonts w:ascii="Times New Roman" w:eastAsia="Times New Roman" w:hAnsi="Times New Roman" w:cs="Times New Roman"/>
                <w:b/>
                <w:color w:val="000000" w:themeColor="text1"/>
                <w:sz w:val="24"/>
                <w:szCs w:val="24"/>
                <w:lang w:val="fr-FR"/>
              </w:rPr>
              <w:t>specială</w:t>
            </w:r>
            <w:proofErr w:type="spellEnd"/>
            <w:r w:rsidRPr="00B000A1">
              <w:rPr>
                <w:rFonts w:ascii="Times New Roman" w:eastAsia="Times New Roman" w:hAnsi="Times New Roman" w:cs="Times New Roman"/>
                <w:b/>
                <w:color w:val="000000" w:themeColor="text1"/>
                <w:sz w:val="24"/>
                <w:szCs w:val="24"/>
                <w:lang w:val="fr-FR"/>
              </w:rPr>
              <w:t xml:space="preserve"> a </w:t>
            </w:r>
            <w:proofErr w:type="spellStart"/>
            <w:r w:rsidRPr="00B000A1">
              <w:rPr>
                <w:rFonts w:ascii="Times New Roman" w:eastAsia="Times New Roman" w:hAnsi="Times New Roman" w:cs="Times New Roman"/>
                <w:b/>
                <w:color w:val="000000" w:themeColor="text1"/>
                <w:sz w:val="24"/>
                <w:szCs w:val="24"/>
                <w:lang w:val="fr-FR"/>
              </w:rPr>
              <w:t>copilului</w:t>
            </w:r>
            <w:proofErr w:type="spellEnd"/>
            <w:r w:rsidRPr="00B000A1">
              <w:rPr>
                <w:rFonts w:ascii="Times New Roman" w:eastAsia="Times New Roman" w:hAnsi="Times New Roman" w:cs="Times New Roman"/>
                <w:b/>
                <w:color w:val="000000" w:themeColor="text1"/>
                <w:sz w:val="24"/>
                <w:szCs w:val="24"/>
                <w:lang w:val="fr-FR"/>
              </w:rPr>
              <w:t xml:space="preserve"> </w:t>
            </w:r>
            <w:proofErr w:type="spellStart"/>
            <w:r w:rsidRPr="00B000A1">
              <w:rPr>
                <w:rFonts w:ascii="Times New Roman" w:eastAsia="Times New Roman" w:hAnsi="Times New Roman" w:cs="Times New Roman"/>
                <w:b/>
                <w:color w:val="000000" w:themeColor="text1"/>
                <w:sz w:val="24"/>
                <w:szCs w:val="24"/>
                <w:lang w:val="fr-FR"/>
              </w:rPr>
              <w:t>în</w:t>
            </w:r>
            <w:proofErr w:type="spellEnd"/>
            <w:r w:rsidRPr="00B000A1">
              <w:rPr>
                <w:rFonts w:ascii="Times New Roman" w:eastAsia="Times New Roman" w:hAnsi="Times New Roman" w:cs="Times New Roman"/>
                <w:b/>
                <w:color w:val="000000" w:themeColor="text1"/>
                <w:sz w:val="24"/>
                <w:szCs w:val="24"/>
                <w:lang w:val="fr-FR"/>
              </w:rPr>
              <w:t xml:space="preserve"> </w:t>
            </w:r>
            <w:proofErr w:type="spellStart"/>
            <w:r w:rsidRPr="00B000A1">
              <w:rPr>
                <w:rFonts w:ascii="Times New Roman" w:eastAsia="Times New Roman" w:hAnsi="Times New Roman" w:cs="Times New Roman"/>
                <w:b/>
                <w:color w:val="000000" w:themeColor="text1"/>
                <w:sz w:val="24"/>
                <w:szCs w:val="24"/>
                <w:lang w:val="fr-FR"/>
              </w:rPr>
              <w:t>servicii</w:t>
            </w:r>
            <w:proofErr w:type="spellEnd"/>
            <w:r w:rsidRPr="00B000A1">
              <w:rPr>
                <w:rFonts w:ascii="Times New Roman" w:eastAsia="Times New Roman" w:hAnsi="Times New Roman" w:cs="Times New Roman"/>
                <w:b/>
                <w:color w:val="000000" w:themeColor="text1"/>
                <w:sz w:val="24"/>
                <w:szCs w:val="24"/>
                <w:lang w:val="fr-FR"/>
              </w:rPr>
              <w:t xml:space="preserve"> de </w:t>
            </w:r>
            <w:proofErr w:type="spellStart"/>
            <w:r w:rsidRPr="00B000A1">
              <w:rPr>
                <w:rFonts w:ascii="Times New Roman" w:eastAsia="Times New Roman" w:hAnsi="Times New Roman" w:cs="Times New Roman"/>
                <w:b/>
                <w:color w:val="000000" w:themeColor="text1"/>
                <w:sz w:val="24"/>
                <w:szCs w:val="24"/>
                <w:lang w:val="fr-FR"/>
              </w:rPr>
              <w:t>tip</w:t>
            </w:r>
            <w:proofErr w:type="spellEnd"/>
            <w:r w:rsidRPr="00B000A1">
              <w:rPr>
                <w:rFonts w:ascii="Times New Roman" w:eastAsia="Times New Roman" w:hAnsi="Times New Roman" w:cs="Times New Roman"/>
                <w:b/>
                <w:color w:val="000000" w:themeColor="text1"/>
                <w:sz w:val="24"/>
                <w:szCs w:val="24"/>
                <w:lang w:val="fr-FR"/>
              </w:rPr>
              <w:t xml:space="preserve"> </w:t>
            </w:r>
            <w:proofErr w:type="spellStart"/>
            <w:r w:rsidRPr="00B000A1">
              <w:rPr>
                <w:rFonts w:ascii="Times New Roman" w:eastAsia="Times New Roman" w:hAnsi="Times New Roman" w:cs="Times New Roman"/>
                <w:b/>
                <w:color w:val="000000" w:themeColor="text1"/>
                <w:sz w:val="24"/>
                <w:szCs w:val="24"/>
                <w:lang w:val="fr-FR"/>
              </w:rPr>
              <w:t>rezidențial</w:t>
            </w:r>
            <w:proofErr w:type="spellEnd"/>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FD62CF" w:rsidRPr="00B000A1" w:rsidRDefault="00FD62CF" w:rsidP="00973472">
            <w:pPr>
              <w:spacing w:after="0" w:line="240" w:lineRule="auto"/>
              <w:jc w:val="center"/>
              <w:rPr>
                <w:rFonts w:ascii="Times New Roman" w:eastAsia="Times New Roman" w:hAnsi="Times New Roman" w:cs="Times New Roman"/>
                <w:b/>
                <w:color w:val="000000" w:themeColor="text1"/>
                <w:sz w:val="24"/>
                <w:szCs w:val="24"/>
                <w:lang w:val="en-US"/>
              </w:rPr>
            </w:pPr>
            <w:r w:rsidRPr="00B000A1">
              <w:rPr>
                <w:rFonts w:ascii="Times New Roman" w:eastAsia="Times New Roman" w:hAnsi="Times New Roman" w:cs="Times New Roman"/>
                <w:b/>
                <w:color w:val="000000" w:themeColor="text1"/>
                <w:sz w:val="24"/>
                <w:szCs w:val="24"/>
                <w:lang w:val="en-US"/>
              </w:rPr>
              <w:t xml:space="preserve">Nr. </w:t>
            </w:r>
            <w:proofErr w:type="spellStart"/>
            <w:r w:rsidRPr="00B000A1">
              <w:rPr>
                <w:rFonts w:ascii="Times New Roman" w:eastAsia="Times New Roman" w:hAnsi="Times New Roman" w:cs="Times New Roman"/>
                <w:b/>
                <w:color w:val="000000" w:themeColor="text1"/>
                <w:sz w:val="24"/>
                <w:szCs w:val="24"/>
                <w:lang w:val="en-US"/>
              </w:rPr>
              <w:t>copii</w:t>
            </w:r>
            <w:proofErr w:type="spellEnd"/>
          </w:p>
          <w:p w:rsidR="00FD62CF" w:rsidRPr="00B000A1" w:rsidRDefault="00FD62CF" w:rsidP="00973472">
            <w:pPr>
              <w:spacing w:after="0" w:line="240" w:lineRule="auto"/>
              <w:jc w:val="center"/>
              <w:rPr>
                <w:rFonts w:ascii="Times New Roman" w:eastAsia="Times New Roman" w:hAnsi="Times New Roman" w:cs="Times New Roman"/>
                <w:b/>
                <w:color w:val="000000" w:themeColor="text1"/>
                <w:sz w:val="24"/>
                <w:szCs w:val="24"/>
                <w:lang w:val="en-US"/>
              </w:rPr>
            </w:pPr>
            <w:proofErr w:type="spellStart"/>
            <w:r w:rsidRPr="00B000A1">
              <w:rPr>
                <w:rFonts w:ascii="Times New Roman" w:eastAsia="Times New Roman" w:hAnsi="Times New Roman" w:cs="Times New Roman"/>
                <w:b/>
                <w:color w:val="000000" w:themeColor="text1"/>
                <w:sz w:val="24"/>
                <w:szCs w:val="24"/>
                <w:lang w:val="en-US"/>
              </w:rPr>
              <w:t>Decembrie</w:t>
            </w:r>
            <w:proofErr w:type="spellEnd"/>
            <w:r w:rsidRPr="00B000A1">
              <w:rPr>
                <w:rFonts w:ascii="Times New Roman" w:eastAsia="Times New Roman" w:hAnsi="Times New Roman" w:cs="Times New Roman"/>
                <w:b/>
                <w:color w:val="000000" w:themeColor="text1"/>
                <w:sz w:val="24"/>
                <w:szCs w:val="24"/>
                <w:lang w:val="en-US"/>
              </w:rPr>
              <w:t xml:space="preserve"> 2018</w:t>
            </w:r>
          </w:p>
        </w:tc>
      </w:tr>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 xml:space="preserve">Centre de </w:t>
            </w:r>
            <w:proofErr w:type="spellStart"/>
            <w:r w:rsidRPr="00B000A1">
              <w:rPr>
                <w:rFonts w:ascii="Times New Roman" w:eastAsia="Times New Roman" w:hAnsi="Times New Roman" w:cs="Times New Roman"/>
                <w:color w:val="000000" w:themeColor="text1"/>
                <w:sz w:val="24"/>
                <w:szCs w:val="24"/>
                <w:lang w:val="en-US"/>
              </w:rPr>
              <w:t>plasament</w:t>
            </w:r>
            <w:proofErr w:type="spellEnd"/>
            <w:r w:rsidRPr="00B000A1">
              <w:rPr>
                <w:rFonts w:ascii="Times New Roman" w:eastAsia="Times New Roman" w:hAnsi="Times New Roman" w:cs="Times New Roman"/>
                <w:color w:val="000000" w:themeColor="text1"/>
                <w:sz w:val="24"/>
                <w:szCs w:val="24"/>
                <w:lang w:val="en-US"/>
              </w:rPr>
              <w:t xml:space="preserve"> modulate </w:t>
            </w:r>
          </w:p>
        </w:tc>
        <w:tc>
          <w:tcPr>
            <w:tcW w:w="3960"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61</w:t>
            </w:r>
          </w:p>
        </w:tc>
      </w:tr>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 xml:space="preserve">Case de tip familial </w:t>
            </w:r>
            <w:proofErr w:type="spellStart"/>
            <w:proofErr w:type="gramStart"/>
            <w:r w:rsidRPr="00B000A1">
              <w:rPr>
                <w:rFonts w:ascii="Times New Roman" w:eastAsia="Times New Roman" w:hAnsi="Times New Roman" w:cs="Times New Roman"/>
                <w:color w:val="000000" w:themeColor="text1"/>
                <w:sz w:val="24"/>
                <w:szCs w:val="24"/>
                <w:lang w:val="en-US"/>
              </w:rPr>
              <w:t>pt.copilul</w:t>
            </w:r>
            <w:proofErr w:type="spellEnd"/>
            <w:proofErr w:type="gramEnd"/>
            <w:r w:rsidRPr="00B000A1">
              <w:rPr>
                <w:rFonts w:ascii="Times New Roman" w:eastAsia="Times New Roman" w:hAnsi="Times New Roman" w:cs="Times New Roman"/>
                <w:color w:val="000000" w:themeColor="text1"/>
                <w:sz w:val="24"/>
                <w:szCs w:val="24"/>
                <w:lang w:val="en-US"/>
              </w:rPr>
              <w:t xml:space="preserve"> cu </w:t>
            </w:r>
            <w:proofErr w:type="spellStart"/>
            <w:r w:rsidRPr="00B000A1">
              <w:rPr>
                <w:rFonts w:ascii="Times New Roman" w:eastAsia="Times New Roman" w:hAnsi="Times New Roman" w:cs="Times New Roman"/>
                <w:color w:val="000000" w:themeColor="text1"/>
                <w:sz w:val="24"/>
                <w:szCs w:val="24"/>
                <w:lang w:val="en-US"/>
              </w:rPr>
              <w:t>dizabilități</w:t>
            </w:r>
            <w:proofErr w:type="spellEnd"/>
          </w:p>
        </w:tc>
        <w:tc>
          <w:tcPr>
            <w:tcW w:w="3960"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57</w:t>
            </w:r>
          </w:p>
        </w:tc>
      </w:tr>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 xml:space="preserve">Case de tip familial </w:t>
            </w:r>
            <w:proofErr w:type="spellStart"/>
            <w:proofErr w:type="gramStart"/>
            <w:r w:rsidRPr="00B000A1">
              <w:rPr>
                <w:rFonts w:ascii="Times New Roman" w:eastAsia="Times New Roman" w:hAnsi="Times New Roman" w:cs="Times New Roman"/>
                <w:color w:val="000000" w:themeColor="text1"/>
                <w:sz w:val="24"/>
                <w:szCs w:val="24"/>
                <w:lang w:val="en-US"/>
              </w:rPr>
              <w:t>pt.copilul</w:t>
            </w:r>
            <w:proofErr w:type="spellEnd"/>
            <w:proofErr w:type="gramEnd"/>
            <w:r w:rsidRPr="00B000A1">
              <w:rPr>
                <w:rFonts w:ascii="Times New Roman" w:eastAsia="Times New Roman" w:hAnsi="Times New Roman" w:cs="Times New Roman"/>
                <w:color w:val="000000" w:themeColor="text1"/>
                <w:sz w:val="24"/>
                <w:szCs w:val="24"/>
                <w:lang w:val="en-US"/>
              </w:rPr>
              <w:t xml:space="preserve"> </w:t>
            </w:r>
            <w:proofErr w:type="spellStart"/>
            <w:r w:rsidRPr="00B000A1">
              <w:rPr>
                <w:rFonts w:ascii="Times New Roman" w:eastAsia="Times New Roman" w:hAnsi="Times New Roman" w:cs="Times New Roman"/>
                <w:color w:val="000000" w:themeColor="text1"/>
                <w:sz w:val="24"/>
                <w:szCs w:val="24"/>
                <w:lang w:val="en-US"/>
              </w:rPr>
              <w:t>fara</w:t>
            </w:r>
            <w:proofErr w:type="spellEnd"/>
            <w:r w:rsidRPr="00B000A1">
              <w:rPr>
                <w:rFonts w:ascii="Times New Roman" w:eastAsia="Times New Roman" w:hAnsi="Times New Roman" w:cs="Times New Roman"/>
                <w:color w:val="000000" w:themeColor="text1"/>
                <w:sz w:val="24"/>
                <w:szCs w:val="24"/>
                <w:lang w:val="en-US"/>
              </w:rPr>
              <w:t xml:space="preserve"> </w:t>
            </w:r>
            <w:proofErr w:type="spellStart"/>
            <w:r w:rsidRPr="00B000A1">
              <w:rPr>
                <w:rFonts w:ascii="Times New Roman" w:eastAsia="Times New Roman" w:hAnsi="Times New Roman" w:cs="Times New Roman"/>
                <w:color w:val="000000" w:themeColor="text1"/>
                <w:sz w:val="24"/>
                <w:szCs w:val="24"/>
                <w:lang w:val="en-US"/>
              </w:rPr>
              <w:t>dizabilități</w:t>
            </w:r>
            <w:proofErr w:type="spellEnd"/>
          </w:p>
        </w:tc>
        <w:tc>
          <w:tcPr>
            <w:tcW w:w="3960"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76</w:t>
            </w:r>
          </w:p>
        </w:tc>
      </w:tr>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 xml:space="preserve">Alte </w:t>
            </w:r>
            <w:proofErr w:type="spellStart"/>
            <w:r w:rsidRPr="00B000A1">
              <w:rPr>
                <w:rFonts w:ascii="Times New Roman" w:eastAsia="Times New Roman" w:hAnsi="Times New Roman" w:cs="Times New Roman"/>
                <w:color w:val="000000" w:themeColor="text1"/>
                <w:sz w:val="24"/>
                <w:szCs w:val="24"/>
                <w:lang w:val="en-US"/>
              </w:rPr>
              <w:t>servicii</w:t>
            </w:r>
            <w:proofErr w:type="spellEnd"/>
            <w:r w:rsidRPr="00B000A1">
              <w:rPr>
                <w:rFonts w:ascii="Times New Roman" w:eastAsia="Times New Roman" w:hAnsi="Times New Roman" w:cs="Times New Roman"/>
                <w:color w:val="000000" w:themeColor="text1"/>
                <w:sz w:val="24"/>
                <w:szCs w:val="24"/>
                <w:lang w:val="en-US"/>
              </w:rPr>
              <w:t xml:space="preserve"> </w:t>
            </w:r>
            <w:proofErr w:type="spellStart"/>
            <w:r w:rsidRPr="00B000A1">
              <w:rPr>
                <w:rFonts w:ascii="Times New Roman" w:eastAsia="Times New Roman" w:hAnsi="Times New Roman" w:cs="Times New Roman"/>
                <w:color w:val="000000" w:themeColor="text1"/>
                <w:sz w:val="24"/>
                <w:szCs w:val="24"/>
                <w:lang w:val="en-US"/>
              </w:rPr>
              <w:t>rezidențiale</w:t>
            </w:r>
            <w:proofErr w:type="spellEnd"/>
          </w:p>
        </w:tc>
        <w:tc>
          <w:tcPr>
            <w:tcW w:w="3960"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104</w:t>
            </w:r>
          </w:p>
        </w:tc>
      </w:tr>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B000A1">
              <w:rPr>
                <w:rFonts w:ascii="Times New Roman" w:eastAsia="Times New Roman" w:hAnsi="Times New Roman" w:cs="Times New Roman"/>
                <w:color w:val="000000" w:themeColor="text1"/>
                <w:sz w:val="24"/>
                <w:szCs w:val="24"/>
                <w:lang w:val="en-US"/>
              </w:rPr>
              <w:t>Centru</w:t>
            </w:r>
            <w:proofErr w:type="spellEnd"/>
            <w:r w:rsidRPr="00B000A1">
              <w:rPr>
                <w:rFonts w:ascii="Times New Roman" w:eastAsia="Times New Roman" w:hAnsi="Times New Roman" w:cs="Times New Roman"/>
                <w:color w:val="000000" w:themeColor="text1"/>
                <w:sz w:val="24"/>
                <w:szCs w:val="24"/>
                <w:lang w:val="en-US"/>
              </w:rPr>
              <w:t xml:space="preserve"> maternal </w:t>
            </w:r>
          </w:p>
        </w:tc>
        <w:tc>
          <w:tcPr>
            <w:tcW w:w="3960"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13</w:t>
            </w:r>
          </w:p>
        </w:tc>
      </w:tr>
      <w:tr w:rsidR="00FD62CF" w:rsidRPr="00B000A1" w:rsidTr="00FD62CF">
        <w:tc>
          <w:tcPr>
            <w:tcW w:w="5215"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it-IT"/>
              </w:rPr>
            </w:pPr>
            <w:r w:rsidRPr="00B000A1">
              <w:rPr>
                <w:rFonts w:ascii="Times New Roman" w:eastAsia="Times New Roman" w:hAnsi="Times New Roman" w:cs="Times New Roman"/>
                <w:color w:val="000000" w:themeColor="text1"/>
                <w:sz w:val="24"/>
                <w:szCs w:val="24"/>
                <w:lang w:val="it-IT"/>
              </w:rPr>
              <w:t>Total copii/tineri în BPR</w:t>
            </w:r>
          </w:p>
        </w:tc>
        <w:tc>
          <w:tcPr>
            <w:tcW w:w="3960" w:type="dxa"/>
            <w:tcBorders>
              <w:top w:val="single" w:sz="4" w:space="0" w:color="000000"/>
              <w:left w:val="single" w:sz="4" w:space="0" w:color="000000"/>
              <w:bottom w:val="single" w:sz="4" w:space="0" w:color="000000"/>
              <w:right w:val="single" w:sz="4" w:space="0" w:color="000000"/>
            </w:tcBorders>
          </w:tcPr>
          <w:p w:rsidR="00FD62CF" w:rsidRPr="00B000A1" w:rsidRDefault="00FD62CF" w:rsidP="002D3CF4">
            <w:pPr>
              <w:spacing w:after="0" w:line="240" w:lineRule="auto"/>
              <w:jc w:val="center"/>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311</w:t>
            </w:r>
          </w:p>
        </w:tc>
      </w:tr>
    </w:tbl>
    <w:p w:rsidR="0099572A" w:rsidRDefault="0099572A" w:rsidP="00020A4E">
      <w:pPr>
        <w:spacing w:after="0" w:line="240" w:lineRule="auto"/>
        <w:jc w:val="both"/>
        <w:rPr>
          <w:rFonts w:ascii="Times New Roman" w:eastAsia="Times New Roman" w:hAnsi="Times New Roman" w:cs="Times New Roman"/>
          <w:color w:val="000000" w:themeColor="text1"/>
          <w:sz w:val="24"/>
          <w:szCs w:val="24"/>
        </w:rPr>
      </w:pPr>
    </w:p>
    <w:p w:rsidR="00020A4E" w:rsidRPr="00B000A1" w:rsidRDefault="00020A4E" w:rsidP="00020A4E">
      <w:pPr>
        <w:spacing w:after="0" w:line="240" w:lineRule="auto"/>
        <w:jc w:val="both"/>
        <w:rPr>
          <w:rFonts w:ascii="Times New Roman" w:eastAsia="Times New Roman" w:hAnsi="Times New Roman" w:cs="Times New Roman"/>
          <w:color w:val="000000" w:themeColor="text1"/>
          <w:sz w:val="24"/>
          <w:szCs w:val="24"/>
        </w:rPr>
      </w:pPr>
    </w:p>
    <w:p w:rsidR="00E60429" w:rsidRPr="003B1D1A" w:rsidRDefault="00681042" w:rsidP="00F853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E60429" w:rsidRPr="003B1D1A">
        <w:rPr>
          <w:rFonts w:ascii="Times New Roman" w:eastAsia="Times New Roman" w:hAnsi="Times New Roman" w:cs="Times New Roman"/>
          <w:sz w:val="24"/>
          <w:szCs w:val="24"/>
        </w:rPr>
        <w:t>n serviciile reziden</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iale din subordinea DGASPC Satu Mare se afl</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 xml:space="preserve"> copii/tineri separa</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 temporar sau definitiv de ocrotirea p</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rin</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 xml:space="preserve">ilor; copii pentru care a fost dispus </w:t>
      </w:r>
      <w:r>
        <w:rPr>
          <w:rFonts w:ascii="Times New Roman" w:eastAsia="Times New Roman" w:hAnsi="Times New Roman" w:cs="Times New Roman"/>
          <w:sz w:val="24"/>
          <w:szCs w:val="24"/>
        </w:rPr>
        <w:t>î</w:t>
      </w:r>
      <w:r w:rsidR="00E60429" w:rsidRPr="003B1D1A">
        <w:rPr>
          <w:rFonts w:ascii="Times New Roman" w:eastAsia="Times New Roman" w:hAnsi="Times New Roman" w:cs="Times New Roman"/>
          <w:sz w:val="24"/>
          <w:szCs w:val="24"/>
        </w:rPr>
        <w:t>n condi</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iile prezentei legi</w:t>
      </w:r>
      <w:r w:rsidR="00E60429" w:rsidRPr="003B1D1A">
        <w:rPr>
          <w:rFonts w:ascii="Times New Roman" w:eastAsia="Times New Roman" w:hAnsi="Times New Roman" w:cs="Times New Roman"/>
          <w:b/>
          <w:sz w:val="24"/>
          <w:szCs w:val="24"/>
        </w:rPr>
        <w:t xml:space="preserve">- plasament </w:t>
      </w:r>
      <w:r>
        <w:rPr>
          <w:rFonts w:ascii="Times New Roman" w:eastAsia="Times New Roman" w:hAnsi="Times New Roman" w:cs="Times New Roman"/>
          <w:b/>
          <w:sz w:val="24"/>
          <w:szCs w:val="24"/>
        </w:rPr>
        <w:t>î</w:t>
      </w:r>
      <w:r w:rsidR="00E60429" w:rsidRPr="003B1D1A">
        <w:rPr>
          <w:rFonts w:ascii="Times New Roman" w:eastAsia="Times New Roman" w:hAnsi="Times New Roman" w:cs="Times New Roman"/>
          <w:b/>
          <w:sz w:val="24"/>
          <w:szCs w:val="24"/>
        </w:rPr>
        <w:t>n regim de urgen</w:t>
      </w:r>
      <w:r>
        <w:rPr>
          <w:rFonts w:ascii="Times New Roman" w:eastAsia="Times New Roman" w:hAnsi="Times New Roman" w:cs="Times New Roman"/>
          <w:b/>
          <w:sz w:val="24"/>
          <w:szCs w:val="24"/>
        </w:rPr>
        <w:t>ță</w:t>
      </w:r>
      <w:r w:rsidR="00E60429" w:rsidRPr="003B1D1A">
        <w:rPr>
          <w:rFonts w:ascii="Times New Roman" w:eastAsia="Times New Roman" w:hAnsi="Times New Roman" w:cs="Times New Roman"/>
          <w:sz w:val="24"/>
          <w:szCs w:val="24"/>
        </w:rPr>
        <w:t xml:space="preserve">; tinerii care au </w:t>
      </w:r>
      <w:r>
        <w:rPr>
          <w:rFonts w:ascii="Times New Roman" w:eastAsia="Times New Roman" w:hAnsi="Times New Roman" w:cs="Times New Roman"/>
          <w:sz w:val="24"/>
          <w:szCs w:val="24"/>
        </w:rPr>
        <w:t>î</w:t>
      </w:r>
      <w:r w:rsidR="00E60429" w:rsidRPr="003B1D1A">
        <w:rPr>
          <w:rFonts w:ascii="Times New Roman" w:eastAsia="Times New Roman" w:hAnsi="Times New Roman" w:cs="Times New Roman"/>
          <w:sz w:val="24"/>
          <w:szCs w:val="24"/>
        </w:rPr>
        <w:t>mplinit v</w:t>
      </w:r>
      <w:r>
        <w:rPr>
          <w:rFonts w:ascii="Times New Roman" w:eastAsia="Times New Roman" w:hAnsi="Times New Roman" w:cs="Times New Roman"/>
          <w:sz w:val="24"/>
          <w:szCs w:val="24"/>
        </w:rPr>
        <w:t>â</w:t>
      </w:r>
      <w:r w:rsidR="00E60429" w:rsidRPr="003B1D1A">
        <w:rPr>
          <w:rFonts w:ascii="Times New Roman" w:eastAsia="Times New Roman" w:hAnsi="Times New Roman" w:cs="Times New Roman"/>
          <w:sz w:val="24"/>
          <w:szCs w:val="24"/>
        </w:rPr>
        <w:t xml:space="preserve">rsta de 18 ani </w:t>
      </w:r>
      <w:r>
        <w:rPr>
          <w:rFonts w:ascii="Times New Roman" w:eastAsia="Times New Roman" w:hAnsi="Times New Roman" w:cs="Times New Roman"/>
          <w:sz w:val="24"/>
          <w:szCs w:val="24"/>
        </w:rPr>
        <w:t>ș</w:t>
      </w:r>
      <w:r w:rsidR="00E60429" w:rsidRPr="003B1D1A">
        <w:rPr>
          <w:rFonts w:ascii="Times New Roman" w:eastAsia="Times New Roman" w:hAnsi="Times New Roman" w:cs="Times New Roman"/>
          <w:sz w:val="24"/>
          <w:szCs w:val="24"/>
        </w:rPr>
        <w:t>i care beneficiaz</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00E60429" w:rsidRPr="003B1D1A">
        <w:rPr>
          <w:rFonts w:ascii="Times New Roman" w:eastAsia="Times New Roman" w:hAnsi="Times New Roman" w:cs="Times New Roman"/>
          <w:sz w:val="24"/>
          <w:szCs w:val="24"/>
        </w:rPr>
        <w:t>n condi</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iile legii de protec</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ie special</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 copii/tineri ai c</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ror p</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rin</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 sunt disp</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ru</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 deceda</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 dec</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zu</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 din exerci</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iul drepturilor p</w:t>
      </w:r>
      <w:r>
        <w:rPr>
          <w:rFonts w:ascii="Times New Roman" w:eastAsia="Times New Roman" w:hAnsi="Times New Roman" w:cs="Times New Roman"/>
          <w:sz w:val="24"/>
          <w:szCs w:val="24"/>
        </w:rPr>
        <w:t>ă</w:t>
      </w:r>
      <w:r w:rsidR="00E60429" w:rsidRPr="003B1D1A">
        <w:rPr>
          <w:rFonts w:ascii="Times New Roman" w:eastAsia="Times New Roman" w:hAnsi="Times New Roman" w:cs="Times New Roman"/>
          <w:sz w:val="24"/>
          <w:szCs w:val="24"/>
        </w:rPr>
        <w:t>rinte</w:t>
      </w:r>
      <w:r>
        <w:rPr>
          <w:rFonts w:ascii="Times New Roman" w:eastAsia="Times New Roman" w:hAnsi="Times New Roman" w:cs="Times New Roman"/>
          <w:sz w:val="24"/>
          <w:szCs w:val="24"/>
        </w:rPr>
        <w:t>ș</w:t>
      </w:r>
      <w:r w:rsidR="00E60429" w:rsidRPr="003B1D1A">
        <w:rPr>
          <w:rFonts w:ascii="Times New Roman" w:eastAsia="Times New Roman" w:hAnsi="Times New Roman" w:cs="Times New Roman"/>
          <w:sz w:val="24"/>
          <w:szCs w:val="24"/>
        </w:rPr>
        <w:t>ti; copii/tineri cu handicap grav dependen</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 xml:space="preserve">i de </w:t>
      </w:r>
      <w:r>
        <w:rPr>
          <w:rFonts w:ascii="Times New Roman" w:eastAsia="Times New Roman" w:hAnsi="Times New Roman" w:cs="Times New Roman"/>
          <w:sz w:val="24"/>
          <w:szCs w:val="24"/>
        </w:rPr>
        <w:t>î</w:t>
      </w:r>
      <w:r w:rsidR="00E60429" w:rsidRPr="003B1D1A">
        <w:rPr>
          <w:rFonts w:ascii="Times New Roman" w:eastAsia="Times New Roman" w:hAnsi="Times New Roman" w:cs="Times New Roman"/>
          <w:sz w:val="24"/>
          <w:szCs w:val="24"/>
        </w:rPr>
        <w:t xml:space="preserve">ngrijiri </w:t>
      </w:r>
      <w:r>
        <w:rPr>
          <w:rFonts w:ascii="Times New Roman" w:eastAsia="Times New Roman" w:hAnsi="Times New Roman" w:cs="Times New Roman"/>
          <w:sz w:val="24"/>
          <w:szCs w:val="24"/>
        </w:rPr>
        <w:t>î</w:t>
      </w:r>
      <w:r w:rsidR="00E60429" w:rsidRPr="003B1D1A">
        <w:rPr>
          <w:rFonts w:ascii="Times New Roman" w:eastAsia="Times New Roman" w:hAnsi="Times New Roman" w:cs="Times New Roman"/>
          <w:sz w:val="24"/>
          <w:szCs w:val="24"/>
        </w:rPr>
        <w:t>n servicii de tip reziden</w:t>
      </w:r>
      <w:r>
        <w:rPr>
          <w:rFonts w:ascii="Times New Roman" w:eastAsia="Times New Roman" w:hAnsi="Times New Roman" w:cs="Times New Roman"/>
          <w:sz w:val="24"/>
          <w:szCs w:val="24"/>
        </w:rPr>
        <w:t>ț</w:t>
      </w:r>
      <w:r w:rsidR="00E60429" w:rsidRPr="003B1D1A">
        <w:rPr>
          <w:rFonts w:ascii="Times New Roman" w:eastAsia="Times New Roman" w:hAnsi="Times New Roman" w:cs="Times New Roman"/>
          <w:sz w:val="24"/>
          <w:szCs w:val="24"/>
        </w:rPr>
        <w:t>ial specializat; copii cu dizabilit</w:t>
      </w:r>
      <w:r>
        <w:rPr>
          <w:rFonts w:ascii="Times New Roman" w:eastAsia="Times New Roman" w:hAnsi="Times New Roman" w:cs="Times New Roman"/>
          <w:sz w:val="24"/>
          <w:szCs w:val="24"/>
        </w:rPr>
        <w:t>ăț</w:t>
      </w:r>
      <w:r w:rsidR="00E60429" w:rsidRPr="003B1D1A">
        <w:rPr>
          <w:rFonts w:ascii="Times New Roman" w:eastAsia="Times New Roman" w:hAnsi="Times New Roman" w:cs="Times New Roman"/>
          <w:sz w:val="24"/>
          <w:szCs w:val="24"/>
        </w:rPr>
        <w:t>i/handicap u</w:t>
      </w:r>
      <w:r>
        <w:rPr>
          <w:rFonts w:ascii="Times New Roman" w:eastAsia="Times New Roman" w:hAnsi="Times New Roman" w:cs="Times New Roman"/>
          <w:sz w:val="24"/>
          <w:szCs w:val="24"/>
        </w:rPr>
        <w:t>ș</w:t>
      </w:r>
      <w:r w:rsidR="00E60429" w:rsidRPr="003B1D1A">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ș</w:t>
      </w:r>
      <w:r w:rsidR="00E60429" w:rsidRPr="003B1D1A">
        <w:rPr>
          <w:rFonts w:ascii="Times New Roman" w:eastAsia="Times New Roman" w:hAnsi="Times New Roman" w:cs="Times New Roman"/>
          <w:sz w:val="24"/>
          <w:szCs w:val="24"/>
        </w:rPr>
        <w:t>i mediu</w:t>
      </w:r>
      <w:r w:rsidR="00E60429" w:rsidRPr="003B1D1A">
        <w:rPr>
          <w:rFonts w:ascii="Times New Roman" w:eastAsia="Times New Roman" w:hAnsi="Times New Roman" w:cs="Times New Roman"/>
          <w:i/>
          <w:sz w:val="24"/>
          <w:szCs w:val="24"/>
        </w:rPr>
        <w:t>.</w:t>
      </w:r>
    </w:p>
    <w:p w:rsidR="004F5DC7" w:rsidRDefault="004F5DC7" w:rsidP="00E60429">
      <w:pPr>
        <w:spacing w:after="0" w:line="240" w:lineRule="auto"/>
        <w:jc w:val="both"/>
        <w:rPr>
          <w:rFonts w:ascii="Times New Roman" w:eastAsia="Times New Roman" w:hAnsi="Times New Roman" w:cs="Times New Roman"/>
          <w:b/>
          <w:color w:val="000000" w:themeColor="text1"/>
          <w:sz w:val="24"/>
          <w:szCs w:val="24"/>
        </w:rPr>
      </w:pPr>
    </w:p>
    <w:p w:rsidR="00020A4E" w:rsidRDefault="00020A4E" w:rsidP="00E60429">
      <w:pPr>
        <w:spacing w:after="0" w:line="240" w:lineRule="auto"/>
        <w:jc w:val="both"/>
        <w:rPr>
          <w:rFonts w:ascii="Times New Roman" w:eastAsia="Times New Roman" w:hAnsi="Times New Roman" w:cs="Times New Roman"/>
          <w:b/>
          <w:color w:val="000000" w:themeColor="text1"/>
          <w:sz w:val="24"/>
          <w:szCs w:val="24"/>
        </w:rPr>
      </w:pPr>
    </w:p>
    <w:p w:rsidR="00551AD6" w:rsidRDefault="00551AD6" w:rsidP="00E60429">
      <w:pPr>
        <w:spacing w:after="0" w:line="240" w:lineRule="auto"/>
        <w:jc w:val="both"/>
        <w:rPr>
          <w:rFonts w:ascii="Times New Roman" w:eastAsia="Times New Roman" w:hAnsi="Times New Roman" w:cs="Times New Roman"/>
          <w:b/>
          <w:color w:val="000000" w:themeColor="text1"/>
          <w:sz w:val="24"/>
          <w:szCs w:val="24"/>
        </w:rPr>
      </w:pPr>
    </w:p>
    <w:p w:rsidR="00551AD6" w:rsidRDefault="00551AD6" w:rsidP="00E60429">
      <w:pPr>
        <w:spacing w:after="0" w:line="240" w:lineRule="auto"/>
        <w:jc w:val="both"/>
        <w:rPr>
          <w:rFonts w:ascii="Times New Roman" w:eastAsia="Times New Roman" w:hAnsi="Times New Roman" w:cs="Times New Roman"/>
          <w:b/>
          <w:color w:val="000000" w:themeColor="text1"/>
          <w:sz w:val="24"/>
          <w:szCs w:val="24"/>
        </w:rPr>
      </w:pPr>
    </w:p>
    <w:p w:rsidR="00551AD6" w:rsidRDefault="00551AD6" w:rsidP="00E60429">
      <w:pPr>
        <w:spacing w:after="0" w:line="240" w:lineRule="auto"/>
        <w:jc w:val="both"/>
        <w:rPr>
          <w:rFonts w:ascii="Times New Roman" w:eastAsia="Times New Roman" w:hAnsi="Times New Roman" w:cs="Times New Roman"/>
          <w:b/>
          <w:color w:val="000000" w:themeColor="text1"/>
          <w:sz w:val="24"/>
          <w:szCs w:val="24"/>
        </w:rPr>
      </w:pPr>
    </w:p>
    <w:p w:rsidR="00551AD6" w:rsidRDefault="00551AD6" w:rsidP="00E60429">
      <w:pPr>
        <w:spacing w:after="0" w:line="240" w:lineRule="auto"/>
        <w:jc w:val="both"/>
        <w:rPr>
          <w:rFonts w:ascii="Times New Roman" w:eastAsia="Times New Roman" w:hAnsi="Times New Roman" w:cs="Times New Roman"/>
          <w:b/>
          <w:color w:val="000000" w:themeColor="text1"/>
          <w:sz w:val="24"/>
          <w:szCs w:val="24"/>
        </w:rPr>
      </w:pPr>
    </w:p>
    <w:p w:rsidR="00020A4E" w:rsidRDefault="00020A4E" w:rsidP="00E60429">
      <w:pPr>
        <w:spacing w:after="0" w:line="240" w:lineRule="auto"/>
        <w:jc w:val="both"/>
        <w:rPr>
          <w:rFonts w:ascii="Times New Roman" w:eastAsia="Times New Roman" w:hAnsi="Times New Roman" w:cs="Times New Roman"/>
          <w:b/>
          <w:color w:val="000000" w:themeColor="text1"/>
          <w:sz w:val="24"/>
          <w:szCs w:val="24"/>
        </w:rPr>
      </w:pPr>
    </w:p>
    <w:p w:rsidR="00020A4E" w:rsidRDefault="00020A4E" w:rsidP="00E60429">
      <w:pPr>
        <w:spacing w:after="0" w:line="240" w:lineRule="auto"/>
        <w:jc w:val="both"/>
        <w:rPr>
          <w:rFonts w:ascii="Times New Roman" w:eastAsia="Times New Roman" w:hAnsi="Times New Roman" w:cs="Times New Roman"/>
          <w:b/>
          <w:color w:val="000000" w:themeColor="text1"/>
          <w:sz w:val="24"/>
          <w:szCs w:val="24"/>
        </w:rPr>
      </w:pPr>
    </w:p>
    <w:p w:rsidR="00020A4E" w:rsidRDefault="00020A4E" w:rsidP="00E60429">
      <w:pPr>
        <w:spacing w:after="0" w:line="240" w:lineRule="auto"/>
        <w:jc w:val="both"/>
        <w:rPr>
          <w:rFonts w:ascii="Times New Roman" w:eastAsia="Times New Roman" w:hAnsi="Times New Roman" w:cs="Times New Roman"/>
          <w:b/>
          <w:color w:val="000000" w:themeColor="text1"/>
          <w:sz w:val="24"/>
          <w:szCs w:val="24"/>
        </w:rPr>
      </w:pPr>
    </w:p>
    <w:p w:rsidR="00E60429" w:rsidRDefault="00E60429" w:rsidP="00E60429">
      <w:pPr>
        <w:spacing w:after="0" w:line="240" w:lineRule="auto"/>
        <w:jc w:val="both"/>
        <w:rPr>
          <w:rFonts w:ascii="Times New Roman" w:eastAsia="Times New Roman" w:hAnsi="Times New Roman" w:cs="Times New Roman"/>
          <w:b/>
          <w:color w:val="000000" w:themeColor="text1"/>
          <w:sz w:val="24"/>
          <w:szCs w:val="24"/>
        </w:rPr>
      </w:pPr>
      <w:r w:rsidRPr="00B000A1">
        <w:rPr>
          <w:rFonts w:ascii="Times New Roman" w:eastAsia="Times New Roman" w:hAnsi="Times New Roman" w:cs="Times New Roman"/>
          <w:b/>
          <w:color w:val="000000" w:themeColor="text1"/>
          <w:sz w:val="24"/>
          <w:szCs w:val="24"/>
        </w:rPr>
        <w:t>Sistemul reziden</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ial de protec</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ie din jude</w:t>
      </w:r>
      <w:r w:rsidR="00681042" w:rsidRPr="00B000A1">
        <w:rPr>
          <w:rFonts w:ascii="Times New Roman" w:eastAsia="Times New Roman" w:hAnsi="Times New Roman" w:cs="Times New Roman"/>
          <w:b/>
          <w:color w:val="000000" w:themeColor="text1"/>
          <w:sz w:val="24"/>
          <w:szCs w:val="24"/>
        </w:rPr>
        <w:t>ț</w:t>
      </w:r>
      <w:r w:rsidRPr="00B000A1">
        <w:rPr>
          <w:rFonts w:ascii="Times New Roman" w:eastAsia="Times New Roman" w:hAnsi="Times New Roman" w:cs="Times New Roman"/>
          <w:b/>
          <w:color w:val="000000" w:themeColor="text1"/>
          <w:sz w:val="24"/>
          <w:szCs w:val="24"/>
        </w:rPr>
        <w:t xml:space="preserve">ul Satu Mare cuprinde </w:t>
      </w:r>
      <w:r w:rsidR="00681042" w:rsidRPr="00B000A1">
        <w:rPr>
          <w:rFonts w:ascii="Times New Roman" w:eastAsia="Times New Roman" w:hAnsi="Times New Roman" w:cs="Times New Roman"/>
          <w:b/>
          <w:color w:val="000000" w:themeColor="text1"/>
          <w:sz w:val="24"/>
          <w:szCs w:val="24"/>
        </w:rPr>
        <w:t>î</w:t>
      </w:r>
      <w:r w:rsidRPr="00B000A1">
        <w:rPr>
          <w:rFonts w:ascii="Times New Roman" w:eastAsia="Times New Roman" w:hAnsi="Times New Roman" w:cs="Times New Roman"/>
          <w:b/>
          <w:color w:val="000000" w:themeColor="text1"/>
          <w:sz w:val="24"/>
          <w:szCs w:val="24"/>
        </w:rPr>
        <w:t>n prezent:</w:t>
      </w:r>
    </w:p>
    <w:p w:rsidR="00B825A8" w:rsidRDefault="00B825A8" w:rsidP="00E60429">
      <w:pPr>
        <w:spacing w:after="0" w:line="240" w:lineRule="auto"/>
        <w:jc w:val="both"/>
        <w:rPr>
          <w:rFonts w:ascii="Times New Roman" w:eastAsia="Times New Roman" w:hAnsi="Times New Roman" w:cs="Times New Roman"/>
          <w:b/>
          <w:color w:val="000000" w:themeColor="text1"/>
          <w:sz w:val="24"/>
          <w:szCs w:val="24"/>
        </w:rPr>
      </w:pPr>
    </w:p>
    <w:p w:rsidR="004F5DC7" w:rsidRPr="00B000A1" w:rsidRDefault="004F5DC7" w:rsidP="00E60429">
      <w:pPr>
        <w:spacing w:after="0" w:line="240" w:lineRule="auto"/>
        <w:jc w:val="both"/>
        <w:rPr>
          <w:rFonts w:ascii="Times New Roman" w:eastAsia="Times New Roman" w:hAnsi="Times New Roman" w:cs="Times New Roman"/>
          <w:b/>
          <w:color w:val="000000" w:themeColor="text1"/>
          <w:sz w:val="24"/>
          <w:szCs w:val="24"/>
        </w:rPr>
      </w:pPr>
    </w:p>
    <w:tbl>
      <w:tblPr>
        <w:tblW w:w="9347" w:type="dxa"/>
        <w:tblInd w:w="93" w:type="dxa"/>
        <w:tblLook w:val="04A0" w:firstRow="1" w:lastRow="0" w:firstColumn="1" w:lastColumn="0" w:noHBand="0" w:noVBand="1"/>
      </w:tblPr>
      <w:tblGrid>
        <w:gridCol w:w="1095"/>
        <w:gridCol w:w="6570"/>
        <w:gridCol w:w="1682"/>
      </w:tblGrid>
      <w:tr w:rsidR="00B000A1" w:rsidRPr="00B000A1" w:rsidTr="00C4267F">
        <w:trPr>
          <w:trHeight w:val="566"/>
        </w:trPr>
        <w:tc>
          <w:tcPr>
            <w:tcW w:w="7665" w:type="dxa"/>
            <w:gridSpan w:val="2"/>
            <w:tcBorders>
              <w:top w:val="single" w:sz="8" w:space="0" w:color="auto"/>
              <w:left w:val="single" w:sz="8" w:space="0" w:color="auto"/>
              <w:bottom w:val="single" w:sz="4" w:space="0" w:color="000000"/>
              <w:right w:val="single" w:sz="4" w:space="0" w:color="000000"/>
            </w:tcBorders>
            <w:shd w:val="clear" w:color="000000" w:fill="FFFFFF"/>
            <w:vAlign w:val="center"/>
            <w:hideMark/>
          </w:tcPr>
          <w:p w:rsidR="00E60429" w:rsidRPr="008F01FE" w:rsidRDefault="00E60429" w:rsidP="00C4267F">
            <w:pPr>
              <w:spacing w:after="0" w:line="240" w:lineRule="auto"/>
              <w:jc w:val="center"/>
              <w:rPr>
                <w:rFonts w:ascii="Times New Roman" w:eastAsia="Times New Roman" w:hAnsi="Times New Roman" w:cs="Times New Roman"/>
                <w:b/>
                <w:bCs/>
                <w:color w:val="000000" w:themeColor="text1"/>
                <w:sz w:val="24"/>
                <w:szCs w:val="24"/>
                <w:lang w:val="en-US"/>
              </w:rPr>
            </w:pPr>
            <w:proofErr w:type="spellStart"/>
            <w:r w:rsidRPr="008F01FE">
              <w:rPr>
                <w:rFonts w:ascii="Times New Roman" w:eastAsia="Times New Roman" w:hAnsi="Times New Roman" w:cs="Times New Roman"/>
                <w:b/>
                <w:bCs/>
                <w:color w:val="000000" w:themeColor="text1"/>
                <w:sz w:val="24"/>
                <w:szCs w:val="24"/>
                <w:lang w:val="en-US"/>
              </w:rPr>
              <w:t>Servicii</w:t>
            </w:r>
            <w:proofErr w:type="spellEnd"/>
            <w:r w:rsidRPr="008F01FE">
              <w:rPr>
                <w:rFonts w:ascii="Times New Roman" w:eastAsia="Times New Roman" w:hAnsi="Times New Roman" w:cs="Times New Roman"/>
                <w:b/>
                <w:bCs/>
                <w:color w:val="000000" w:themeColor="text1"/>
                <w:sz w:val="24"/>
                <w:szCs w:val="24"/>
                <w:lang w:val="en-US"/>
              </w:rPr>
              <w:t xml:space="preserve"> de tip </w:t>
            </w:r>
            <w:proofErr w:type="spellStart"/>
            <w:r w:rsidRPr="008F01FE">
              <w:rPr>
                <w:rFonts w:ascii="Times New Roman" w:eastAsia="Times New Roman" w:hAnsi="Times New Roman" w:cs="Times New Roman"/>
                <w:b/>
                <w:bCs/>
                <w:color w:val="000000" w:themeColor="text1"/>
                <w:sz w:val="24"/>
                <w:szCs w:val="24"/>
                <w:lang w:val="en-US"/>
              </w:rPr>
              <w:t>rezidenţial</w:t>
            </w:r>
            <w:proofErr w:type="spellEnd"/>
          </w:p>
        </w:tc>
        <w:tc>
          <w:tcPr>
            <w:tcW w:w="1682" w:type="dxa"/>
            <w:tcBorders>
              <w:top w:val="single" w:sz="8" w:space="0" w:color="auto"/>
              <w:left w:val="single" w:sz="8" w:space="0" w:color="auto"/>
              <w:bottom w:val="single" w:sz="4" w:space="0" w:color="000000"/>
              <w:right w:val="single" w:sz="4" w:space="0" w:color="000000"/>
            </w:tcBorders>
            <w:shd w:val="clear" w:color="000000" w:fill="FFFFFF"/>
            <w:vAlign w:val="center"/>
          </w:tcPr>
          <w:p w:rsidR="00E60429" w:rsidRPr="008F01FE" w:rsidRDefault="00154477" w:rsidP="00C4267F">
            <w:pPr>
              <w:spacing w:after="0" w:line="240" w:lineRule="auto"/>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Nr. </w:t>
            </w:r>
            <w:proofErr w:type="spellStart"/>
            <w:r>
              <w:rPr>
                <w:rFonts w:ascii="Times New Roman" w:eastAsia="Times New Roman" w:hAnsi="Times New Roman" w:cs="Times New Roman"/>
                <w:b/>
                <w:bCs/>
                <w:color w:val="000000" w:themeColor="text1"/>
                <w:sz w:val="24"/>
                <w:szCs w:val="24"/>
                <w:lang w:val="en-US"/>
              </w:rPr>
              <w:t>beneficiari</w:t>
            </w:r>
            <w:proofErr w:type="spellEnd"/>
          </w:p>
        </w:tc>
      </w:tr>
      <w:tr w:rsidR="00B000A1" w:rsidRPr="00B000A1" w:rsidTr="009C1452">
        <w:trPr>
          <w:trHeight w:val="259"/>
        </w:trPr>
        <w:tc>
          <w:tcPr>
            <w:tcW w:w="1095" w:type="dxa"/>
            <w:tcBorders>
              <w:top w:val="nil"/>
              <w:left w:val="single" w:sz="8" w:space="0" w:color="auto"/>
              <w:bottom w:val="nil"/>
              <w:right w:val="single" w:sz="4" w:space="0" w:color="auto"/>
            </w:tcBorders>
            <w:shd w:val="clear" w:color="000000" w:fill="FFFFFF"/>
            <w:textDirection w:val="btLr"/>
            <w:vAlign w:val="center"/>
            <w:hideMark/>
          </w:tcPr>
          <w:p w:rsidR="00E60429" w:rsidRPr="00B000A1" w:rsidRDefault="00E60429" w:rsidP="00973472">
            <w:pPr>
              <w:spacing w:after="0" w:line="240" w:lineRule="auto"/>
              <w:jc w:val="center"/>
              <w:rPr>
                <w:rFonts w:ascii="Times New Roman" w:eastAsia="Times New Roman" w:hAnsi="Times New Roman" w:cs="Times New Roman"/>
                <w:color w:val="000000" w:themeColor="text1"/>
                <w:sz w:val="24"/>
                <w:szCs w:val="24"/>
                <w:lang w:val="en-US"/>
              </w:rPr>
            </w:pPr>
          </w:p>
        </w:tc>
        <w:tc>
          <w:tcPr>
            <w:tcW w:w="8252" w:type="dxa"/>
            <w:gridSpan w:val="2"/>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jc w:val="center"/>
              <w:rPr>
                <w:rFonts w:ascii="Times New Roman" w:eastAsia="Times New Roman" w:hAnsi="Times New Roman" w:cs="Times New Roman"/>
                <w:b/>
                <w:color w:val="000000" w:themeColor="text1"/>
                <w:sz w:val="24"/>
                <w:szCs w:val="24"/>
                <w:lang w:val="en-US"/>
              </w:rPr>
            </w:pPr>
            <w:r w:rsidRPr="008F01FE">
              <w:rPr>
                <w:rFonts w:ascii="Times New Roman" w:eastAsia="Times New Roman" w:hAnsi="Times New Roman" w:cs="Times New Roman"/>
                <w:b/>
                <w:color w:val="000000" w:themeColor="text1"/>
                <w:sz w:val="24"/>
                <w:szCs w:val="24"/>
                <w:lang w:val="en-US"/>
              </w:rPr>
              <w:t xml:space="preserve">Centre de </w:t>
            </w:r>
            <w:proofErr w:type="spellStart"/>
            <w:r w:rsidRPr="008F01FE">
              <w:rPr>
                <w:rFonts w:ascii="Times New Roman" w:eastAsia="Times New Roman" w:hAnsi="Times New Roman" w:cs="Times New Roman"/>
                <w:b/>
                <w:color w:val="000000" w:themeColor="text1"/>
                <w:sz w:val="24"/>
                <w:szCs w:val="24"/>
                <w:lang w:val="en-US"/>
              </w:rPr>
              <w:t>plasament</w:t>
            </w:r>
            <w:proofErr w:type="spellEnd"/>
            <w:r w:rsidRPr="008F01FE">
              <w:rPr>
                <w:rFonts w:ascii="Times New Roman" w:eastAsia="Times New Roman" w:hAnsi="Times New Roman" w:cs="Times New Roman"/>
                <w:b/>
                <w:color w:val="000000" w:themeColor="text1"/>
                <w:sz w:val="24"/>
                <w:szCs w:val="24"/>
                <w:lang w:val="en-US"/>
              </w:rPr>
              <w:t xml:space="preserve"> modulate</w:t>
            </w:r>
          </w:p>
        </w:tc>
      </w:tr>
      <w:tr w:rsidR="00B000A1" w:rsidRPr="00B000A1" w:rsidTr="009C1452">
        <w:trPr>
          <w:trHeight w:val="259"/>
        </w:trPr>
        <w:tc>
          <w:tcPr>
            <w:tcW w:w="1095" w:type="dxa"/>
            <w:vMerge w:val="restart"/>
            <w:tcBorders>
              <w:top w:val="nil"/>
              <w:left w:val="single" w:sz="8" w:space="0" w:color="auto"/>
              <w:bottom w:val="nil"/>
              <w:right w:val="single" w:sz="4" w:space="0" w:color="auto"/>
            </w:tcBorders>
            <w:shd w:val="clear" w:color="000000" w:fill="FFFFFF"/>
            <w:textDirection w:val="btLr"/>
            <w:vAlign w:val="center"/>
            <w:hideMark/>
          </w:tcPr>
          <w:p w:rsidR="00E60429" w:rsidRPr="00B000A1" w:rsidRDefault="00E60429" w:rsidP="00973472">
            <w:pPr>
              <w:spacing w:after="0" w:line="240" w:lineRule="auto"/>
              <w:jc w:val="center"/>
              <w:rPr>
                <w:rFonts w:ascii="Times New Roman" w:eastAsia="Times New Roman" w:hAnsi="Times New Roman" w:cs="Times New Roman"/>
                <w:color w:val="000000" w:themeColor="text1"/>
                <w:sz w:val="24"/>
                <w:szCs w:val="24"/>
                <w:lang w:val="en-US"/>
              </w:rPr>
            </w:pPr>
            <w:proofErr w:type="spellStart"/>
            <w:r w:rsidRPr="00B000A1">
              <w:rPr>
                <w:rFonts w:ascii="Times New Roman" w:eastAsia="Times New Roman" w:hAnsi="Times New Roman" w:cs="Times New Roman"/>
                <w:color w:val="000000" w:themeColor="text1"/>
                <w:sz w:val="24"/>
                <w:szCs w:val="24"/>
                <w:lang w:val="en-US"/>
              </w:rPr>
              <w:t>Servicii</w:t>
            </w:r>
            <w:proofErr w:type="spellEnd"/>
            <w:r w:rsidRPr="00B000A1">
              <w:rPr>
                <w:rFonts w:ascii="Times New Roman" w:eastAsia="Times New Roman" w:hAnsi="Times New Roman" w:cs="Times New Roman"/>
                <w:color w:val="000000" w:themeColor="text1"/>
                <w:sz w:val="24"/>
                <w:szCs w:val="24"/>
                <w:lang w:val="en-US"/>
              </w:rPr>
              <w:t xml:space="preserve"> de tip </w:t>
            </w:r>
            <w:proofErr w:type="spellStart"/>
            <w:r w:rsidRPr="00B000A1">
              <w:rPr>
                <w:rFonts w:ascii="Times New Roman" w:eastAsia="Times New Roman" w:hAnsi="Times New Roman" w:cs="Times New Roman"/>
                <w:color w:val="000000" w:themeColor="text1"/>
                <w:sz w:val="24"/>
                <w:szCs w:val="24"/>
                <w:lang w:val="en-US"/>
              </w:rPr>
              <w:t>rezidenţial</w:t>
            </w:r>
            <w:proofErr w:type="spellEnd"/>
            <w:r w:rsidRPr="00B000A1">
              <w:rPr>
                <w:rFonts w:ascii="Times New Roman" w:eastAsia="Times New Roman" w:hAnsi="Times New Roman" w:cs="Times New Roman"/>
                <w:color w:val="000000" w:themeColor="text1"/>
                <w:sz w:val="24"/>
                <w:szCs w:val="24"/>
                <w:lang w:val="en-US"/>
              </w:rPr>
              <w:t xml:space="preserve"> DGASPC</w:t>
            </w: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proofErr w:type="spellStart"/>
            <w:r w:rsidRPr="008F01FE">
              <w:rPr>
                <w:rFonts w:ascii="Times New Roman" w:eastAsia="Times New Roman" w:hAnsi="Times New Roman" w:cs="Times New Roman"/>
                <w:color w:val="000000" w:themeColor="text1"/>
                <w:sz w:val="24"/>
                <w:szCs w:val="24"/>
                <w:lang w:val="en-US"/>
              </w:rPr>
              <w:t>Centru</w:t>
            </w:r>
            <w:proofErr w:type="spellEnd"/>
            <w:r w:rsidRPr="008F01FE">
              <w:rPr>
                <w:rFonts w:ascii="Times New Roman" w:eastAsia="Times New Roman" w:hAnsi="Times New Roman" w:cs="Times New Roman"/>
                <w:color w:val="000000" w:themeColor="text1"/>
                <w:sz w:val="24"/>
                <w:szCs w:val="24"/>
                <w:lang w:val="en-US"/>
              </w:rPr>
              <w:t xml:space="preserve"> de </w:t>
            </w:r>
            <w:proofErr w:type="spellStart"/>
            <w:proofErr w:type="gramStart"/>
            <w:r w:rsidRPr="008F01FE">
              <w:rPr>
                <w:rFonts w:ascii="Times New Roman" w:eastAsia="Times New Roman" w:hAnsi="Times New Roman" w:cs="Times New Roman"/>
                <w:color w:val="000000" w:themeColor="text1"/>
                <w:sz w:val="24"/>
                <w:szCs w:val="24"/>
                <w:lang w:val="en-US"/>
              </w:rPr>
              <w:t>plasament</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proofErr w:type="gramEnd"/>
            <w:r w:rsidRPr="008F01FE">
              <w:rPr>
                <w:rFonts w:ascii="Times New Roman" w:eastAsia="Times New Roman" w:hAnsi="Times New Roman" w:cs="Times New Roman"/>
                <w:color w:val="000000" w:themeColor="text1"/>
                <w:sz w:val="24"/>
                <w:szCs w:val="24"/>
                <w:lang w:val="en-US"/>
              </w:rPr>
              <w:t>Floare</w:t>
            </w:r>
            <w:proofErr w:type="spellEnd"/>
            <w:r w:rsidRPr="008F01FE">
              <w:rPr>
                <w:rFonts w:ascii="Times New Roman" w:eastAsia="Times New Roman" w:hAnsi="Times New Roman" w:cs="Times New Roman"/>
                <w:color w:val="000000" w:themeColor="text1"/>
                <w:sz w:val="24"/>
                <w:szCs w:val="24"/>
                <w:lang w:val="en-US"/>
              </w:rPr>
              <w:t xml:space="preserve"> de </w:t>
            </w:r>
            <w:proofErr w:type="spellStart"/>
            <w:r w:rsidRPr="008F01FE">
              <w:rPr>
                <w:rFonts w:ascii="Times New Roman" w:eastAsia="Times New Roman" w:hAnsi="Times New Roman" w:cs="Times New Roman"/>
                <w:color w:val="000000" w:themeColor="text1"/>
                <w:sz w:val="24"/>
                <w:szCs w:val="24"/>
                <w:lang w:val="en-US"/>
              </w:rPr>
              <w:t>col</w:t>
            </w:r>
            <w:r w:rsidR="00681042" w:rsidRPr="008F01FE">
              <w:rPr>
                <w:rFonts w:ascii="Times New Roman" w:eastAsia="Times New Roman" w:hAnsi="Times New Roman" w:cs="Times New Roman"/>
                <w:color w:val="000000" w:themeColor="text1"/>
                <w:sz w:val="24"/>
                <w:szCs w:val="24"/>
                <w:lang w:val="en-US"/>
              </w:rPr>
              <w:t>ț</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Halmeu</w:t>
            </w:r>
            <w:proofErr w:type="spellEnd"/>
            <w:r w:rsidRPr="008F01FE">
              <w:rPr>
                <w:rFonts w:ascii="Times New Roman" w:eastAsia="Times New Roman" w:hAnsi="Times New Roman" w:cs="Times New Roman"/>
                <w:color w:val="000000" w:themeColor="text1"/>
                <w:sz w:val="24"/>
                <w:szCs w:val="24"/>
                <w:lang w:val="en-US"/>
              </w:rPr>
              <w:t xml:space="preserve"> </w:t>
            </w:r>
          </w:p>
        </w:tc>
        <w:tc>
          <w:tcPr>
            <w:tcW w:w="1682" w:type="dxa"/>
            <w:tcBorders>
              <w:top w:val="nil"/>
              <w:left w:val="nil"/>
              <w:bottom w:val="single" w:sz="4" w:space="0" w:color="auto"/>
              <w:right w:val="single" w:sz="4" w:space="0" w:color="auto"/>
            </w:tcBorders>
            <w:shd w:val="clear" w:color="000000" w:fill="FFFFFF"/>
          </w:tcPr>
          <w:p w:rsidR="00E60429" w:rsidRPr="008F01FE" w:rsidRDefault="009C1452"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44</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proofErr w:type="spellStart"/>
            <w:r w:rsidRPr="008F01FE">
              <w:rPr>
                <w:rFonts w:ascii="Times New Roman" w:eastAsia="Times New Roman" w:hAnsi="Times New Roman" w:cs="Times New Roman"/>
                <w:color w:val="000000" w:themeColor="text1"/>
                <w:sz w:val="24"/>
                <w:szCs w:val="24"/>
                <w:lang w:val="en-US"/>
              </w:rPr>
              <w:t>Centru</w:t>
            </w:r>
            <w:proofErr w:type="spellEnd"/>
            <w:r w:rsidRPr="008F01FE">
              <w:rPr>
                <w:rFonts w:ascii="Times New Roman" w:eastAsia="Times New Roman" w:hAnsi="Times New Roman" w:cs="Times New Roman"/>
                <w:color w:val="000000" w:themeColor="text1"/>
                <w:sz w:val="24"/>
                <w:szCs w:val="24"/>
                <w:lang w:val="en-US"/>
              </w:rPr>
              <w:t xml:space="preserve"> de </w:t>
            </w:r>
            <w:proofErr w:type="spellStart"/>
            <w:proofErr w:type="gramStart"/>
            <w:r w:rsidRPr="008F01FE">
              <w:rPr>
                <w:rFonts w:ascii="Times New Roman" w:eastAsia="Times New Roman" w:hAnsi="Times New Roman" w:cs="Times New Roman"/>
                <w:color w:val="000000" w:themeColor="text1"/>
                <w:sz w:val="24"/>
                <w:szCs w:val="24"/>
                <w:lang w:val="en-US"/>
              </w:rPr>
              <w:t>plasament</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proofErr w:type="gramEnd"/>
            <w:r w:rsidRPr="008F01FE">
              <w:rPr>
                <w:rFonts w:ascii="Times New Roman" w:eastAsia="Times New Roman" w:hAnsi="Times New Roman" w:cs="Times New Roman"/>
                <w:color w:val="000000" w:themeColor="text1"/>
                <w:sz w:val="24"/>
                <w:szCs w:val="24"/>
                <w:lang w:val="en-US"/>
              </w:rPr>
              <w:t>Roua</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Hurezu</w:t>
            </w:r>
            <w:proofErr w:type="spellEnd"/>
            <w:r w:rsidRPr="008F01FE">
              <w:rPr>
                <w:rFonts w:ascii="Times New Roman" w:eastAsia="Times New Roman" w:hAnsi="Times New Roman" w:cs="Times New Roman"/>
                <w:color w:val="000000" w:themeColor="text1"/>
                <w:sz w:val="24"/>
                <w:szCs w:val="24"/>
                <w:lang w:val="en-US"/>
              </w:rPr>
              <w:t xml:space="preserve">  Mare </w:t>
            </w:r>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17</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8252" w:type="dxa"/>
            <w:gridSpan w:val="2"/>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jc w:val="center"/>
              <w:rPr>
                <w:rFonts w:ascii="Times New Roman" w:eastAsia="Times New Roman" w:hAnsi="Times New Roman" w:cs="Times New Roman"/>
                <w:b/>
                <w:color w:val="000000" w:themeColor="text1"/>
                <w:sz w:val="24"/>
                <w:szCs w:val="24"/>
                <w:lang w:val="en-US"/>
              </w:rPr>
            </w:pPr>
            <w:r w:rsidRPr="008F01FE">
              <w:rPr>
                <w:rFonts w:ascii="Times New Roman" w:eastAsia="Times New Roman" w:hAnsi="Times New Roman" w:cs="Times New Roman"/>
                <w:b/>
                <w:color w:val="000000" w:themeColor="text1"/>
                <w:sz w:val="24"/>
                <w:szCs w:val="24"/>
                <w:lang w:val="en-US"/>
              </w:rPr>
              <w:t xml:space="preserve">Case de tip familial </w:t>
            </w:r>
            <w:proofErr w:type="spellStart"/>
            <w:r w:rsidRPr="008F01FE">
              <w:rPr>
                <w:rFonts w:ascii="Times New Roman" w:eastAsia="Times New Roman" w:hAnsi="Times New Roman" w:cs="Times New Roman"/>
                <w:b/>
                <w:color w:val="000000" w:themeColor="text1"/>
                <w:sz w:val="24"/>
                <w:szCs w:val="24"/>
                <w:lang w:val="en-US"/>
              </w:rPr>
              <w:t>copii</w:t>
            </w:r>
            <w:proofErr w:type="spellEnd"/>
            <w:r w:rsidRPr="008F01FE">
              <w:rPr>
                <w:rFonts w:ascii="Times New Roman" w:eastAsia="Times New Roman" w:hAnsi="Times New Roman" w:cs="Times New Roman"/>
                <w:b/>
                <w:color w:val="000000" w:themeColor="text1"/>
                <w:sz w:val="24"/>
                <w:szCs w:val="24"/>
                <w:lang w:val="en-US"/>
              </w:rPr>
              <w:t xml:space="preserve"> cu </w:t>
            </w:r>
            <w:proofErr w:type="spellStart"/>
            <w:r w:rsidRPr="008F01FE">
              <w:rPr>
                <w:rFonts w:ascii="Times New Roman" w:eastAsia="Times New Roman" w:hAnsi="Times New Roman" w:cs="Times New Roman"/>
                <w:b/>
                <w:color w:val="000000" w:themeColor="text1"/>
                <w:sz w:val="24"/>
                <w:szCs w:val="24"/>
                <w:lang w:val="en-US"/>
              </w:rPr>
              <w:t>dizabilit</w:t>
            </w:r>
            <w:r w:rsidR="00681042" w:rsidRPr="008F01FE">
              <w:rPr>
                <w:rFonts w:ascii="Times New Roman" w:eastAsia="Times New Roman" w:hAnsi="Times New Roman" w:cs="Times New Roman"/>
                <w:b/>
                <w:color w:val="000000" w:themeColor="text1"/>
                <w:sz w:val="24"/>
                <w:szCs w:val="24"/>
                <w:lang w:val="en-US"/>
              </w:rPr>
              <w:t>ăț</w:t>
            </w:r>
            <w:r w:rsidRPr="008F01FE">
              <w:rPr>
                <w:rFonts w:ascii="Times New Roman" w:eastAsia="Times New Roman" w:hAnsi="Times New Roman" w:cs="Times New Roman"/>
                <w:b/>
                <w:color w:val="000000" w:themeColor="text1"/>
                <w:sz w:val="24"/>
                <w:szCs w:val="24"/>
                <w:lang w:val="en-US"/>
              </w:rPr>
              <w:t>i</w:t>
            </w:r>
            <w:proofErr w:type="spellEnd"/>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 xml:space="preserve">Casa de tip </w:t>
            </w:r>
            <w:proofErr w:type="gramStart"/>
            <w:r w:rsidRPr="008F01FE">
              <w:rPr>
                <w:rFonts w:ascii="Times New Roman" w:eastAsia="Times New Roman" w:hAnsi="Times New Roman" w:cs="Times New Roman"/>
                <w:color w:val="000000" w:themeColor="text1"/>
                <w:sz w:val="24"/>
                <w:szCs w:val="24"/>
                <w:lang w:val="en-US"/>
              </w:rPr>
              <w:t>familial  Ana</w:t>
            </w:r>
            <w:proofErr w:type="gramEnd"/>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9</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Casa de tip familial Felicia</w:t>
            </w:r>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8</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Casa de tip familial Violeta</w:t>
            </w:r>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9</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Casa de tip familial “Al</w:t>
            </w:r>
            <w:r w:rsidR="00681042" w:rsidRPr="008F01FE">
              <w:rPr>
                <w:rFonts w:ascii="Times New Roman" w:eastAsia="Times New Roman" w:hAnsi="Times New Roman" w:cs="Times New Roman"/>
                <w:color w:val="000000" w:themeColor="text1"/>
                <w:sz w:val="24"/>
                <w:szCs w:val="24"/>
                <w:lang w:val="en-US"/>
              </w:rPr>
              <w:t>e</w:t>
            </w:r>
            <w:r w:rsidRPr="008F01FE">
              <w:rPr>
                <w:rFonts w:ascii="Times New Roman" w:eastAsia="Times New Roman" w:hAnsi="Times New Roman" w:cs="Times New Roman"/>
                <w:color w:val="000000" w:themeColor="text1"/>
                <w:sz w:val="24"/>
                <w:szCs w:val="24"/>
                <w:lang w:val="en-US"/>
              </w:rPr>
              <w:t xml:space="preserve">xandra” </w:t>
            </w:r>
            <w:proofErr w:type="spellStart"/>
            <w:r w:rsidRPr="008F01FE">
              <w:rPr>
                <w:rFonts w:ascii="Times New Roman" w:eastAsia="Times New Roman" w:hAnsi="Times New Roman" w:cs="Times New Roman"/>
                <w:color w:val="000000" w:themeColor="text1"/>
                <w:sz w:val="24"/>
                <w:szCs w:val="24"/>
                <w:lang w:val="en-US"/>
              </w:rPr>
              <w:t>Ama</w:t>
            </w:r>
            <w:r w:rsidR="00681042" w:rsidRPr="008F01FE">
              <w:rPr>
                <w:rFonts w:ascii="Times New Roman" w:eastAsia="Times New Roman" w:hAnsi="Times New Roman" w:cs="Times New Roman"/>
                <w:color w:val="000000" w:themeColor="text1"/>
                <w:sz w:val="24"/>
                <w:szCs w:val="24"/>
                <w:lang w:val="en-US"/>
              </w:rPr>
              <w:t>ț</w:t>
            </w:r>
            <w:r w:rsidRPr="008F01FE">
              <w:rPr>
                <w:rFonts w:ascii="Times New Roman" w:eastAsia="Times New Roman" w:hAnsi="Times New Roman" w:cs="Times New Roman"/>
                <w:color w:val="000000" w:themeColor="text1"/>
                <w:sz w:val="24"/>
                <w:szCs w:val="24"/>
                <w:lang w:val="en-US"/>
              </w:rPr>
              <w:t>i</w:t>
            </w:r>
            <w:proofErr w:type="spellEnd"/>
          </w:p>
        </w:tc>
        <w:tc>
          <w:tcPr>
            <w:tcW w:w="1682" w:type="dxa"/>
            <w:tcBorders>
              <w:top w:val="nil"/>
              <w:left w:val="nil"/>
              <w:bottom w:val="single" w:sz="4" w:space="0" w:color="auto"/>
              <w:right w:val="single" w:sz="4" w:space="0" w:color="auto"/>
            </w:tcBorders>
            <w:shd w:val="clear" w:color="000000" w:fill="FFFFFF"/>
          </w:tcPr>
          <w:p w:rsidR="00E60429" w:rsidRPr="008F01FE" w:rsidRDefault="00E60429" w:rsidP="00C4267F">
            <w:pPr>
              <w:spacing w:after="0" w:line="240" w:lineRule="auto"/>
              <w:jc w:val="right"/>
              <w:rPr>
                <w:rFonts w:ascii="Times New Roman" w:eastAsia="Times New Roman" w:hAnsi="Times New Roman" w:cs="Times New Roman"/>
                <w:color w:val="000000" w:themeColor="text1"/>
                <w:sz w:val="24"/>
                <w:szCs w:val="24"/>
                <w:lang w:val="en-US"/>
              </w:rPr>
            </w:pPr>
          </w:p>
          <w:p w:rsidR="00E60429" w:rsidRPr="008F01FE" w:rsidRDefault="00E60429"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w:t>
            </w:r>
            <w:r w:rsidR="009C1452" w:rsidRPr="008F01FE">
              <w:rPr>
                <w:rFonts w:ascii="Times New Roman" w:eastAsia="Times New Roman" w:hAnsi="Times New Roman" w:cs="Times New Roman"/>
                <w:color w:val="000000" w:themeColor="text1"/>
                <w:sz w:val="24"/>
                <w:szCs w:val="24"/>
                <w:lang w:val="en-US"/>
              </w:rPr>
              <w:t>1</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 xml:space="preserve">Casa de tip familial “Teodora” </w:t>
            </w:r>
            <w:proofErr w:type="spellStart"/>
            <w:r w:rsidRPr="008F01FE">
              <w:rPr>
                <w:rFonts w:ascii="Times New Roman" w:eastAsia="Times New Roman" w:hAnsi="Times New Roman" w:cs="Times New Roman"/>
                <w:color w:val="000000" w:themeColor="text1"/>
                <w:sz w:val="24"/>
                <w:szCs w:val="24"/>
                <w:lang w:val="en-US"/>
              </w:rPr>
              <w:t>Noroieni</w:t>
            </w:r>
            <w:proofErr w:type="spellEnd"/>
          </w:p>
        </w:tc>
        <w:tc>
          <w:tcPr>
            <w:tcW w:w="1682" w:type="dxa"/>
            <w:tcBorders>
              <w:top w:val="nil"/>
              <w:left w:val="nil"/>
              <w:bottom w:val="single" w:sz="4" w:space="0" w:color="auto"/>
              <w:right w:val="single" w:sz="4" w:space="0" w:color="auto"/>
            </w:tcBorders>
            <w:shd w:val="clear" w:color="000000" w:fill="FFFFFF"/>
          </w:tcPr>
          <w:p w:rsidR="00E60429" w:rsidRPr="008F01FE" w:rsidRDefault="009C1452"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w:t>
            </w:r>
            <w:r w:rsidR="004C486A" w:rsidRPr="008F01FE">
              <w:rPr>
                <w:rFonts w:ascii="Times New Roman" w:eastAsia="Times New Roman" w:hAnsi="Times New Roman" w:cs="Times New Roman"/>
                <w:color w:val="000000" w:themeColor="text1"/>
                <w:sz w:val="24"/>
                <w:szCs w:val="24"/>
                <w:lang w:val="en-US"/>
              </w:rPr>
              <w:t>2</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Casa de tip familial “</w:t>
            </w:r>
            <w:proofErr w:type="spellStart"/>
            <w:r w:rsidRPr="008F01FE">
              <w:rPr>
                <w:rFonts w:ascii="Times New Roman" w:eastAsia="Times New Roman" w:hAnsi="Times New Roman" w:cs="Times New Roman"/>
                <w:color w:val="000000" w:themeColor="text1"/>
                <w:sz w:val="24"/>
                <w:szCs w:val="24"/>
                <w:lang w:val="en-US"/>
              </w:rPr>
              <w:t>Andre</w:t>
            </w:r>
            <w:r w:rsidR="009C1452" w:rsidRPr="008F01FE">
              <w:rPr>
                <w:rFonts w:ascii="Times New Roman" w:eastAsia="Times New Roman" w:hAnsi="Times New Roman" w:cs="Times New Roman"/>
                <w:color w:val="000000" w:themeColor="text1"/>
                <w:sz w:val="24"/>
                <w:szCs w:val="24"/>
                <w:lang w:val="en-US"/>
              </w:rPr>
              <w:t>e</w:t>
            </w:r>
            <w:r w:rsidRPr="008F01FE">
              <w:rPr>
                <w:rFonts w:ascii="Times New Roman" w:eastAsia="Times New Roman" w:hAnsi="Times New Roman" w:cs="Times New Roman"/>
                <w:color w:val="000000" w:themeColor="text1"/>
                <w:sz w:val="24"/>
                <w:szCs w:val="24"/>
                <w:lang w:val="en-US"/>
              </w:rPr>
              <w:t>a</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Carei</w:t>
            </w:r>
            <w:proofErr w:type="spellEnd"/>
          </w:p>
        </w:tc>
        <w:tc>
          <w:tcPr>
            <w:tcW w:w="1682" w:type="dxa"/>
            <w:tcBorders>
              <w:top w:val="nil"/>
              <w:left w:val="nil"/>
              <w:bottom w:val="single" w:sz="4" w:space="0" w:color="auto"/>
              <w:right w:val="single" w:sz="4" w:space="0" w:color="auto"/>
            </w:tcBorders>
            <w:shd w:val="clear" w:color="000000" w:fill="FFFFFF"/>
          </w:tcPr>
          <w:p w:rsidR="00E60429" w:rsidRPr="008F01FE" w:rsidRDefault="009C1452"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8</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8252" w:type="dxa"/>
            <w:gridSpan w:val="2"/>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jc w:val="center"/>
              <w:rPr>
                <w:rFonts w:ascii="Times New Roman" w:eastAsia="Times New Roman" w:hAnsi="Times New Roman" w:cs="Times New Roman"/>
                <w:b/>
                <w:color w:val="000000" w:themeColor="text1"/>
                <w:sz w:val="24"/>
                <w:szCs w:val="24"/>
                <w:lang w:val="en-US"/>
              </w:rPr>
            </w:pPr>
            <w:r w:rsidRPr="008F01FE">
              <w:rPr>
                <w:rFonts w:ascii="Times New Roman" w:eastAsia="Times New Roman" w:hAnsi="Times New Roman" w:cs="Times New Roman"/>
                <w:b/>
                <w:color w:val="000000" w:themeColor="text1"/>
                <w:sz w:val="24"/>
                <w:szCs w:val="24"/>
                <w:lang w:val="en-US"/>
              </w:rPr>
              <w:t xml:space="preserve">Case de tip familial </w:t>
            </w:r>
            <w:proofErr w:type="spellStart"/>
            <w:r w:rsidRPr="008F01FE">
              <w:rPr>
                <w:rFonts w:ascii="Times New Roman" w:eastAsia="Times New Roman" w:hAnsi="Times New Roman" w:cs="Times New Roman"/>
                <w:b/>
                <w:color w:val="000000" w:themeColor="text1"/>
                <w:sz w:val="24"/>
                <w:szCs w:val="24"/>
                <w:lang w:val="en-US"/>
              </w:rPr>
              <w:t>copii</w:t>
            </w:r>
            <w:proofErr w:type="spellEnd"/>
            <w:r w:rsidRPr="008F01FE">
              <w:rPr>
                <w:rFonts w:ascii="Times New Roman" w:eastAsia="Times New Roman" w:hAnsi="Times New Roman" w:cs="Times New Roman"/>
                <w:b/>
                <w:color w:val="000000" w:themeColor="text1"/>
                <w:sz w:val="24"/>
                <w:szCs w:val="24"/>
                <w:lang w:val="en-US"/>
              </w:rPr>
              <w:t xml:space="preserve"> </w:t>
            </w:r>
            <w:proofErr w:type="spellStart"/>
            <w:r w:rsidRPr="008F01FE">
              <w:rPr>
                <w:rFonts w:ascii="Times New Roman" w:eastAsia="Times New Roman" w:hAnsi="Times New Roman" w:cs="Times New Roman"/>
                <w:b/>
                <w:color w:val="000000" w:themeColor="text1"/>
                <w:sz w:val="24"/>
                <w:szCs w:val="24"/>
                <w:lang w:val="en-US"/>
              </w:rPr>
              <w:t>fara</w:t>
            </w:r>
            <w:proofErr w:type="spellEnd"/>
            <w:r w:rsidRPr="008F01FE">
              <w:rPr>
                <w:rFonts w:ascii="Times New Roman" w:eastAsia="Times New Roman" w:hAnsi="Times New Roman" w:cs="Times New Roman"/>
                <w:b/>
                <w:color w:val="000000" w:themeColor="text1"/>
                <w:sz w:val="24"/>
                <w:szCs w:val="24"/>
                <w:lang w:val="en-US"/>
              </w:rPr>
              <w:t xml:space="preserve"> </w:t>
            </w:r>
            <w:proofErr w:type="spellStart"/>
            <w:r w:rsidRPr="008F01FE">
              <w:rPr>
                <w:rFonts w:ascii="Times New Roman" w:eastAsia="Times New Roman" w:hAnsi="Times New Roman" w:cs="Times New Roman"/>
                <w:b/>
                <w:color w:val="000000" w:themeColor="text1"/>
                <w:sz w:val="24"/>
                <w:szCs w:val="24"/>
                <w:lang w:val="en-US"/>
              </w:rPr>
              <w:t>dizabilitati</w:t>
            </w:r>
            <w:proofErr w:type="spellEnd"/>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Casa de tip familial “</w:t>
            </w:r>
            <w:proofErr w:type="spellStart"/>
            <w:r w:rsidRPr="008F01FE">
              <w:rPr>
                <w:rFonts w:ascii="Times New Roman" w:eastAsia="Times New Roman" w:hAnsi="Times New Roman" w:cs="Times New Roman"/>
                <w:color w:val="000000" w:themeColor="text1"/>
                <w:sz w:val="24"/>
                <w:szCs w:val="24"/>
                <w:lang w:val="en-US"/>
              </w:rPr>
              <w:t>Orhide</w:t>
            </w:r>
            <w:r w:rsidR="00681042" w:rsidRPr="008F01FE">
              <w:rPr>
                <w:rFonts w:ascii="Times New Roman" w:eastAsia="Times New Roman" w:hAnsi="Times New Roman" w:cs="Times New Roman"/>
                <w:color w:val="000000" w:themeColor="text1"/>
                <w:sz w:val="24"/>
                <w:szCs w:val="24"/>
                <w:lang w:val="en-US"/>
              </w:rPr>
              <w:t>e</w:t>
            </w:r>
            <w:r w:rsidRPr="008F01FE">
              <w:rPr>
                <w:rFonts w:ascii="Times New Roman" w:eastAsia="Times New Roman" w:hAnsi="Times New Roman" w:cs="Times New Roman"/>
                <w:color w:val="000000" w:themeColor="text1"/>
                <w:sz w:val="24"/>
                <w:szCs w:val="24"/>
                <w:lang w:val="en-US"/>
              </w:rPr>
              <w:t>a</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R</w:t>
            </w:r>
            <w:r w:rsidR="00681042" w:rsidRPr="008F01FE">
              <w:rPr>
                <w:rFonts w:ascii="Times New Roman" w:eastAsia="Times New Roman" w:hAnsi="Times New Roman" w:cs="Times New Roman"/>
                <w:color w:val="000000" w:themeColor="text1"/>
                <w:sz w:val="24"/>
                <w:szCs w:val="24"/>
                <w:lang w:val="en-US"/>
              </w:rPr>
              <w:t>ă</w:t>
            </w:r>
            <w:r w:rsidRPr="008F01FE">
              <w:rPr>
                <w:rFonts w:ascii="Times New Roman" w:eastAsia="Times New Roman" w:hAnsi="Times New Roman" w:cs="Times New Roman"/>
                <w:color w:val="000000" w:themeColor="text1"/>
                <w:sz w:val="24"/>
                <w:szCs w:val="24"/>
                <w:lang w:val="en-US"/>
              </w:rPr>
              <w:t>te</w:t>
            </w:r>
            <w:r w:rsidR="00681042" w:rsidRPr="008F01FE">
              <w:rPr>
                <w:rFonts w:ascii="Times New Roman" w:eastAsia="Times New Roman" w:hAnsi="Times New Roman" w:cs="Times New Roman"/>
                <w:color w:val="000000" w:themeColor="text1"/>
                <w:sz w:val="24"/>
                <w:szCs w:val="24"/>
                <w:lang w:val="en-US"/>
              </w:rPr>
              <w:t>ș</w:t>
            </w:r>
            <w:r w:rsidRPr="008F01FE">
              <w:rPr>
                <w:rFonts w:ascii="Times New Roman" w:eastAsia="Times New Roman" w:hAnsi="Times New Roman" w:cs="Times New Roman"/>
                <w:color w:val="000000" w:themeColor="text1"/>
                <w:sz w:val="24"/>
                <w:szCs w:val="24"/>
                <w:lang w:val="en-US"/>
              </w:rPr>
              <w:t>ti</w:t>
            </w:r>
            <w:proofErr w:type="spellEnd"/>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10</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Casa de tip familial “</w:t>
            </w:r>
            <w:proofErr w:type="spellStart"/>
            <w:r w:rsidR="00681042" w:rsidRPr="008F01FE">
              <w:rPr>
                <w:rFonts w:ascii="Times New Roman" w:eastAsia="Times New Roman" w:hAnsi="Times New Roman" w:cs="Times New Roman"/>
                <w:color w:val="000000" w:themeColor="text1"/>
                <w:sz w:val="24"/>
                <w:szCs w:val="24"/>
                <w:lang w:val="en-US"/>
              </w:rPr>
              <w:t>Ș</w:t>
            </w:r>
            <w:r w:rsidRPr="008F01FE">
              <w:rPr>
                <w:rFonts w:ascii="Times New Roman" w:eastAsia="Times New Roman" w:hAnsi="Times New Roman" w:cs="Times New Roman"/>
                <w:color w:val="000000" w:themeColor="text1"/>
                <w:sz w:val="24"/>
                <w:szCs w:val="24"/>
                <w:lang w:val="en-US"/>
              </w:rPr>
              <w:t>tefania</w:t>
            </w:r>
            <w:proofErr w:type="spellEnd"/>
            <w:r w:rsidRPr="008F01FE">
              <w:rPr>
                <w:rFonts w:ascii="Times New Roman" w:eastAsia="Times New Roman" w:hAnsi="Times New Roman" w:cs="Times New Roman"/>
                <w:color w:val="000000" w:themeColor="text1"/>
                <w:sz w:val="24"/>
                <w:szCs w:val="24"/>
                <w:lang w:val="en-US"/>
              </w:rPr>
              <w:t>” Oar</w:t>
            </w:r>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10</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 xml:space="preserve">Casa de tip familial “Daniel” </w:t>
            </w:r>
            <w:proofErr w:type="spellStart"/>
            <w:r w:rsidRPr="008F01FE">
              <w:rPr>
                <w:rFonts w:ascii="Times New Roman" w:eastAsia="Times New Roman" w:hAnsi="Times New Roman" w:cs="Times New Roman"/>
                <w:color w:val="000000" w:themeColor="text1"/>
                <w:sz w:val="24"/>
                <w:szCs w:val="24"/>
                <w:lang w:val="en-US"/>
              </w:rPr>
              <w:t>Borle</w:t>
            </w:r>
            <w:r w:rsidR="00681042" w:rsidRPr="008F01FE">
              <w:rPr>
                <w:rFonts w:ascii="Times New Roman" w:eastAsia="Times New Roman" w:hAnsi="Times New Roman" w:cs="Times New Roman"/>
                <w:color w:val="000000" w:themeColor="text1"/>
                <w:sz w:val="24"/>
                <w:szCs w:val="24"/>
                <w:lang w:val="en-US"/>
              </w:rPr>
              <w:t>ș</w:t>
            </w:r>
            <w:r w:rsidRPr="008F01FE">
              <w:rPr>
                <w:rFonts w:ascii="Times New Roman" w:eastAsia="Times New Roman" w:hAnsi="Times New Roman" w:cs="Times New Roman"/>
                <w:color w:val="000000" w:themeColor="text1"/>
                <w:sz w:val="24"/>
                <w:szCs w:val="24"/>
                <w:lang w:val="en-US"/>
              </w:rPr>
              <w:t>ti</w:t>
            </w:r>
            <w:proofErr w:type="spellEnd"/>
          </w:p>
        </w:tc>
        <w:tc>
          <w:tcPr>
            <w:tcW w:w="1682" w:type="dxa"/>
            <w:tcBorders>
              <w:top w:val="nil"/>
              <w:left w:val="nil"/>
              <w:bottom w:val="single" w:sz="4" w:space="0" w:color="auto"/>
              <w:right w:val="single" w:sz="4" w:space="0" w:color="auto"/>
            </w:tcBorders>
            <w:shd w:val="clear" w:color="000000" w:fill="FFFFFF"/>
          </w:tcPr>
          <w:p w:rsidR="00E60429" w:rsidRPr="008F01FE" w:rsidRDefault="00E60429"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11</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E60429" w:rsidRPr="00B000A1" w:rsidRDefault="00E60429"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E60429" w:rsidRPr="008F01FE" w:rsidRDefault="00E60429"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 xml:space="preserve">Casa de tip familial Iris </w:t>
            </w:r>
            <w:proofErr w:type="spellStart"/>
            <w:r w:rsidRPr="008F01FE">
              <w:rPr>
                <w:rFonts w:ascii="Times New Roman" w:eastAsia="Times New Roman" w:hAnsi="Times New Roman" w:cs="Times New Roman"/>
                <w:color w:val="000000" w:themeColor="text1"/>
                <w:sz w:val="24"/>
                <w:szCs w:val="24"/>
                <w:lang w:val="en-US"/>
              </w:rPr>
              <w:t>Berindan</w:t>
            </w:r>
            <w:proofErr w:type="spellEnd"/>
          </w:p>
        </w:tc>
        <w:tc>
          <w:tcPr>
            <w:tcW w:w="1682" w:type="dxa"/>
            <w:tcBorders>
              <w:top w:val="nil"/>
              <w:left w:val="nil"/>
              <w:bottom w:val="single" w:sz="4" w:space="0" w:color="auto"/>
              <w:right w:val="single" w:sz="4" w:space="0" w:color="auto"/>
            </w:tcBorders>
            <w:shd w:val="clear" w:color="000000" w:fill="FFFFFF"/>
          </w:tcPr>
          <w:p w:rsidR="00E60429"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11</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tcPr>
          <w:p w:rsidR="00C75105" w:rsidRPr="00B000A1" w:rsidRDefault="00C75105" w:rsidP="00973472">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tcPr>
          <w:p w:rsidR="00C75105" w:rsidRPr="008F01FE" w:rsidRDefault="00C75105" w:rsidP="00C4267F">
            <w:pPr>
              <w:autoSpaceDE w:val="0"/>
              <w:autoSpaceDN w:val="0"/>
              <w:adjustRightInd w:val="0"/>
              <w:spacing w:line="240" w:lineRule="auto"/>
              <w:rPr>
                <w:rFonts w:ascii="Times New Roman" w:eastAsia="Times New Roman" w:hAnsi="Times New Roman" w:cs="Times New Roman"/>
                <w:color w:val="000000" w:themeColor="text1"/>
                <w:sz w:val="24"/>
                <w:szCs w:val="24"/>
                <w:lang w:eastAsia="ro-RO"/>
              </w:rPr>
            </w:pPr>
            <w:r w:rsidRPr="008F01FE">
              <w:rPr>
                <w:rFonts w:ascii="Times New Roman" w:eastAsia="Times New Roman" w:hAnsi="Times New Roman" w:cs="Times New Roman"/>
                <w:color w:val="000000" w:themeColor="text1"/>
                <w:sz w:val="24"/>
                <w:szCs w:val="24"/>
                <w:lang w:eastAsia="ro-RO"/>
              </w:rPr>
              <w:t>Casa de tip familial „Speranţa" din localitatea Carei</w:t>
            </w:r>
          </w:p>
        </w:tc>
        <w:tc>
          <w:tcPr>
            <w:tcW w:w="1682" w:type="dxa"/>
            <w:tcBorders>
              <w:top w:val="nil"/>
              <w:left w:val="nil"/>
              <w:bottom w:val="single" w:sz="4"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12</w:t>
            </w:r>
          </w:p>
        </w:tc>
      </w:tr>
      <w:tr w:rsidR="00B000A1" w:rsidRPr="00B000A1" w:rsidTr="00CC7831">
        <w:trPr>
          <w:trHeight w:val="259"/>
        </w:trPr>
        <w:tc>
          <w:tcPr>
            <w:tcW w:w="1095" w:type="dxa"/>
            <w:vMerge/>
            <w:tcBorders>
              <w:top w:val="nil"/>
              <w:left w:val="single" w:sz="8" w:space="0" w:color="auto"/>
              <w:bottom w:val="nil"/>
              <w:right w:val="single" w:sz="4" w:space="0" w:color="auto"/>
            </w:tcBorders>
            <w:vAlign w:val="center"/>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tcPr>
          <w:p w:rsidR="00C75105" w:rsidRPr="008F01FE" w:rsidRDefault="00C75105" w:rsidP="00C4267F">
            <w:pPr>
              <w:spacing w:line="240" w:lineRule="auto"/>
              <w:rPr>
                <w:rFonts w:ascii="Times New Roman" w:hAnsi="Times New Roman" w:cs="Times New Roman"/>
                <w:color w:val="000000" w:themeColor="text1"/>
              </w:rPr>
            </w:pPr>
            <w:r w:rsidRPr="008F01FE">
              <w:rPr>
                <w:rFonts w:ascii="Times New Roman" w:eastAsia="Times New Roman" w:hAnsi="Times New Roman" w:cs="Times New Roman"/>
                <w:color w:val="000000" w:themeColor="text1"/>
                <w:sz w:val="24"/>
                <w:szCs w:val="24"/>
                <w:lang w:eastAsia="ro-RO"/>
              </w:rPr>
              <w:t>Casa de tip familial ,,Maria" din localitatea Satu Mare</w:t>
            </w:r>
          </w:p>
        </w:tc>
        <w:tc>
          <w:tcPr>
            <w:tcW w:w="1682" w:type="dxa"/>
            <w:tcBorders>
              <w:top w:val="nil"/>
              <w:left w:val="nil"/>
              <w:bottom w:val="single" w:sz="4" w:space="0" w:color="auto"/>
              <w:right w:val="single" w:sz="4" w:space="0" w:color="auto"/>
            </w:tcBorders>
            <w:shd w:val="clear" w:color="000000" w:fill="FFFFFF"/>
          </w:tcPr>
          <w:p w:rsidR="00C75105"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13</w:t>
            </w:r>
          </w:p>
        </w:tc>
      </w:tr>
      <w:tr w:rsidR="00B000A1" w:rsidRPr="00B000A1" w:rsidTr="00CC7831">
        <w:trPr>
          <w:trHeight w:val="259"/>
        </w:trPr>
        <w:tc>
          <w:tcPr>
            <w:tcW w:w="1095" w:type="dxa"/>
            <w:vMerge/>
            <w:tcBorders>
              <w:top w:val="nil"/>
              <w:left w:val="single" w:sz="8" w:space="0" w:color="auto"/>
              <w:bottom w:val="nil"/>
              <w:right w:val="single" w:sz="4" w:space="0" w:color="auto"/>
            </w:tcBorders>
            <w:vAlign w:val="center"/>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tcPr>
          <w:p w:rsidR="00C75105" w:rsidRPr="008F01FE" w:rsidRDefault="00C75105" w:rsidP="00C4267F">
            <w:pPr>
              <w:spacing w:line="240" w:lineRule="auto"/>
              <w:rPr>
                <w:rFonts w:ascii="Times New Roman" w:eastAsia="Times New Roman" w:hAnsi="Times New Roman" w:cs="Times New Roman"/>
                <w:color w:val="000000" w:themeColor="text1"/>
                <w:sz w:val="24"/>
                <w:szCs w:val="24"/>
                <w:lang w:eastAsia="ro-RO"/>
              </w:rPr>
            </w:pPr>
            <w:r w:rsidRPr="008F01FE">
              <w:rPr>
                <w:rFonts w:ascii="Times New Roman" w:eastAsia="Times New Roman" w:hAnsi="Times New Roman" w:cs="Times New Roman"/>
                <w:color w:val="000000" w:themeColor="text1"/>
                <w:sz w:val="24"/>
                <w:szCs w:val="24"/>
                <w:lang w:eastAsia="ro-RO"/>
              </w:rPr>
              <w:t>Centru de plasament al copilului ,,Floare de colţ" din localitatea Halmeu</w:t>
            </w:r>
          </w:p>
        </w:tc>
        <w:tc>
          <w:tcPr>
            <w:tcW w:w="1682" w:type="dxa"/>
            <w:tcBorders>
              <w:top w:val="nil"/>
              <w:left w:val="nil"/>
              <w:bottom w:val="single" w:sz="4"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44</w:t>
            </w:r>
          </w:p>
        </w:tc>
      </w:tr>
      <w:tr w:rsidR="00B000A1" w:rsidRPr="00B000A1" w:rsidTr="00CC7831">
        <w:trPr>
          <w:trHeight w:val="259"/>
        </w:trPr>
        <w:tc>
          <w:tcPr>
            <w:tcW w:w="1095" w:type="dxa"/>
            <w:vMerge/>
            <w:tcBorders>
              <w:top w:val="nil"/>
              <w:left w:val="single" w:sz="8" w:space="0" w:color="auto"/>
              <w:bottom w:val="nil"/>
              <w:right w:val="single" w:sz="4" w:space="0" w:color="auto"/>
            </w:tcBorders>
            <w:vAlign w:val="center"/>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tcPr>
          <w:p w:rsidR="00C75105" w:rsidRPr="008F01FE" w:rsidRDefault="00C75105" w:rsidP="00C4267F">
            <w:pPr>
              <w:spacing w:line="240" w:lineRule="auto"/>
              <w:rPr>
                <w:rFonts w:ascii="Times New Roman" w:eastAsia="Times New Roman" w:hAnsi="Times New Roman" w:cs="Times New Roman"/>
                <w:color w:val="000000" w:themeColor="text1"/>
                <w:sz w:val="24"/>
                <w:szCs w:val="24"/>
                <w:lang w:eastAsia="ro-RO"/>
              </w:rPr>
            </w:pPr>
            <w:r w:rsidRPr="008F01FE">
              <w:rPr>
                <w:rFonts w:ascii="Times New Roman" w:eastAsia="Times New Roman" w:hAnsi="Times New Roman" w:cs="Times New Roman"/>
                <w:color w:val="000000" w:themeColor="text1"/>
                <w:sz w:val="24"/>
                <w:szCs w:val="24"/>
                <w:lang w:eastAsia="ro-RO"/>
              </w:rPr>
              <w:t>Centru de plasament al copilului „Roua" din localitatea Hurezu Mare</w:t>
            </w:r>
          </w:p>
        </w:tc>
        <w:tc>
          <w:tcPr>
            <w:tcW w:w="1682" w:type="dxa"/>
            <w:tcBorders>
              <w:top w:val="nil"/>
              <w:left w:val="nil"/>
              <w:bottom w:val="single" w:sz="4" w:space="0" w:color="auto"/>
              <w:right w:val="single" w:sz="4" w:space="0" w:color="auto"/>
            </w:tcBorders>
            <w:shd w:val="clear" w:color="000000" w:fill="FFFFFF"/>
          </w:tcPr>
          <w:p w:rsidR="00C75105"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17</w:t>
            </w:r>
          </w:p>
        </w:tc>
      </w:tr>
      <w:tr w:rsidR="00B000A1" w:rsidRPr="00B000A1" w:rsidTr="00CC7831">
        <w:trPr>
          <w:trHeight w:val="259"/>
        </w:trPr>
        <w:tc>
          <w:tcPr>
            <w:tcW w:w="1095" w:type="dxa"/>
            <w:vMerge/>
            <w:tcBorders>
              <w:top w:val="nil"/>
              <w:left w:val="single" w:sz="8" w:space="0" w:color="auto"/>
              <w:bottom w:val="nil"/>
              <w:right w:val="single" w:sz="4" w:space="0" w:color="auto"/>
            </w:tcBorders>
            <w:vAlign w:val="center"/>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tcPr>
          <w:p w:rsidR="00C75105" w:rsidRPr="008F01FE" w:rsidRDefault="004C486A" w:rsidP="00C4267F">
            <w:pPr>
              <w:spacing w:line="240" w:lineRule="auto"/>
              <w:rPr>
                <w:rFonts w:ascii="Times New Roman" w:eastAsia="Times New Roman" w:hAnsi="Times New Roman" w:cs="Times New Roman"/>
                <w:color w:val="000000" w:themeColor="text1"/>
                <w:sz w:val="24"/>
                <w:szCs w:val="24"/>
                <w:lang w:eastAsia="ro-RO"/>
              </w:rPr>
            </w:pPr>
            <w:r w:rsidRPr="008F01FE">
              <w:rPr>
                <w:rFonts w:ascii="Times New Roman" w:hAnsi="Times New Roman" w:cs="Times New Roman"/>
                <w:color w:val="000000" w:themeColor="text1"/>
              </w:rPr>
              <w:t>CTF-  “ Mihaela”Tăşnad</w:t>
            </w:r>
          </w:p>
        </w:tc>
        <w:tc>
          <w:tcPr>
            <w:tcW w:w="1682" w:type="dxa"/>
            <w:tcBorders>
              <w:top w:val="nil"/>
              <w:left w:val="nil"/>
              <w:bottom w:val="single" w:sz="4" w:space="0" w:color="auto"/>
              <w:right w:val="single" w:sz="4" w:space="0" w:color="auto"/>
            </w:tcBorders>
            <w:shd w:val="clear" w:color="000000" w:fill="FFFFFF"/>
          </w:tcPr>
          <w:p w:rsidR="00C75105" w:rsidRPr="008F01FE" w:rsidRDefault="004C486A"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9</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C75105" w:rsidRPr="008F01FE" w:rsidRDefault="00C75105" w:rsidP="0020679F">
            <w:pPr>
              <w:spacing w:after="0" w:line="240" w:lineRule="auto"/>
              <w:rPr>
                <w:rFonts w:ascii="Times New Roman" w:eastAsia="Times New Roman" w:hAnsi="Times New Roman" w:cs="Times New Roman"/>
                <w:b/>
                <w:color w:val="000000" w:themeColor="text1"/>
                <w:sz w:val="24"/>
                <w:szCs w:val="24"/>
                <w:lang w:val="en-US"/>
              </w:rPr>
            </w:pPr>
            <w:proofErr w:type="spellStart"/>
            <w:r w:rsidRPr="008F01FE">
              <w:rPr>
                <w:rFonts w:ascii="Times New Roman" w:eastAsia="Times New Roman" w:hAnsi="Times New Roman" w:cs="Times New Roman"/>
                <w:b/>
                <w:color w:val="000000" w:themeColor="text1"/>
                <w:sz w:val="24"/>
                <w:szCs w:val="24"/>
                <w:lang w:val="en-US"/>
              </w:rPr>
              <w:t>Centrul</w:t>
            </w:r>
            <w:proofErr w:type="spellEnd"/>
            <w:r w:rsidRPr="008F01FE">
              <w:rPr>
                <w:rFonts w:ascii="Times New Roman" w:eastAsia="Times New Roman" w:hAnsi="Times New Roman" w:cs="Times New Roman"/>
                <w:b/>
                <w:color w:val="000000" w:themeColor="text1"/>
                <w:sz w:val="24"/>
                <w:szCs w:val="24"/>
                <w:lang w:val="en-US"/>
              </w:rPr>
              <w:t xml:space="preserve"> maternal “Lorena”</w:t>
            </w:r>
          </w:p>
        </w:tc>
        <w:tc>
          <w:tcPr>
            <w:tcW w:w="1682" w:type="dxa"/>
            <w:tcBorders>
              <w:top w:val="nil"/>
              <w:left w:val="nil"/>
              <w:bottom w:val="single" w:sz="4"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6</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C75105" w:rsidRPr="008F01FE" w:rsidRDefault="00C75105" w:rsidP="00C4267F">
            <w:pPr>
              <w:spacing w:after="0" w:line="240" w:lineRule="auto"/>
              <w:rPr>
                <w:rFonts w:ascii="Times New Roman" w:eastAsia="Times New Roman" w:hAnsi="Times New Roman" w:cs="Times New Roman"/>
                <w:b/>
                <w:color w:val="000000" w:themeColor="text1"/>
                <w:sz w:val="24"/>
                <w:szCs w:val="24"/>
                <w:lang w:val="en-US"/>
              </w:rPr>
            </w:pPr>
            <w:r w:rsidRPr="008F01FE">
              <w:rPr>
                <w:rFonts w:ascii="Times New Roman" w:hAnsi="Times New Roman" w:cs="Times New Roman"/>
                <w:b/>
                <w:color w:val="000000" w:themeColor="text1"/>
                <w:sz w:val="24"/>
                <w:szCs w:val="24"/>
              </w:rPr>
              <w:t>Centrul de asistență și intervenție a victimelor traficului de persoane, abuzului, neglijării, și exploatării ”Andrei”</w:t>
            </w:r>
          </w:p>
        </w:tc>
        <w:tc>
          <w:tcPr>
            <w:tcW w:w="1682" w:type="dxa"/>
            <w:tcBorders>
              <w:top w:val="nil"/>
              <w:left w:val="nil"/>
              <w:bottom w:val="single" w:sz="4"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12</w:t>
            </w:r>
          </w:p>
        </w:tc>
      </w:tr>
      <w:tr w:rsidR="00B000A1" w:rsidRPr="00B000A1" w:rsidTr="009C1452">
        <w:trPr>
          <w:trHeight w:val="259"/>
        </w:trPr>
        <w:tc>
          <w:tcPr>
            <w:tcW w:w="1095" w:type="dxa"/>
            <w:vMerge/>
            <w:tcBorders>
              <w:top w:val="nil"/>
              <w:left w:val="single" w:sz="8" w:space="0" w:color="auto"/>
              <w:bottom w:val="nil"/>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C75105" w:rsidRPr="008F01FE" w:rsidRDefault="00C75105" w:rsidP="00C4267F">
            <w:pPr>
              <w:spacing w:after="0" w:line="240" w:lineRule="auto"/>
              <w:rPr>
                <w:rFonts w:ascii="Times New Roman" w:eastAsia="Times New Roman" w:hAnsi="Times New Roman" w:cs="Times New Roman"/>
                <w:b/>
                <w:bCs/>
                <w:color w:val="000000" w:themeColor="text1"/>
                <w:sz w:val="24"/>
                <w:szCs w:val="24"/>
                <w:lang w:val="en-US"/>
              </w:rPr>
            </w:pPr>
            <w:r w:rsidRPr="008F01FE">
              <w:rPr>
                <w:rFonts w:ascii="Times New Roman" w:eastAsia="Times New Roman" w:hAnsi="Times New Roman" w:cs="Times New Roman"/>
                <w:b/>
                <w:bCs/>
                <w:color w:val="000000" w:themeColor="text1"/>
                <w:sz w:val="24"/>
                <w:szCs w:val="24"/>
                <w:lang w:val="en-US"/>
              </w:rPr>
              <w:t>TOTAL</w:t>
            </w:r>
          </w:p>
        </w:tc>
        <w:tc>
          <w:tcPr>
            <w:tcW w:w="1682" w:type="dxa"/>
            <w:tcBorders>
              <w:top w:val="nil"/>
              <w:left w:val="nil"/>
              <w:bottom w:val="single" w:sz="4"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b/>
                <w:bCs/>
                <w:color w:val="000000" w:themeColor="text1"/>
                <w:sz w:val="24"/>
                <w:szCs w:val="24"/>
                <w:lang w:val="en-US"/>
              </w:rPr>
            </w:pPr>
            <w:r w:rsidRPr="008F01FE">
              <w:rPr>
                <w:rFonts w:ascii="Times New Roman" w:eastAsia="Times New Roman" w:hAnsi="Times New Roman" w:cs="Times New Roman"/>
                <w:b/>
                <w:bCs/>
                <w:color w:val="000000" w:themeColor="text1"/>
                <w:sz w:val="24"/>
                <w:szCs w:val="24"/>
                <w:lang w:val="en-US"/>
              </w:rPr>
              <w:t>2</w:t>
            </w:r>
            <w:r w:rsidR="00227FD2" w:rsidRPr="008F01FE">
              <w:rPr>
                <w:rFonts w:ascii="Times New Roman" w:eastAsia="Times New Roman" w:hAnsi="Times New Roman" w:cs="Times New Roman"/>
                <w:b/>
                <w:bCs/>
                <w:color w:val="000000" w:themeColor="text1"/>
                <w:sz w:val="24"/>
                <w:szCs w:val="24"/>
                <w:lang w:val="en-US"/>
              </w:rPr>
              <w:t>73</w:t>
            </w:r>
          </w:p>
        </w:tc>
      </w:tr>
      <w:tr w:rsidR="00B000A1" w:rsidRPr="00B000A1" w:rsidTr="009C1452">
        <w:trPr>
          <w:trHeight w:val="259"/>
        </w:trPr>
        <w:tc>
          <w:tcPr>
            <w:tcW w:w="1095" w:type="dxa"/>
            <w:vMerge/>
            <w:tcBorders>
              <w:top w:val="single" w:sz="4" w:space="0" w:color="auto"/>
              <w:left w:val="single" w:sz="8" w:space="0" w:color="auto"/>
              <w:bottom w:val="single" w:sz="4" w:space="0" w:color="000000"/>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C75105" w:rsidRPr="008F01FE" w:rsidRDefault="00C75105" w:rsidP="00C4267F">
            <w:pPr>
              <w:spacing w:after="0" w:line="240" w:lineRule="auto"/>
              <w:rPr>
                <w:rFonts w:ascii="Times New Roman" w:eastAsia="Times New Roman" w:hAnsi="Times New Roman" w:cs="Times New Roman"/>
                <w:color w:val="000000" w:themeColor="text1"/>
                <w:sz w:val="24"/>
                <w:szCs w:val="24"/>
                <w:lang w:val="en-US"/>
              </w:rPr>
            </w:pPr>
            <w:proofErr w:type="spellStart"/>
            <w:r w:rsidRPr="008F01FE">
              <w:rPr>
                <w:rFonts w:ascii="Times New Roman" w:eastAsia="Times New Roman" w:hAnsi="Times New Roman" w:cs="Times New Roman"/>
                <w:color w:val="000000" w:themeColor="text1"/>
                <w:sz w:val="24"/>
                <w:szCs w:val="24"/>
                <w:lang w:val="en-US"/>
              </w:rPr>
              <w:t>As.Cong</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Fiicele</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Indurării</w:t>
            </w:r>
            <w:proofErr w:type="spellEnd"/>
          </w:p>
        </w:tc>
        <w:tc>
          <w:tcPr>
            <w:tcW w:w="1682" w:type="dxa"/>
            <w:tcBorders>
              <w:top w:val="nil"/>
              <w:left w:val="nil"/>
              <w:bottom w:val="single" w:sz="4" w:space="0" w:color="auto"/>
              <w:right w:val="single" w:sz="4" w:space="0" w:color="auto"/>
            </w:tcBorders>
            <w:shd w:val="clear" w:color="000000" w:fill="FFFFFF"/>
          </w:tcPr>
          <w:p w:rsidR="00C75105" w:rsidRPr="008F01FE" w:rsidRDefault="005A1166" w:rsidP="00C4267F">
            <w:pPr>
              <w:spacing w:after="0" w:line="240" w:lineRule="auto"/>
              <w:jc w:val="right"/>
              <w:rPr>
                <w:rFonts w:ascii="Times New Roman" w:eastAsia="Times New Roman" w:hAnsi="Times New Roman" w:cs="Times New Roman"/>
                <w:color w:val="000000" w:themeColor="text1"/>
                <w:sz w:val="24"/>
                <w:szCs w:val="24"/>
                <w:highlight w:val="yellow"/>
                <w:lang w:val="en-US"/>
              </w:rPr>
            </w:pPr>
            <w:r w:rsidRPr="008F01FE">
              <w:rPr>
                <w:rFonts w:ascii="Times New Roman" w:eastAsia="Times New Roman" w:hAnsi="Times New Roman" w:cs="Times New Roman"/>
                <w:color w:val="000000" w:themeColor="text1"/>
                <w:sz w:val="24"/>
                <w:szCs w:val="24"/>
                <w:lang w:val="en-US"/>
              </w:rPr>
              <w:t>19</w:t>
            </w:r>
          </w:p>
        </w:tc>
      </w:tr>
      <w:tr w:rsidR="00B000A1" w:rsidRPr="00B000A1" w:rsidTr="009C1452">
        <w:trPr>
          <w:trHeight w:val="259"/>
        </w:trPr>
        <w:tc>
          <w:tcPr>
            <w:tcW w:w="1095" w:type="dxa"/>
            <w:vMerge/>
            <w:tcBorders>
              <w:top w:val="single" w:sz="4" w:space="0" w:color="auto"/>
              <w:left w:val="single" w:sz="8" w:space="0" w:color="auto"/>
              <w:bottom w:val="single" w:sz="4" w:space="0" w:color="000000"/>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C75105" w:rsidRPr="008F01FE" w:rsidRDefault="00C75105" w:rsidP="00C4267F">
            <w:pPr>
              <w:spacing w:after="0" w:line="240" w:lineRule="auto"/>
              <w:rPr>
                <w:rFonts w:ascii="Times New Roman" w:eastAsia="Times New Roman" w:hAnsi="Times New Roman" w:cs="Times New Roman"/>
                <w:color w:val="000000" w:themeColor="text1"/>
                <w:sz w:val="24"/>
                <w:szCs w:val="24"/>
                <w:lang w:val="en-US"/>
              </w:rPr>
            </w:pPr>
            <w:proofErr w:type="spellStart"/>
            <w:r w:rsidRPr="008F01FE">
              <w:rPr>
                <w:rFonts w:ascii="Times New Roman" w:eastAsia="Times New Roman" w:hAnsi="Times New Roman" w:cs="Times New Roman"/>
                <w:color w:val="000000" w:themeColor="text1"/>
                <w:sz w:val="24"/>
                <w:szCs w:val="24"/>
                <w:lang w:val="en-US"/>
              </w:rPr>
              <w:t>As.Cong</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Surorile</w:t>
            </w:r>
            <w:proofErr w:type="spellEnd"/>
            <w:r w:rsidRPr="008F01FE">
              <w:rPr>
                <w:rFonts w:ascii="Times New Roman" w:eastAsia="Times New Roman" w:hAnsi="Times New Roman" w:cs="Times New Roman"/>
                <w:color w:val="000000" w:themeColor="text1"/>
                <w:sz w:val="24"/>
                <w:szCs w:val="24"/>
                <w:lang w:val="en-US"/>
              </w:rPr>
              <w:t xml:space="preserve"> </w:t>
            </w:r>
            <w:proofErr w:type="spellStart"/>
            <w:r w:rsidRPr="008F01FE">
              <w:rPr>
                <w:rFonts w:ascii="Times New Roman" w:eastAsia="Times New Roman" w:hAnsi="Times New Roman" w:cs="Times New Roman"/>
                <w:color w:val="000000" w:themeColor="text1"/>
                <w:sz w:val="24"/>
                <w:szCs w:val="24"/>
                <w:lang w:val="en-US"/>
              </w:rPr>
              <w:t>Piariste</w:t>
            </w:r>
            <w:proofErr w:type="spellEnd"/>
          </w:p>
        </w:tc>
        <w:tc>
          <w:tcPr>
            <w:tcW w:w="1682" w:type="dxa"/>
            <w:tcBorders>
              <w:top w:val="nil"/>
              <w:left w:val="nil"/>
              <w:bottom w:val="single" w:sz="4" w:space="0" w:color="auto"/>
              <w:right w:val="single" w:sz="4" w:space="0" w:color="auto"/>
            </w:tcBorders>
            <w:shd w:val="clear" w:color="000000" w:fill="FFFFFF"/>
          </w:tcPr>
          <w:p w:rsidR="00C75105" w:rsidRPr="008F01FE" w:rsidRDefault="00436946" w:rsidP="00C4267F">
            <w:pPr>
              <w:spacing w:after="0" w:line="240" w:lineRule="auto"/>
              <w:jc w:val="right"/>
              <w:rPr>
                <w:rFonts w:ascii="Times New Roman" w:eastAsia="Times New Roman" w:hAnsi="Times New Roman" w:cs="Times New Roman"/>
                <w:color w:val="000000" w:themeColor="text1"/>
                <w:sz w:val="24"/>
                <w:szCs w:val="24"/>
                <w:highlight w:val="yellow"/>
                <w:lang w:val="en-US"/>
              </w:rPr>
            </w:pPr>
            <w:r w:rsidRPr="008F01FE">
              <w:rPr>
                <w:rFonts w:ascii="Times New Roman" w:eastAsia="Times New Roman" w:hAnsi="Times New Roman" w:cs="Times New Roman"/>
                <w:color w:val="000000" w:themeColor="text1"/>
                <w:sz w:val="24"/>
                <w:szCs w:val="24"/>
                <w:lang w:val="en-US"/>
              </w:rPr>
              <w:t>31</w:t>
            </w:r>
          </w:p>
        </w:tc>
      </w:tr>
      <w:tr w:rsidR="00B000A1" w:rsidRPr="00B000A1" w:rsidTr="009C1452">
        <w:trPr>
          <w:trHeight w:val="259"/>
        </w:trPr>
        <w:tc>
          <w:tcPr>
            <w:tcW w:w="1095" w:type="dxa"/>
            <w:vMerge/>
            <w:tcBorders>
              <w:top w:val="single" w:sz="4" w:space="0" w:color="auto"/>
              <w:left w:val="single" w:sz="8" w:space="0" w:color="auto"/>
              <w:bottom w:val="single" w:sz="4" w:space="0" w:color="000000"/>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noWrap/>
            <w:vAlign w:val="center"/>
            <w:hideMark/>
          </w:tcPr>
          <w:p w:rsidR="00C75105" w:rsidRPr="008F01FE" w:rsidRDefault="00C75105" w:rsidP="00C4267F">
            <w:pPr>
              <w:spacing w:after="0" w:line="240" w:lineRule="auto"/>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 xml:space="preserve">CTF </w:t>
            </w:r>
            <w:proofErr w:type="spellStart"/>
            <w:r w:rsidRPr="008F01FE">
              <w:rPr>
                <w:rFonts w:ascii="Times New Roman" w:eastAsia="Times New Roman" w:hAnsi="Times New Roman" w:cs="Times New Roman"/>
                <w:color w:val="000000" w:themeColor="text1"/>
                <w:sz w:val="24"/>
                <w:szCs w:val="24"/>
                <w:lang w:val="en-US"/>
              </w:rPr>
              <w:t>Lăcrimioara</w:t>
            </w:r>
            <w:proofErr w:type="spellEnd"/>
          </w:p>
        </w:tc>
        <w:tc>
          <w:tcPr>
            <w:tcW w:w="1682" w:type="dxa"/>
            <w:tcBorders>
              <w:top w:val="nil"/>
              <w:left w:val="nil"/>
              <w:bottom w:val="single" w:sz="4" w:space="0" w:color="auto"/>
              <w:right w:val="single" w:sz="4" w:space="0" w:color="auto"/>
            </w:tcBorders>
            <w:shd w:val="clear" w:color="000000" w:fill="FFFFFF"/>
          </w:tcPr>
          <w:p w:rsidR="00C75105" w:rsidRPr="008F01FE" w:rsidRDefault="00436946" w:rsidP="00C4267F">
            <w:pPr>
              <w:spacing w:after="0" w:line="240" w:lineRule="auto"/>
              <w:jc w:val="right"/>
              <w:rPr>
                <w:rFonts w:ascii="Times New Roman" w:eastAsia="Times New Roman" w:hAnsi="Times New Roman" w:cs="Times New Roman"/>
                <w:color w:val="000000" w:themeColor="text1"/>
                <w:sz w:val="24"/>
                <w:szCs w:val="24"/>
                <w:highlight w:val="yellow"/>
                <w:lang w:val="en-US"/>
              </w:rPr>
            </w:pPr>
            <w:r w:rsidRPr="008F01FE">
              <w:rPr>
                <w:rFonts w:ascii="Times New Roman" w:eastAsia="Times New Roman" w:hAnsi="Times New Roman" w:cs="Times New Roman"/>
                <w:color w:val="000000" w:themeColor="text1"/>
                <w:sz w:val="24"/>
                <w:szCs w:val="24"/>
                <w:lang w:val="en-US"/>
              </w:rPr>
              <w:t>20</w:t>
            </w:r>
          </w:p>
        </w:tc>
      </w:tr>
      <w:tr w:rsidR="00B000A1" w:rsidRPr="00B000A1" w:rsidTr="009C1452">
        <w:trPr>
          <w:trHeight w:val="259"/>
        </w:trPr>
        <w:tc>
          <w:tcPr>
            <w:tcW w:w="1095" w:type="dxa"/>
            <w:vMerge/>
            <w:tcBorders>
              <w:top w:val="single" w:sz="4" w:space="0" w:color="auto"/>
              <w:left w:val="single" w:sz="8" w:space="0" w:color="auto"/>
              <w:bottom w:val="single" w:sz="4" w:space="0" w:color="000000"/>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noWrap/>
            <w:vAlign w:val="center"/>
            <w:hideMark/>
          </w:tcPr>
          <w:p w:rsidR="00C75105" w:rsidRPr="008F01FE" w:rsidRDefault="00247061" w:rsidP="00C4267F">
            <w:pPr>
              <w:spacing w:after="0" w:line="240" w:lineRule="auto"/>
              <w:rPr>
                <w:rFonts w:ascii="Times New Roman" w:eastAsia="Times New Roman" w:hAnsi="Times New Roman" w:cs="Times New Roman"/>
                <w:color w:val="000000" w:themeColor="text1"/>
                <w:sz w:val="24"/>
                <w:szCs w:val="24"/>
                <w:highlight w:val="yellow"/>
                <w:lang w:val="en-US"/>
              </w:rPr>
            </w:pPr>
            <w:r w:rsidRPr="008F01FE">
              <w:rPr>
                <w:rFonts w:ascii="Times New Roman" w:hAnsi="Times New Roman" w:cs="Times New Roman"/>
                <w:color w:val="000000" w:themeColor="text1"/>
                <w:lang w:val="it-IT"/>
              </w:rPr>
              <w:t>As.</w:t>
            </w:r>
            <w:r w:rsidR="00436946" w:rsidRPr="008F01FE">
              <w:rPr>
                <w:rFonts w:ascii="Times New Roman" w:hAnsi="Times New Roman" w:cs="Times New Roman"/>
                <w:color w:val="000000" w:themeColor="text1"/>
                <w:lang w:val="it-IT"/>
              </w:rPr>
              <w:t>“Ajutăm ca să învăţăm” Coca- Călineşti Oaş</w:t>
            </w:r>
          </w:p>
        </w:tc>
        <w:tc>
          <w:tcPr>
            <w:tcW w:w="1682" w:type="dxa"/>
            <w:tcBorders>
              <w:top w:val="nil"/>
              <w:left w:val="nil"/>
              <w:bottom w:val="single" w:sz="4" w:space="0" w:color="auto"/>
              <w:right w:val="single" w:sz="4" w:space="0" w:color="auto"/>
            </w:tcBorders>
            <w:shd w:val="clear" w:color="000000" w:fill="FFFFFF"/>
          </w:tcPr>
          <w:p w:rsidR="00C75105" w:rsidRPr="008F01FE" w:rsidRDefault="00436946" w:rsidP="00C4267F">
            <w:pPr>
              <w:spacing w:after="0" w:line="240" w:lineRule="auto"/>
              <w:jc w:val="right"/>
              <w:rPr>
                <w:rFonts w:ascii="Times New Roman" w:eastAsia="Times New Roman" w:hAnsi="Times New Roman" w:cs="Times New Roman"/>
                <w:color w:val="000000" w:themeColor="text1"/>
                <w:sz w:val="24"/>
                <w:szCs w:val="24"/>
                <w:lang w:val="en-US"/>
              </w:rPr>
            </w:pPr>
            <w:r w:rsidRPr="008F01FE">
              <w:rPr>
                <w:rFonts w:ascii="Times New Roman" w:eastAsia="Times New Roman" w:hAnsi="Times New Roman" w:cs="Times New Roman"/>
                <w:color w:val="000000" w:themeColor="text1"/>
                <w:sz w:val="24"/>
                <w:szCs w:val="24"/>
                <w:lang w:val="en-US"/>
              </w:rPr>
              <w:t>11</w:t>
            </w:r>
          </w:p>
        </w:tc>
      </w:tr>
      <w:tr w:rsidR="00B000A1" w:rsidRPr="00B000A1" w:rsidTr="009C1452">
        <w:trPr>
          <w:trHeight w:val="259"/>
        </w:trPr>
        <w:tc>
          <w:tcPr>
            <w:tcW w:w="1095" w:type="dxa"/>
            <w:vMerge/>
            <w:tcBorders>
              <w:top w:val="single" w:sz="4" w:space="0" w:color="auto"/>
              <w:left w:val="single" w:sz="8" w:space="0" w:color="auto"/>
              <w:bottom w:val="single" w:sz="4" w:space="0" w:color="000000"/>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noWrap/>
            <w:vAlign w:val="center"/>
            <w:hideMark/>
          </w:tcPr>
          <w:p w:rsidR="00C75105" w:rsidRPr="008F01FE" w:rsidRDefault="00C75105" w:rsidP="00C4267F">
            <w:pPr>
              <w:spacing w:after="0" w:line="240" w:lineRule="auto"/>
              <w:rPr>
                <w:rFonts w:ascii="Times New Roman" w:eastAsia="Times New Roman" w:hAnsi="Times New Roman" w:cs="Times New Roman"/>
                <w:color w:val="000000" w:themeColor="text1"/>
                <w:sz w:val="24"/>
                <w:szCs w:val="24"/>
                <w:highlight w:val="yellow"/>
                <w:lang w:val="en-US"/>
              </w:rPr>
            </w:pPr>
            <w:r w:rsidRPr="008F01FE">
              <w:rPr>
                <w:rFonts w:ascii="Times New Roman" w:eastAsia="Times New Roman" w:hAnsi="Times New Roman" w:cs="Times New Roman"/>
                <w:color w:val="000000" w:themeColor="text1"/>
                <w:sz w:val="24"/>
                <w:szCs w:val="24"/>
                <w:lang w:val="en-US"/>
              </w:rPr>
              <w:t xml:space="preserve">CTF Casa </w:t>
            </w:r>
            <w:proofErr w:type="spellStart"/>
            <w:r w:rsidRPr="008F01FE">
              <w:rPr>
                <w:rFonts w:ascii="Times New Roman" w:eastAsia="Times New Roman" w:hAnsi="Times New Roman" w:cs="Times New Roman"/>
                <w:color w:val="000000" w:themeColor="text1"/>
                <w:sz w:val="24"/>
                <w:szCs w:val="24"/>
                <w:lang w:val="en-US"/>
              </w:rPr>
              <w:t>Speranței</w:t>
            </w:r>
            <w:proofErr w:type="spellEnd"/>
            <w:r w:rsidRPr="008F01FE">
              <w:rPr>
                <w:rFonts w:ascii="Times New Roman" w:eastAsia="Times New Roman" w:hAnsi="Times New Roman" w:cs="Times New Roman"/>
                <w:color w:val="000000" w:themeColor="text1"/>
                <w:sz w:val="24"/>
                <w:szCs w:val="24"/>
                <w:lang w:val="en-US"/>
              </w:rPr>
              <w:t>-Satu Mare</w:t>
            </w:r>
          </w:p>
        </w:tc>
        <w:tc>
          <w:tcPr>
            <w:tcW w:w="1682" w:type="dxa"/>
            <w:tcBorders>
              <w:top w:val="nil"/>
              <w:left w:val="nil"/>
              <w:bottom w:val="single" w:sz="4" w:space="0" w:color="auto"/>
              <w:right w:val="single" w:sz="4" w:space="0" w:color="auto"/>
            </w:tcBorders>
            <w:shd w:val="clear" w:color="000000" w:fill="FFFFFF"/>
          </w:tcPr>
          <w:p w:rsidR="00C75105" w:rsidRPr="008F01FE" w:rsidRDefault="00436946" w:rsidP="00C4267F">
            <w:pPr>
              <w:spacing w:after="0" w:line="240" w:lineRule="auto"/>
              <w:jc w:val="right"/>
              <w:rPr>
                <w:rFonts w:ascii="Times New Roman" w:eastAsia="Times New Roman" w:hAnsi="Times New Roman" w:cs="Times New Roman"/>
                <w:color w:val="000000" w:themeColor="text1"/>
                <w:sz w:val="24"/>
                <w:szCs w:val="24"/>
                <w:highlight w:val="yellow"/>
                <w:lang w:val="en-US"/>
              </w:rPr>
            </w:pPr>
            <w:r w:rsidRPr="008F01FE">
              <w:rPr>
                <w:rFonts w:ascii="Times New Roman" w:eastAsia="Times New Roman" w:hAnsi="Times New Roman" w:cs="Times New Roman"/>
                <w:color w:val="000000" w:themeColor="text1"/>
                <w:sz w:val="24"/>
                <w:szCs w:val="24"/>
                <w:lang w:val="en-US"/>
              </w:rPr>
              <w:t>23</w:t>
            </w:r>
          </w:p>
        </w:tc>
      </w:tr>
      <w:tr w:rsidR="00B000A1" w:rsidRPr="00B000A1" w:rsidTr="009C1452">
        <w:trPr>
          <w:trHeight w:val="300"/>
        </w:trPr>
        <w:tc>
          <w:tcPr>
            <w:tcW w:w="1095" w:type="dxa"/>
            <w:vMerge/>
            <w:tcBorders>
              <w:top w:val="single" w:sz="4" w:space="0" w:color="auto"/>
              <w:left w:val="single" w:sz="8" w:space="0" w:color="auto"/>
              <w:bottom w:val="single" w:sz="4" w:space="0" w:color="000000"/>
              <w:right w:val="single" w:sz="4" w:space="0" w:color="auto"/>
            </w:tcBorders>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p>
        </w:tc>
        <w:tc>
          <w:tcPr>
            <w:tcW w:w="6570" w:type="dxa"/>
            <w:tcBorders>
              <w:top w:val="nil"/>
              <w:left w:val="nil"/>
              <w:bottom w:val="single" w:sz="4" w:space="0" w:color="auto"/>
              <w:right w:val="single" w:sz="4" w:space="0" w:color="auto"/>
            </w:tcBorders>
            <w:shd w:val="clear" w:color="000000" w:fill="FFFFFF"/>
            <w:vAlign w:val="center"/>
            <w:hideMark/>
          </w:tcPr>
          <w:p w:rsidR="00C75105" w:rsidRPr="008F01FE" w:rsidRDefault="00C75105" w:rsidP="00C4267F">
            <w:pPr>
              <w:spacing w:after="0" w:line="240" w:lineRule="auto"/>
              <w:rPr>
                <w:rFonts w:ascii="Times New Roman" w:eastAsia="Times New Roman" w:hAnsi="Times New Roman" w:cs="Times New Roman"/>
                <w:b/>
                <w:bCs/>
                <w:color w:val="000000" w:themeColor="text1"/>
                <w:sz w:val="24"/>
                <w:szCs w:val="24"/>
                <w:lang w:val="en-US"/>
              </w:rPr>
            </w:pPr>
            <w:r w:rsidRPr="008F01FE">
              <w:rPr>
                <w:rFonts w:ascii="Times New Roman" w:eastAsia="Times New Roman" w:hAnsi="Times New Roman" w:cs="Times New Roman"/>
                <w:b/>
                <w:bCs/>
                <w:color w:val="000000" w:themeColor="text1"/>
                <w:sz w:val="24"/>
                <w:szCs w:val="24"/>
                <w:lang w:val="en-US"/>
              </w:rPr>
              <w:t>TOTAL</w:t>
            </w:r>
          </w:p>
        </w:tc>
        <w:tc>
          <w:tcPr>
            <w:tcW w:w="1682" w:type="dxa"/>
            <w:tcBorders>
              <w:top w:val="nil"/>
              <w:left w:val="nil"/>
              <w:bottom w:val="single" w:sz="4"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b/>
                <w:bCs/>
                <w:color w:val="000000" w:themeColor="text1"/>
                <w:sz w:val="24"/>
                <w:szCs w:val="24"/>
                <w:lang w:val="en-US"/>
              </w:rPr>
            </w:pPr>
            <w:r w:rsidRPr="008F01FE">
              <w:rPr>
                <w:rFonts w:ascii="Times New Roman" w:eastAsia="Times New Roman" w:hAnsi="Times New Roman" w:cs="Times New Roman"/>
                <w:b/>
                <w:bCs/>
                <w:color w:val="000000" w:themeColor="text1"/>
                <w:sz w:val="24"/>
                <w:szCs w:val="24"/>
                <w:lang w:val="en-US"/>
              </w:rPr>
              <w:t>10</w:t>
            </w:r>
            <w:r w:rsidR="004C486A" w:rsidRPr="008F01FE">
              <w:rPr>
                <w:rFonts w:ascii="Times New Roman" w:eastAsia="Times New Roman" w:hAnsi="Times New Roman" w:cs="Times New Roman"/>
                <w:b/>
                <w:bCs/>
                <w:color w:val="000000" w:themeColor="text1"/>
                <w:sz w:val="24"/>
                <w:szCs w:val="24"/>
                <w:lang w:val="en-US"/>
              </w:rPr>
              <w:t>4</w:t>
            </w:r>
          </w:p>
        </w:tc>
      </w:tr>
      <w:tr w:rsidR="00B000A1" w:rsidRPr="00B000A1" w:rsidTr="009C1452">
        <w:trPr>
          <w:trHeight w:val="255"/>
        </w:trPr>
        <w:tc>
          <w:tcPr>
            <w:tcW w:w="1095" w:type="dxa"/>
            <w:tcBorders>
              <w:top w:val="nil"/>
              <w:left w:val="single" w:sz="8" w:space="0" w:color="auto"/>
              <w:bottom w:val="single" w:sz="8" w:space="0" w:color="auto"/>
              <w:right w:val="single" w:sz="4" w:space="0" w:color="auto"/>
            </w:tcBorders>
            <w:shd w:val="clear" w:color="000000" w:fill="FFFFFF"/>
            <w:noWrap/>
            <w:vAlign w:val="center"/>
            <w:hideMark/>
          </w:tcPr>
          <w:p w:rsidR="00C75105" w:rsidRPr="00B000A1" w:rsidRDefault="00C75105" w:rsidP="00C75105">
            <w:pPr>
              <w:spacing w:after="0" w:line="240" w:lineRule="auto"/>
              <w:rPr>
                <w:rFonts w:ascii="Times New Roman" w:eastAsia="Times New Roman" w:hAnsi="Times New Roman" w:cs="Times New Roman"/>
                <w:color w:val="000000" w:themeColor="text1"/>
                <w:sz w:val="24"/>
                <w:szCs w:val="24"/>
                <w:lang w:val="en-US"/>
              </w:rPr>
            </w:pPr>
            <w:r w:rsidRPr="00B000A1">
              <w:rPr>
                <w:rFonts w:ascii="Times New Roman" w:eastAsia="Times New Roman" w:hAnsi="Times New Roman" w:cs="Times New Roman"/>
                <w:color w:val="000000" w:themeColor="text1"/>
                <w:sz w:val="24"/>
                <w:szCs w:val="24"/>
                <w:lang w:val="en-US"/>
              </w:rPr>
              <w:t> </w:t>
            </w:r>
          </w:p>
        </w:tc>
        <w:tc>
          <w:tcPr>
            <w:tcW w:w="6570" w:type="dxa"/>
            <w:tcBorders>
              <w:top w:val="nil"/>
              <w:left w:val="nil"/>
              <w:bottom w:val="single" w:sz="8" w:space="0" w:color="auto"/>
              <w:right w:val="single" w:sz="4" w:space="0" w:color="auto"/>
            </w:tcBorders>
            <w:shd w:val="clear" w:color="000000" w:fill="FFFFFF"/>
            <w:noWrap/>
            <w:vAlign w:val="center"/>
            <w:hideMark/>
          </w:tcPr>
          <w:p w:rsidR="00C75105" w:rsidRPr="008F01FE" w:rsidRDefault="00C75105" w:rsidP="00C4267F">
            <w:pPr>
              <w:spacing w:after="0" w:line="240" w:lineRule="auto"/>
              <w:rPr>
                <w:rFonts w:ascii="Times New Roman" w:eastAsia="Times New Roman" w:hAnsi="Times New Roman" w:cs="Times New Roman"/>
                <w:b/>
                <w:bCs/>
                <w:color w:val="000000" w:themeColor="text1"/>
                <w:sz w:val="24"/>
                <w:szCs w:val="24"/>
                <w:lang w:val="en-US"/>
              </w:rPr>
            </w:pPr>
            <w:r w:rsidRPr="008F01FE">
              <w:rPr>
                <w:rFonts w:ascii="Times New Roman" w:eastAsia="Times New Roman" w:hAnsi="Times New Roman" w:cs="Times New Roman"/>
                <w:b/>
                <w:bCs/>
                <w:color w:val="000000" w:themeColor="text1"/>
                <w:sz w:val="24"/>
                <w:szCs w:val="24"/>
                <w:lang w:val="en-US"/>
              </w:rPr>
              <w:t>TOTAL GENERAL</w:t>
            </w:r>
          </w:p>
        </w:tc>
        <w:tc>
          <w:tcPr>
            <w:tcW w:w="1682" w:type="dxa"/>
            <w:tcBorders>
              <w:top w:val="nil"/>
              <w:left w:val="nil"/>
              <w:bottom w:val="single" w:sz="8" w:space="0" w:color="auto"/>
              <w:right w:val="single" w:sz="4" w:space="0" w:color="auto"/>
            </w:tcBorders>
            <w:shd w:val="clear" w:color="000000" w:fill="FFFFFF"/>
          </w:tcPr>
          <w:p w:rsidR="00C75105" w:rsidRPr="008F01FE" w:rsidRDefault="00C75105" w:rsidP="00C4267F">
            <w:pPr>
              <w:spacing w:after="0" w:line="240" w:lineRule="auto"/>
              <w:jc w:val="right"/>
              <w:rPr>
                <w:rFonts w:ascii="Times New Roman" w:eastAsia="Times New Roman" w:hAnsi="Times New Roman" w:cs="Times New Roman"/>
                <w:b/>
                <w:bCs/>
                <w:color w:val="000000" w:themeColor="text1"/>
                <w:sz w:val="24"/>
                <w:szCs w:val="24"/>
                <w:lang w:val="en-US"/>
              </w:rPr>
            </w:pPr>
            <w:r w:rsidRPr="008F01FE">
              <w:rPr>
                <w:rFonts w:ascii="Times New Roman" w:eastAsia="Times New Roman" w:hAnsi="Times New Roman" w:cs="Times New Roman"/>
                <w:b/>
                <w:bCs/>
                <w:color w:val="000000" w:themeColor="text1"/>
                <w:sz w:val="24"/>
                <w:szCs w:val="24"/>
                <w:lang w:val="en-US"/>
              </w:rPr>
              <w:t>3</w:t>
            </w:r>
            <w:r w:rsidR="00227FD2" w:rsidRPr="008F01FE">
              <w:rPr>
                <w:rFonts w:ascii="Times New Roman" w:eastAsia="Times New Roman" w:hAnsi="Times New Roman" w:cs="Times New Roman"/>
                <w:b/>
                <w:bCs/>
                <w:color w:val="000000" w:themeColor="text1"/>
                <w:sz w:val="24"/>
                <w:szCs w:val="24"/>
                <w:lang w:val="en-US"/>
              </w:rPr>
              <w:t>77</w:t>
            </w:r>
          </w:p>
        </w:tc>
      </w:tr>
    </w:tbl>
    <w:p w:rsidR="00FB060F" w:rsidRDefault="00FB060F"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9764A0" w:rsidRDefault="009764A0" w:rsidP="00C06F12">
      <w:pPr>
        <w:spacing w:after="0" w:line="240" w:lineRule="auto"/>
        <w:rPr>
          <w:rFonts w:ascii="Times New Roman" w:eastAsia="Times New Roman" w:hAnsi="Times New Roman" w:cs="Times New Roman"/>
          <w:b/>
          <w:sz w:val="24"/>
          <w:szCs w:val="24"/>
        </w:rPr>
      </w:pPr>
    </w:p>
    <w:p w:rsidR="009764A0" w:rsidRDefault="009764A0" w:rsidP="00C06F12">
      <w:pPr>
        <w:spacing w:after="0" w:line="240" w:lineRule="auto"/>
        <w:rPr>
          <w:rFonts w:ascii="Times New Roman" w:eastAsia="Times New Roman" w:hAnsi="Times New Roman" w:cs="Times New Roman"/>
          <w:b/>
          <w:sz w:val="24"/>
          <w:szCs w:val="24"/>
        </w:rPr>
      </w:pPr>
    </w:p>
    <w:p w:rsidR="009764A0" w:rsidRDefault="009764A0"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020A4E" w:rsidRDefault="00020A4E" w:rsidP="00C06F12">
      <w:pPr>
        <w:spacing w:after="0" w:line="240" w:lineRule="auto"/>
        <w:rPr>
          <w:rFonts w:ascii="Times New Roman" w:eastAsia="Times New Roman" w:hAnsi="Times New Roman" w:cs="Times New Roman"/>
          <w:b/>
          <w:sz w:val="24"/>
          <w:szCs w:val="24"/>
        </w:rPr>
      </w:pPr>
    </w:p>
    <w:p w:rsidR="00FB060F" w:rsidRDefault="00C06F12" w:rsidP="00C06F12">
      <w:pPr>
        <w:spacing w:after="0" w:line="240" w:lineRule="auto"/>
        <w:rPr>
          <w:rFonts w:ascii="Times New Roman" w:eastAsia="Times New Roman" w:hAnsi="Times New Roman" w:cs="Times New Roman"/>
          <w:b/>
          <w:sz w:val="24"/>
          <w:szCs w:val="24"/>
        </w:rPr>
      </w:pPr>
      <w:r w:rsidRPr="003B1D1A">
        <w:rPr>
          <w:rFonts w:ascii="Times New Roman" w:eastAsia="Times New Roman" w:hAnsi="Times New Roman" w:cs="Times New Roman"/>
          <w:b/>
          <w:sz w:val="24"/>
          <w:szCs w:val="24"/>
        </w:rPr>
        <w:t>3.</w:t>
      </w:r>
      <w:r w:rsidR="000D2ECA">
        <w:rPr>
          <w:rFonts w:ascii="Times New Roman" w:eastAsia="Times New Roman" w:hAnsi="Times New Roman" w:cs="Times New Roman"/>
          <w:b/>
          <w:sz w:val="24"/>
          <w:szCs w:val="24"/>
        </w:rPr>
        <w:t xml:space="preserve"> </w:t>
      </w:r>
      <w:r w:rsidR="00E60429" w:rsidRPr="003B1D1A">
        <w:rPr>
          <w:rFonts w:ascii="Times New Roman" w:eastAsia="Times New Roman" w:hAnsi="Times New Roman" w:cs="Times New Roman"/>
          <w:b/>
          <w:sz w:val="24"/>
          <w:szCs w:val="24"/>
        </w:rPr>
        <w:t>Protec</w:t>
      </w:r>
      <w:r w:rsidR="00681042">
        <w:rPr>
          <w:rFonts w:ascii="Times New Roman" w:eastAsia="Times New Roman" w:hAnsi="Times New Roman" w:cs="Times New Roman"/>
          <w:b/>
          <w:sz w:val="24"/>
          <w:szCs w:val="24"/>
        </w:rPr>
        <w:t>ț</w:t>
      </w:r>
      <w:r w:rsidR="00E60429" w:rsidRPr="003B1D1A">
        <w:rPr>
          <w:rFonts w:ascii="Times New Roman" w:eastAsia="Times New Roman" w:hAnsi="Times New Roman" w:cs="Times New Roman"/>
          <w:b/>
          <w:sz w:val="24"/>
          <w:szCs w:val="24"/>
        </w:rPr>
        <w:t>ia copilului separat temporar de p</w:t>
      </w:r>
      <w:r w:rsidR="00681042">
        <w:rPr>
          <w:rFonts w:ascii="Times New Roman" w:eastAsia="Times New Roman" w:hAnsi="Times New Roman" w:cs="Times New Roman"/>
          <w:b/>
          <w:sz w:val="24"/>
          <w:szCs w:val="24"/>
        </w:rPr>
        <w:t>ă</w:t>
      </w:r>
      <w:r w:rsidR="00E60429" w:rsidRPr="003B1D1A">
        <w:rPr>
          <w:rFonts w:ascii="Times New Roman" w:eastAsia="Times New Roman" w:hAnsi="Times New Roman" w:cs="Times New Roman"/>
          <w:b/>
          <w:sz w:val="24"/>
          <w:szCs w:val="24"/>
        </w:rPr>
        <w:t>rin</w:t>
      </w:r>
      <w:r w:rsidR="00681042">
        <w:rPr>
          <w:rFonts w:ascii="Times New Roman" w:eastAsia="Times New Roman" w:hAnsi="Times New Roman" w:cs="Times New Roman"/>
          <w:b/>
          <w:sz w:val="24"/>
          <w:szCs w:val="24"/>
        </w:rPr>
        <w:t>ț</w:t>
      </w:r>
      <w:r w:rsidR="00E60429" w:rsidRPr="003B1D1A">
        <w:rPr>
          <w:rFonts w:ascii="Times New Roman" w:eastAsia="Times New Roman" w:hAnsi="Times New Roman" w:cs="Times New Roman"/>
          <w:b/>
          <w:sz w:val="24"/>
          <w:szCs w:val="24"/>
        </w:rPr>
        <w:t>i prin asisten</w:t>
      </w:r>
      <w:r w:rsidR="00681042">
        <w:rPr>
          <w:rFonts w:ascii="Times New Roman" w:eastAsia="Times New Roman" w:hAnsi="Times New Roman" w:cs="Times New Roman"/>
          <w:b/>
          <w:sz w:val="24"/>
          <w:szCs w:val="24"/>
        </w:rPr>
        <w:t>ț</w:t>
      </w:r>
      <w:r w:rsidR="00E60429" w:rsidRPr="003B1D1A">
        <w:rPr>
          <w:rFonts w:ascii="Times New Roman" w:eastAsia="Times New Roman" w:hAnsi="Times New Roman" w:cs="Times New Roman"/>
          <w:b/>
          <w:sz w:val="24"/>
          <w:szCs w:val="24"/>
        </w:rPr>
        <w:t>a maternal</w:t>
      </w:r>
      <w:r w:rsidR="00681042">
        <w:rPr>
          <w:rFonts w:ascii="Times New Roman" w:eastAsia="Times New Roman" w:hAnsi="Times New Roman" w:cs="Times New Roman"/>
          <w:b/>
          <w:sz w:val="24"/>
          <w:szCs w:val="24"/>
        </w:rPr>
        <w:t>ă</w:t>
      </w:r>
    </w:p>
    <w:p w:rsidR="00FB060F" w:rsidRPr="003B1D1A" w:rsidRDefault="00FB060F" w:rsidP="00C06F12">
      <w:pPr>
        <w:spacing w:after="0" w:line="240" w:lineRule="auto"/>
        <w:rPr>
          <w:rFonts w:ascii="Times New Roman" w:eastAsia="Times New Roman" w:hAnsi="Times New Roman" w:cs="Times New Roman"/>
          <w:b/>
          <w:sz w:val="24"/>
          <w:szCs w:val="24"/>
        </w:rPr>
      </w:pPr>
    </w:p>
    <w:tbl>
      <w:tblPr>
        <w:tblW w:w="10019"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9"/>
        <w:gridCol w:w="3510"/>
      </w:tblGrid>
      <w:tr w:rsidR="00D9376B" w:rsidRPr="003B1D1A" w:rsidTr="00D9376B">
        <w:trPr>
          <w:trHeight w:val="980"/>
          <w:tblCellSpacing w:w="0" w:type="dxa"/>
        </w:trPr>
        <w:tc>
          <w:tcPr>
            <w:tcW w:w="6509" w:type="dxa"/>
            <w:tcBorders>
              <w:top w:val="outset" w:sz="6" w:space="0" w:color="auto"/>
              <w:left w:val="outset" w:sz="6" w:space="0" w:color="auto"/>
              <w:bottom w:val="outset" w:sz="6" w:space="0" w:color="auto"/>
              <w:right w:val="outset" w:sz="6" w:space="0" w:color="auto"/>
            </w:tcBorders>
            <w:shd w:val="clear" w:color="auto" w:fill="auto"/>
          </w:tcPr>
          <w:p w:rsidR="00D9376B" w:rsidRPr="003B1D1A" w:rsidRDefault="00D9376B" w:rsidP="00EE111D">
            <w:pPr>
              <w:tabs>
                <w:tab w:val="left" w:pos="1230"/>
                <w:tab w:val="center" w:pos="3027"/>
              </w:tabs>
              <w:spacing w:after="0" w:line="240" w:lineRule="auto"/>
              <w:rPr>
                <w:rFonts w:ascii="Times New Roman" w:eastAsia="Times New Roman" w:hAnsi="Times New Roman" w:cs="Times New Roman"/>
                <w:sz w:val="24"/>
                <w:szCs w:val="24"/>
                <w:lang w:val="fr-FR"/>
              </w:rPr>
            </w:pPr>
            <w:r w:rsidRPr="003B1D1A">
              <w:rPr>
                <w:rFonts w:ascii="Times New Roman" w:eastAsia="Times New Roman" w:hAnsi="Times New Roman" w:cs="Times New Roman"/>
                <w:b/>
                <w:bCs/>
                <w:sz w:val="24"/>
                <w:szCs w:val="24"/>
                <w:lang w:val="fr-FR"/>
              </w:rPr>
              <w:tab/>
            </w:r>
            <w:r w:rsidRPr="003B1D1A">
              <w:rPr>
                <w:rFonts w:ascii="Times New Roman" w:eastAsia="Times New Roman" w:hAnsi="Times New Roman" w:cs="Times New Roman"/>
                <w:b/>
                <w:bCs/>
                <w:sz w:val="24"/>
                <w:szCs w:val="24"/>
                <w:lang w:val="fr-FR"/>
              </w:rPr>
              <w:tab/>
            </w:r>
            <w:proofErr w:type="spellStart"/>
            <w:r w:rsidRPr="003B1D1A">
              <w:rPr>
                <w:rFonts w:ascii="Times New Roman" w:eastAsia="Times New Roman" w:hAnsi="Times New Roman" w:cs="Times New Roman"/>
                <w:b/>
                <w:bCs/>
                <w:sz w:val="24"/>
                <w:szCs w:val="24"/>
                <w:lang w:val="fr-FR"/>
              </w:rPr>
              <w:t>Tipuri</w:t>
            </w:r>
            <w:proofErr w:type="spellEnd"/>
            <w:r w:rsidRPr="003B1D1A">
              <w:rPr>
                <w:rFonts w:ascii="Times New Roman" w:eastAsia="Times New Roman" w:hAnsi="Times New Roman" w:cs="Times New Roman"/>
                <w:b/>
                <w:bCs/>
                <w:sz w:val="24"/>
                <w:szCs w:val="24"/>
                <w:lang w:val="fr-FR"/>
              </w:rPr>
              <w:t xml:space="preserve"> de </w:t>
            </w:r>
            <w:proofErr w:type="spellStart"/>
            <w:r w:rsidRPr="003B1D1A">
              <w:rPr>
                <w:rFonts w:ascii="Times New Roman" w:eastAsia="Times New Roman" w:hAnsi="Times New Roman" w:cs="Times New Roman"/>
                <w:b/>
                <w:bCs/>
                <w:sz w:val="24"/>
                <w:szCs w:val="24"/>
                <w:lang w:val="fr-FR"/>
              </w:rPr>
              <w:t>caz</w:t>
            </w:r>
            <w:proofErr w:type="spellEnd"/>
            <w:r w:rsidRPr="003B1D1A">
              <w:rPr>
                <w:rFonts w:ascii="Times New Roman" w:eastAsia="Times New Roman" w:hAnsi="Times New Roman" w:cs="Times New Roman"/>
                <w:b/>
                <w:bCs/>
                <w:sz w:val="24"/>
                <w:szCs w:val="24"/>
                <w:lang w:val="fr-FR"/>
              </w:rPr>
              <w:t xml:space="preserve"> </w:t>
            </w:r>
          </w:p>
          <w:p w:rsidR="00D9376B" w:rsidRPr="003B1D1A" w:rsidRDefault="00D9376B" w:rsidP="00EE111D">
            <w:pPr>
              <w:spacing w:after="0" w:line="240" w:lineRule="auto"/>
              <w:rPr>
                <w:rFonts w:ascii="Times New Roman" w:eastAsia="Times New Roman" w:hAnsi="Times New Roman" w:cs="Times New Roman"/>
                <w:sz w:val="24"/>
                <w:szCs w:val="24"/>
                <w:lang w:val="fr-FR"/>
              </w:rPr>
            </w:pPr>
          </w:p>
        </w:tc>
        <w:tc>
          <w:tcPr>
            <w:tcW w:w="3510" w:type="dxa"/>
            <w:tcBorders>
              <w:top w:val="outset" w:sz="6" w:space="0" w:color="auto"/>
              <w:left w:val="outset" w:sz="6" w:space="0" w:color="auto"/>
              <w:bottom w:val="outset" w:sz="6" w:space="0" w:color="auto"/>
              <w:right w:val="outset" w:sz="6" w:space="0" w:color="auto"/>
            </w:tcBorders>
            <w:shd w:val="clear" w:color="auto" w:fill="auto"/>
          </w:tcPr>
          <w:p w:rsidR="00D9376B" w:rsidRPr="003B1D1A" w:rsidRDefault="00D9376B" w:rsidP="00EE111D">
            <w:pPr>
              <w:spacing w:after="0" w:line="240" w:lineRule="auto"/>
              <w:jc w:val="center"/>
              <w:rPr>
                <w:rFonts w:ascii="Times New Roman" w:eastAsia="Times New Roman" w:hAnsi="Times New Roman" w:cs="Times New Roman"/>
                <w:sz w:val="24"/>
                <w:szCs w:val="24"/>
                <w:lang w:val="fr-FR"/>
              </w:rPr>
            </w:pPr>
            <w:r w:rsidRPr="003B1D1A">
              <w:rPr>
                <w:rFonts w:ascii="Times New Roman" w:eastAsia="Times New Roman" w:hAnsi="Times New Roman" w:cs="Times New Roman"/>
                <w:b/>
                <w:bCs/>
                <w:sz w:val="24"/>
                <w:szCs w:val="24"/>
                <w:lang w:val="fr-FR"/>
              </w:rPr>
              <w:t xml:space="preserve">Nr. </w:t>
            </w:r>
            <w:proofErr w:type="spellStart"/>
            <w:proofErr w:type="gramStart"/>
            <w:r w:rsidRPr="003B1D1A">
              <w:rPr>
                <w:rFonts w:ascii="Times New Roman" w:eastAsia="Times New Roman" w:hAnsi="Times New Roman" w:cs="Times New Roman"/>
                <w:b/>
                <w:bCs/>
                <w:sz w:val="24"/>
                <w:szCs w:val="24"/>
                <w:lang w:val="fr-FR"/>
              </w:rPr>
              <w:t>cazuri</w:t>
            </w:r>
            <w:proofErr w:type="spellEnd"/>
            <w:proofErr w:type="gramEnd"/>
            <w:r w:rsidRPr="003B1D1A">
              <w:rPr>
                <w:rFonts w:ascii="Times New Roman" w:eastAsia="Times New Roman" w:hAnsi="Times New Roman" w:cs="Times New Roman"/>
                <w:b/>
                <w:bCs/>
                <w:sz w:val="24"/>
                <w:szCs w:val="24"/>
                <w:lang w:val="fr-FR"/>
              </w:rPr>
              <w:t xml:space="preserve"> </w:t>
            </w:r>
            <w:r w:rsidRPr="003B1D1A">
              <w:rPr>
                <w:rFonts w:ascii="Times New Roman" w:eastAsia="Times New Roman" w:hAnsi="Times New Roman" w:cs="Times New Roman"/>
                <w:sz w:val="24"/>
                <w:szCs w:val="24"/>
                <w:lang w:val="fr-FR"/>
              </w:rPr>
              <w:br/>
            </w:r>
            <w:r w:rsidRPr="003B1D1A">
              <w:rPr>
                <w:rFonts w:ascii="Times New Roman" w:eastAsia="Times New Roman" w:hAnsi="Times New Roman" w:cs="Times New Roman"/>
                <w:b/>
                <w:bCs/>
                <w:sz w:val="24"/>
                <w:szCs w:val="24"/>
                <w:lang w:val="fr-FR"/>
              </w:rPr>
              <w:t>31Dec.201</w:t>
            </w:r>
            <w:r>
              <w:rPr>
                <w:rFonts w:ascii="Times New Roman" w:eastAsia="Times New Roman" w:hAnsi="Times New Roman" w:cs="Times New Roman"/>
                <w:b/>
                <w:bCs/>
                <w:sz w:val="24"/>
                <w:szCs w:val="24"/>
                <w:lang w:val="fr-FR"/>
              </w:rPr>
              <w:t>8</w:t>
            </w:r>
            <w:r w:rsidRPr="003B1D1A">
              <w:rPr>
                <w:rFonts w:ascii="Times New Roman" w:eastAsia="Times New Roman" w:hAnsi="Times New Roman" w:cs="Times New Roman"/>
                <w:b/>
                <w:bCs/>
                <w:sz w:val="24"/>
                <w:szCs w:val="24"/>
                <w:lang w:val="fr-FR"/>
              </w:rPr>
              <w:t xml:space="preserve"> </w:t>
            </w:r>
          </w:p>
        </w:tc>
      </w:tr>
      <w:tr w:rsidR="00D9376B" w:rsidRPr="00F812B8" w:rsidTr="00D9376B">
        <w:trPr>
          <w:trHeight w:val="1970"/>
          <w:tblCellSpacing w:w="0" w:type="dxa"/>
        </w:trPr>
        <w:tc>
          <w:tcPr>
            <w:tcW w:w="6509"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Asistenți maternali cu copii în plasament </w:t>
            </w:r>
          </w:p>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Din care: cu un copil în plasament  </w:t>
            </w:r>
          </w:p>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 cu doi copii în plasament </w:t>
            </w:r>
          </w:p>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cu trei copii în plasament </w:t>
            </w:r>
          </w:p>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cu 4 copii în plasament </w:t>
            </w:r>
          </w:p>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cu 5 copii în plasament</w:t>
            </w:r>
          </w:p>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cu 6 copii </w:t>
            </w:r>
            <w:r w:rsidRPr="00F812B8">
              <w:rPr>
                <w:rFonts w:ascii="Times New Roman" w:eastAsia="Times New Roman" w:hAnsi="Times New Roman" w:cs="Times New Roman"/>
                <w:color w:val="000000" w:themeColor="text1"/>
                <w:sz w:val="24"/>
                <w:szCs w:val="24"/>
              </w:rPr>
              <w:t>î</w:t>
            </w:r>
            <w:r w:rsidRPr="00F812B8">
              <w:rPr>
                <w:rFonts w:ascii="Times New Roman" w:eastAsia="Times New Roman" w:hAnsi="Times New Roman" w:cs="Times New Roman"/>
                <w:color w:val="000000" w:themeColor="text1"/>
                <w:sz w:val="24"/>
                <w:szCs w:val="24"/>
                <w:lang w:val="it-IT"/>
              </w:rPr>
              <w:t>n plasament</w:t>
            </w:r>
          </w:p>
        </w:tc>
        <w:tc>
          <w:tcPr>
            <w:tcW w:w="3510"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305</w:t>
            </w:r>
          </w:p>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46</w:t>
            </w:r>
          </w:p>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151</w:t>
            </w:r>
          </w:p>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24</w:t>
            </w:r>
          </w:p>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6</w:t>
            </w:r>
          </w:p>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1</w:t>
            </w:r>
          </w:p>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1</w:t>
            </w:r>
          </w:p>
        </w:tc>
      </w:tr>
      <w:tr w:rsidR="00D9376B" w:rsidRPr="00F812B8" w:rsidTr="00D9376B">
        <w:trPr>
          <w:tblCellSpacing w:w="0" w:type="dxa"/>
        </w:trPr>
        <w:tc>
          <w:tcPr>
            <w:tcW w:w="6509"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Asistenți maternali care ocrotesc copii cu nevoi speciale </w:t>
            </w:r>
          </w:p>
        </w:tc>
        <w:tc>
          <w:tcPr>
            <w:tcW w:w="3510"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76</w:t>
            </w:r>
          </w:p>
        </w:tc>
      </w:tr>
      <w:tr w:rsidR="00D9376B" w:rsidRPr="00F812B8" w:rsidTr="00D9376B">
        <w:trPr>
          <w:tblCellSpacing w:w="0" w:type="dxa"/>
        </w:trPr>
        <w:tc>
          <w:tcPr>
            <w:tcW w:w="6509"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Plasament în asistență maternală (copii aflați în plasament la asistent maternal profesionist) </w:t>
            </w:r>
          </w:p>
        </w:tc>
        <w:tc>
          <w:tcPr>
            <w:tcW w:w="3510"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455</w:t>
            </w:r>
          </w:p>
        </w:tc>
      </w:tr>
      <w:tr w:rsidR="00D9376B" w:rsidRPr="00F812B8" w:rsidTr="00D9376B">
        <w:trPr>
          <w:tblCellSpacing w:w="0" w:type="dxa"/>
        </w:trPr>
        <w:tc>
          <w:tcPr>
            <w:tcW w:w="6509"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Copii cu nevoi speciale aflați în plasament la asistenți maternali </w:t>
            </w:r>
          </w:p>
        </w:tc>
        <w:tc>
          <w:tcPr>
            <w:tcW w:w="3510" w:type="dxa"/>
            <w:tcBorders>
              <w:top w:val="outset" w:sz="6" w:space="0" w:color="auto"/>
              <w:left w:val="outset" w:sz="6" w:space="0" w:color="auto"/>
              <w:bottom w:val="outset" w:sz="6" w:space="0" w:color="auto"/>
              <w:right w:val="outset" w:sz="6" w:space="0" w:color="auto"/>
            </w:tcBorders>
          </w:tcPr>
          <w:p w:rsidR="00D9376B" w:rsidRPr="00F812B8" w:rsidRDefault="00D9376B" w:rsidP="00EE111D">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98</w:t>
            </w:r>
          </w:p>
        </w:tc>
      </w:tr>
    </w:tbl>
    <w:p w:rsidR="004F5DC7" w:rsidRDefault="00E60429" w:rsidP="00FB060F">
      <w:pPr>
        <w:spacing w:before="100" w:beforeAutospacing="1" w:after="100" w:afterAutospacing="1" w:line="240" w:lineRule="auto"/>
        <w:rPr>
          <w:rFonts w:ascii="Times New Roman" w:eastAsia="Times New Roman" w:hAnsi="Times New Roman" w:cs="Times New Roman"/>
          <w:b/>
          <w:bCs/>
          <w:sz w:val="24"/>
          <w:szCs w:val="24"/>
          <w:lang w:val="fr-FR"/>
        </w:rPr>
      </w:pPr>
      <w:r w:rsidRPr="003B1D1A">
        <w:rPr>
          <w:rFonts w:ascii="Times New Roman" w:eastAsia="Times New Roman" w:hAnsi="Times New Roman" w:cs="Times New Roman"/>
          <w:b/>
          <w:bCs/>
          <w:sz w:val="24"/>
          <w:szCs w:val="24"/>
          <w:lang w:val="fr-FR"/>
        </w:rPr>
        <w:t xml:space="preserve">4. </w:t>
      </w:r>
      <w:proofErr w:type="spellStart"/>
      <w:r w:rsidRPr="003B1D1A">
        <w:rPr>
          <w:rFonts w:ascii="Times New Roman" w:eastAsia="Times New Roman" w:hAnsi="Times New Roman" w:cs="Times New Roman"/>
          <w:b/>
          <w:bCs/>
          <w:sz w:val="24"/>
          <w:szCs w:val="24"/>
          <w:lang w:val="fr-FR"/>
        </w:rPr>
        <w:t>P</w:t>
      </w:r>
      <w:r w:rsidR="00CE5950" w:rsidRPr="003B1D1A">
        <w:rPr>
          <w:rFonts w:ascii="Times New Roman" w:eastAsia="Times New Roman" w:hAnsi="Times New Roman" w:cs="Times New Roman"/>
          <w:b/>
          <w:bCs/>
          <w:sz w:val="24"/>
          <w:szCs w:val="24"/>
          <w:lang w:val="fr-FR"/>
        </w:rPr>
        <w:t>revenirea</w:t>
      </w:r>
      <w:proofErr w:type="spellEnd"/>
      <w:r w:rsidR="00CE5950" w:rsidRPr="003B1D1A">
        <w:rPr>
          <w:rFonts w:ascii="Times New Roman" w:eastAsia="Times New Roman" w:hAnsi="Times New Roman" w:cs="Times New Roman"/>
          <w:b/>
          <w:bCs/>
          <w:sz w:val="24"/>
          <w:szCs w:val="24"/>
          <w:lang w:val="fr-FR"/>
        </w:rPr>
        <w:t xml:space="preserve"> </w:t>
      </w:r>
      <w:proofErr w:type="spellStart"/>
      <w:r w:rsidR="00CE5950" w:rsidRPr="003B1D1A">
        <w:rPr>
          <w:rFonts w:ascii="Times New Roman" w:eastAsia="Times New Roman" w:hAnsi="Times New Roman" w:cs="Times New Roman"/>
          <w:b/>
          <w:bCs/>
          <w:sz w:val="24"/>
          <w:szCs w:val="24"/>
          <w:lang w:val="fr-FR"/>
        </w:rPr>
        <w:t>cazurilor</w:t>
      </w:r>
      <w:proofErr w:type="spellEnd"/>
      <w:r w:rsidR="00CE5950" w:rsidRPr="003B1D1A">
        <w:rPr>
          <w:rFonts w:ascii="Times New Roman" w:eastAsia="Times New Roman" w:hAnsi="Times New Roman" w:cs="Times New Roman"/>
          <w:b/>
          <w:bCs/>
          <w:sz w:val="24"/>
          <w:szCs w:val="24"/>
          <w:lang w:val="fr-FR"/>
        </w:rPr>
        <w:t xml:space="preserve"> </w:t>
      </w:r>
      <w:proofErr w:type="gramStart"/>
      <w:r w:rsidR="00CE5950" w:rsidRPr="003B1D1A">
        <w:rPr>
          <w:rFonts w:ascii="Times New Roman" w:eastAsia="Times New Roman" w:hAnsi="Times New Roman" w:cs="Times New Roman"/>
          <w:b/>
          <w:bCs/>
          <w:sz w:val="24"/>
          <w:szCs w:val="24"/>
          <w:lang w:val="fr-FR"/>
        </w:rPr>
        <w:t>de abandon</w:t>
      </w:r>
      <w:proofErr w:type="gramEnd"/>
    </w:p>
    <w:p w:rsidR="00E60429" w:rsidRPr="004F5DC7" w:rsidRDefault="00745E22" w:rsidP="00FB060F">
      <w:pPr>
        <w:spacing w:before="100" w:beforeAutospacing="1" w:after="100" w:afterAutospacing="1" w:line="240" w:lineRule="auto"/>
        <w:rPr>
          <w:rFonts w:ascii="Times New Roman" w:eastAsia="Times New Roman" w:hAnsi="Times New Roman" w:cs="Times New Roman"/>
          <w:b/>
          <w:bCs/>
          <w:sz w:val="24"/>
          <w:szCs w:val="24"/>
          <w:lang w:val="fr-FR"/>
        </w:rPr>
      </w:pPr>
      <w:proofErr w:type="spellStart"/>
      <w:r>
        <w:rPr>
          <w:rFonts w:ascii="Times New Roman" w:eastAsia="Times New Roman" w:hAnsi="Times New Roman" w:cs="Times New Roman"/>
          <w:color w:val="000000" w:themeColor="text1"/>
          <w:sz w:val="24"/>
          <w:szCs w:val="24"/>
          <w:lang w:val="fr-FR"/>
        </w:rPr>
        <w:t>Î</w:t>
      </w:r>
      <w:r w:rsidR="00E60429" w:rsidRPr="00F812B8">
        <w:rPr>
          <w:rFonts w:ascii="Times New Roman" w:eastAsia="Times New Roman" w:hAnsi="Times New Roman" w:cs="Times New Roman"/>
          <w:color w:val="000000" w:themeColor="text1"/>
          <w:sz w:val="24"/>
          <w:szCs w:val="24"/>
          <w:lang w:val="fr-FR"/>
        </w:rPr>
        <w:t>n</w:t>
      </w:r>
      <w:proofErr w:type="spellEnd"/>
      <w:r w:rsidR="00E60429" w:rsidRPr="00F812B8">
        <w:rPr>
          <w:rFonts w:ascii="Times New Roman" w:eastAsia="Times New Roman" w:hAnsi="Times New Roman" w:cs="Times New Roman"/>
          <w:color w:val="000000" w:themeColor="text1"/>
          <w:sz w:val="24"/>
          <w:szCs w:val="24"/>
          <w:lang w:val="fr-FR"/>
        </w:rPr>
        <w:t xml:space="preserve"> </w:t>
      </w:r>
      <w:proofErr w:type="spellStart"/>
      <w:r w:rsidR="00E60429" w:rsidRPr="00F812B8">
        <w:rPr>
          <w:rFonts w:ascii="Times New Roman" w:eastAsia="Times New Roman" w:hAnsi="Times New Roman" w:cs="Times New Roman"/>
          <w:color w:val="000000" w:themeColor="text1"/>
          <w:sz w:val="24"/>
          <w:szCs w:val="24"/>
          <w:lang w:val="fr-FR"/>
        </w:rPr>
        <w:t>acest</w:t>
      </w:r>
      <w:proofErr w:type="spellEnd"/>
      <w:r w:rsidR="00E60429" w:rsidRPr="00F812B8">
        <w:rPr>
          <w:rFonts w:ascii="Times New Roman" w:eastAsia="Times New Roman" w:hAnsi="Times New Roman" w:cs="Times New Roman"/>
          <w:color w:val="000000" w:themeColor="text1"/>
          <w:sz w:val="24"/>
          <w:szCs w:val="24"/>
          <w:lang w:val="fr-FR"/>
        </w:rPr>
        <w:t xml:space="preserve"> sens s-au </w:t>
      </w:r>
      <w:proofErr w:type="spellStart"/>
      <w:r w:rsidR="00E60429" w:rsidRPr="00F812B8">
        <w:rPr>
          <w:rFonts w:ascii="Times New Roman" w:eastAsia="Times New Roman" w:hAnsi="Times New Roman" w:cs="Times New Roman"/>
          <w:color w:val="000000" w:themeColor="text1"/>
          <w:sz w:val="24"/>
          <w:szCs w:val="24"/>
          <w:lang w:val="fr-FR"/>
        </w:rPr>
        <w:t>ob</w:t>
      </w:r>
      <w:r w:rsidR="00C3588E" w:rsidRPr="00F812B8">
        <w:rPr>
          <w:rFonts w:ascii="Times New Roman" w:eastAsia="Times New Roman" w:hAnsi="Times New Roman" w:cs="Times New Roman"/>
          <w:color w:val="000000" w:themeColor="text1"/>
          <w:sz w:val="24"/>
          <w:szCs w:val="24"/>
          <w:lang w:val="fr-FR"/>
        </w:rPr>
        <w:t>ț</w:t>
      </w:r>
      <w:r w:rsidR="00E60429" w:rsidRPr="00F812B8">
        <w:rPr>
          <w:rFonts w:ascii="Times New Roman" w:eastAsia="Times New Roman" w:hAnsi="Times New Roman" w:cs="Times New Roman"/>
          <w:color w:val="000000" w:themeColor="text1"/>
          <w:sz w:val="24"/>
          <w:szCs w:val="24"/>
          <w:lang w:val="fr-FR"/>
        </w:rPr>
        <w:t>inut</w:t>
      </w:r>
      <w:proofErr w:type="spellEnd"/>
      <w:r w:rsidR="00E60429" w:rsidRPr="00F812B8">
        <w:rPr>
          <w:rFonts w:ascii="Times New Roman" w:eastAsia="Times New Roman" w:hAnsi="Times New Roman" w:cs="Times New Roman"/>
          <w:color w:val="000000" w:themeColor="text1"/>
          <w:sz w:val="24"/>
          <w:szCs w:val="24"/>
          <w:lang w:val="fr-FR"/>
        </w:rPr>
        <w:t xml:space="preserve"> </w:t>
      </w:r>
      <w:proofErr w:type="spellStart"/>
      <w:r w:rsidR="00E60429" w:rsidRPr="00F812B8">
        <w:rPr>
          <w:rFonts w:ascii="Times New Roman" w:eastAsia="Times New Roman" w:hAnsi="Times New Roman" w:cs="Times New Roman"/>
          <w:color w:val="000000" w:themeColor="text1"/>
          <w:sz w:val="24"/>
          <w:szCs w:val="24"/>
          <w:lang w:val="fr-FR"/>
        </w:rPr>
        <w:t>urm</w:t>
      </w:r>
      <w:r w:rsidR="00C3588E" w:rsidRPr="00F812B8">
        <w:rPr>
          <w:rFonts w:ascii="Times New Roman" w:eastAsia="Times New Roman" w:hAnsi="Times New Roman" w:cs="Times New Roman"/>
          <w:color w:val="000000" w:themeColor="text1"/>
          <w:sz w:val="24"/>
          <w:szCs w:val="24"/>
          <w:lang w:val="fr-FR"/>
        </w:rPr>
        <w:t>ă</w:t>
      </w:r>
      <w:r w:rsidR="00E60429" w:rsidRPr="00F812B8">
        <w:rPr>
          <w:rFonts w:ascii="Times New Roman" w:eastAsia="Times New Roman" w:hAnsi="Times New Roman" w:cs="Times New Roman"/>
          <w:color w:val="000000" w:themeColor="text1"/>
          <w:sz w:val="24"/>
          <w:szCs w:val="24"/>
          <w:lang w:val="fr-FR"/>
        </w:rPr>
        <w:t>toarele</w:t>
      </w:r>
      <w:proofErr w:type="spellEnd"/>
      <w:r w:rsidR="00E60429" w:rsidRPr="00F812B8">
        <w:rPr>
          <w:rFonts w:ascii="Times New Roman" w:eastAsia="Times New Roman" w:hAnsi="Times New Roman" w:cs="Times New Roman"/>
          <w:color w:val="000000" w:themeColor="text1"/>
          <w:sz w:val="24"/>
          <w:szCs w:val="24"/>
          <w:lang w:val="fr-FR"/>
        </w:rPr>
        <w:t xml:space="preserve"> </w:t>
      </w:r>
      <w:proofErr w:type="spellStart"/>
      <w:proofErr w:type="gramStart"/>
      <w:r w:rsidR="00E60429" w:rsidRPr="00F812B8">
        <w:rPr>
          <w:rFonts w:ascii="Times New Roman" w:eastAsia="Times New Roman" w:hAnsi="Times New Roman" w:cs="Times New Roman"/>
          <w:color w:val="000000" w:themeColor="text1"/>
          <w:sz w:val="24"/>
          <w:szCs w:val="24"/>
          <w:lang w:val="fr-FR"/>
        </w:rPr>
        <w:t>rezultate</w:t>
      </w:r>
      <w:proofErr w:type="spellEnd"/>
      <w:r w:rsidR="00E60429" w:rsidRPr="00F812B8">
        <w:rPr>
          <w:rFonts w:ascii="Times New Roman" w:eastAsia="Times New Roman" w:hAnsi="Times New Roman" w:cs="Times New Roman"/>
          <w:color w:val="000000" w:themeColor="text1"/>
          <w:sz w:val="24"/>
          <w:szCs w:val="24"/>
          <w:lang w:val="fr-FR"/>
        </w:rPr>
        <w:t>:</w:t>
      </w:r>
      <w:proofErr w:type="gramEnd"/>
      <w:r w:rsidR="00E60429" w:rsidRPr="00F812B8">
        <w:rPr>
          <w:rFonts w:ascii="Times New Roman" w:eastAsia="Times New Roman" w:hAnsi="Times New Roman" w:cs="Times New Roman"/>
          <w:color w:val="000000" w:themeColor="text1"/>
          <w:sz w:val="24"/>
          <w:szCs w:val="24"/>
          <w:lang w:val="fr-FR"/>
        </w:rPr>
        <w:t xml:space="preserve">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5812"/>
        <w:gridCol w:w="3544"/>
      </w:tblGrid>
      <w:tr w:rsidR="00E60429" w:rsidRPr="00F812B8" w:rsidTr="00BB3241">
        <w:trPr>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auto"/>
          </w:tcPr>
          <w:p w:rsidR="00E60429" w:rsidRPr="00F812B8" w:rsidRDefault="00E60429" w:rsidP="00F35DB3">
            <w:pPr>
              <w:spacing w:after="0" w:line="240" w:lineRule="auto"/>
              <w:jc w:val="center"/>
              <w:rPr>
                <w:rFonts w:ascii="Times New Roman" w:eastAsia="Times New Roman" w:hAnsi="Times New Roman" w:cs="Times New Roman"/>
                <w:color w:val="000000" w:themeColor="text1"/>
                <w:sz w:val="24"/>
                <w:szCs w:val="24"/>
                <w:lang w:val="fr-FR"/>
              </w:rPr>
            </w:pPr>
            <w:r w:rsidRPr="00F812B8">
              <w:rPr>
                <w:rFonts w:ascii="Times New Roman" w:eastAsia="Times New Roman" w:hAnsi="Times New Roman" w:cs="Times New Roman"/>
                <w:b/>
                <w:bCs/>
                <w:color w:val="000000" w:themeColor="text1"/>
                <w:sz w:val="24"/>
                <w:szCs w:val="24"/>
                <w:lang w:val="fr-FR"/>
              </w:rPr>
              <w:t xml:space="preserve">Nr. </w:t>
            </w:r>
            <w:r w:rsidRPr="00F812B8">
              <w:rPr>
                <w:rFonts w:ascii="Times New Roman" w:eastAsia="Times New Roman" w:hAnsi="Times New Roman" w:cs="Times New Roman"/>
                <w:color w:val="000000" w:themeColor="text1"/>
                <w:sz w:val="24"/>
                <w:szCs w:val="24"/>
                <w:lang w:val="fr-FR"/>
              </w:rPr>
              <w:br/>
            </w:r>
            <w:proofErr w:type="spellStart"/>
            <w:proofErr w:type="gramStart"/>
            <w:r w:rsidRPr="00F812B8">
              <w:rPr>
                <w:rFonts w:ascii="Times New Roman" w:eastAsia="Times New Roman" w:hAnsi="Times New Roman" w:cs="Times New Roman"/>
                <w:b/>
                <w:bCs/>
                <w:color w:val="000000" w:themeColor="text1"/>
                <w:sz w:val="24"/>
                <w:szCs w:val="24"/>
                <w:lang w:val="fr-FR"/>
              </w:rPr>
              <w:t>crt</w:t>
            </w:r>
            <w:proofErr w:type="spellEnd"/>
            <w:proofErr w:type="gramEnd"/>
            <w:r w:rsidRPr="00F812B8">
              <w:rPr>
                <w:rFonts w:ascii="Times New Roman" w:eastAsia="Times New Roman" w:hAnsi="Times New Roman" w:cs="Times New Roman"/>
                <w:b/>
                <w:bCs/>
                <w:color w:val="000000" w:themeColor="text1"/>
                <w:sz w:val="24"/>
                <w:szCs w:val="24"/>
                <w:lang w:val="fr-FR"/>
              </w:rPr>
              <w:t xml:space="preserve">. </w:t>
            </w:r>
          </w:p>
        </w:tc>
        <w:tc>
          <w:tcPr>
            <w:tcW w:w="5812" w:type="dxa"/>
            <w:tcBorders>
              <w:top w:val="outset" w:sz="6" w:space="0" w:color="auto"/>
              <w:left w:val="outset" w:sz="6" w:space="0" w:color="auto"/>
              <w:bottom w:val="outset" w:sz="6" w:space="0" w:color="auto"/>
              <w:right w:val="outset" w:sz="6" w:space="0" w:color="auto"/>
            </w:tcBorders>
            <w:shd w:val="clear" w:color="auto" w:fill="auto"/>
          </w:tcPr>
          <w:p w:rsidR="00E60429" w:rsidRPr="00F812B8" w:rsidRDefault="00E60429" w:rsidP="00F35DB3">
            <w:pPr>
              <w:spacing w:after="0" w:line="240" w:lineRule="auto"/>
              <w:jc w:val="center"/>
              <w:rPr>
                <w:rFonts w:ascii="Times New Roman" w:eastAsia="Times New Roman" w:hAnsi="Times New Roman" w:cs="Times New Roman"/>
                <w:color w:val="000000" w:themeColor="text1"/>
                <w:sz w:val="24"/>
                <w:szCs w:val="24"/>
                <w:lang w:val="fr-FR"/>
              </w:rPr>
            </w:pPr>
            <w:proofErr w:type="spellStart"/>
            <w:r w:rsidRPr="00F812B8">
              <w:rPr>
                <w:rFonts w:ascii="Times New Roman" w:eastAsia="Times New Roman" w:hAnsi="Times New Roman" w:cs="Times New Roman"/>
                <w:b/>
                <w:bCs/>
                <w:color w:val="000000" w:themeColor="text1"/>
                <w:sz w:val="24"/>
                <w:szCs w:val="24"/>
                <w:lang w:val="fr-FR"/>
              </w:rPr>
              <w:t>Indicatori</w:t>
            </w:r>
            <w:proofErr w:type="spellEnd"/>
            <w:r w:rsidRPr="00F812B8">
              <w:rPr>
                <w:rFonts w:ascii="Times New Roman" w:eastAsia="Times New Roman" w:hAnsi="Times New Roman" w:cs="Times New Roman"/>
                <w:b/>
                <w:bCs/>
                <w:color w:val="000000" w:themeColor="text1"/>
                <w:sz w:val="24"/>
                <w:szCs w:val="24"/>
                <w:lang w:val="fr-FR"/>
              </w:rPr>
              <w:t xml:space="preserve"> </w:t>
            </w:r>
          </w:p>
        </w:tc>
        <w:tc>
          <w:tcPr>
            <w:tcW w:w="3544" w:type="dxa"/>
            <w:tcBorders>
              <w:top w:val="outset" w:sz="6" w:space="0" w:color="auto"/>
              <w:left w:val="outset" w:sz="6" w:space="0" w:color="auto"/>
              <w:bottom w:val="outset" w:sz="6" w:space="0" w:color="auto"/>
              <w:right w:val="outset" w:sz="6" w:space="0" w:color="auto"/>
            </w:tcBorders>
            <w:shd w:val="clear" w:color="auto" w:fill="auto"/>
          </w:tcPr>
          <w:p w:rsidR="00E60429" w:rsidRPr="00F812B8" w:rsidRDefault="00E60429" w:rsidP="00F35DB3">
            <w:pPr>
              <w:spacing w:after="0" w:line="240" w:lineRule="auto"/>
              <w:jc w:val="center"/>
              <w:rPr>
                <w:rFonts w:ascii="Times New Roman" w:eastAsia="Times New Roman" w:hAnsi="Times New Roman" w:cs="Times New Roman"/>
                <w:color w:val="000000" w:themeColor="text1"/>
                <w:sz w:val="24"/>
                <w:szCs w:val="24"/>
                <w:lang w:val="fr-FR"/>
              </w:rPr>
            </w:pPr>
            <w:proofErr w:type="spellStart"/>
            <w:proofErr w:type="gramStart"/>
            <w:r w:rsidRPr="00F812B8">
              <w:rPr>
                <w:rFonts w:ascii="Times New Roman" w:eastAsia="Times New Roman" w:hAnsi="Times New Roman" w:cs="Times New Roman"/>
                <w:b/>
                <w:bCs/>
                <w:color w:val="000000" w:themeColor="text1"/>
                <w:sz w:val="24"/>
                <w:szCs w:val="24"/>
                <w:lang w:val="fr-FR"/>
              </w:rPr>
              <w:t>Nr.beneficiari</w:t>
            </w:r>
            <w:proofErr w:type="spellEnd"/>
            <w:proofErr w:type="gramEnd"/>
            <w:r w:rsidRPr="00F812B8">
              <w:rPr>
                <w:rFonts w:ascii="Times New Roman" w:eastAsia="Times New Roman" w:hAnsi="Times New Roman" w:cs="Times New Roman"/>
                <w:b/>
                <w:bCs/>
                <w:color w:val="000000" w:themeColor="text1"/>
                <w:sz w:val="24"/>
                <w:szCs w:val="24"/>
                <w:lang w:val="fr-FR"/>
              </w:rPr>
              <w:t xml:space="preserve"> 201</w:t>
            </w:r>
            <w:r w:rsidR="001D35D6" w:rsidRPr="00F812B8">
              <w:rPr>
                <w:rFonts w:ascii="Times New Roman" w:eastAsia="Times New Roman" w:hAnsi="Times New Roman" w:cs="Times New Roman"/>
                <w:b/>
                <w:bCs/>
                <w:color w:val="000000" w:themeColor="text1"/>
                <w:sz w:val="24"/>
                <w:szCs w:val="24"/>
                <w:lang w:val="fr-FR"/>
              </w:rPr>
              <w:t>8</w:t>
            </w:r>
          </w:p>
        </w:tc>
      </w:tr>
      <w:tr w:rsidR="00E60429" w:rsidRPr="00F812B8" w:rsidTr="00BB3241">
        <w:trPr>
          <w:tblCellSpacing w:w="0" w:type="dxa"/>
        </w:trPr>
        <w:tc>
          <w:tcPr>
            <w:tcW w:w="559" w:type="dxa"/>
            <w:tcBorders>
              <w:top w:val="outset" w:sz="6" w:space="0" w:color="auto"/>
              <w:left w:val="outset" w:sz="6" w:space="0" w:color="auto"/>
              <w:bottom w:val="outset" w:sz="6" w:space="0" w:color="auto"/>
              <w:right w:val="outset" w:sz="6" w:space="0" w:color="auto"/>
            </w:tcBorders>
          </w:tcPr>
          <w:p w:rsidR="00E60429" w:rsidRPr="00F812B8" w:rsidRDefault="005E4466" w:rsidP="00F35DB3">
            <w:pPr>
              <w:spacing w:after="0" w:line="240" w:lineRule="auto"/>
              <w:jc w:val="right"/>
              <w:rPr>
                <w:rFonts w:ascii="Times New Roman" w:eastAsia="Times New Roman" w:hAnsi="Times New Roman" w:cs="Times New Roman"/>
                <w:color w:val="000000" w:themeColor="text1"/>
                <w:sz w:val="24"/>
                <w:szCs w:val="24"/>
                <w:lang w:val="fr-FR"/>
              </w:rPr>
            </w:pPr>
            <w:r w:rsidRPr="00F812B8">
              <w:rPr>
                <w:rFonts w:ascii="Times New Roman" w:eastAsia="Times New Roman" w:hAnsi="Times New Roman" w:cs="Times New Roman"/>
                <w:color w:val="000000" w:themeColor="text1"/>
                <w:sz w:val="24"/>
                <w:szCs w:val="24"/>
                <w:lang w:val="fr-FR"/>
              </w:rPr>
              <w:t>1</w:t>
            </w:r>
            <w:r w:rsidR="00E60429" w:rsidRPr="00F812B8">
              <w:rPr>
                <w:rFonts w:ascii="Times New Roman" w:eastAsia="Times New Roman" w:hAnsi="Times New Roman" w:cs="Times New Roman"/>
                <w:color w:val="000000" w:themeColor="text1"/>
                <w:sz w:val="24"/>
                <w:szCs w:val="24"/>
                <w:lang w:val="fr-FR"/>
              </w:rPr>
              <w:t xml:space="preserve"> </w:t>
            </w:r>
          </w:p>
        </w:tc>
        <w:tc>
          <w:tcPr>
            <w:tcW w:w="5812" w:type="dxa"/>
            <w:tcBorders>
              <w:top w:val="outset" w:sz="6" w:space="0" w:color="auto"/>
              <w:left w:val="outset" w:sz="6" w:space="0" w:color="auto"/>
              <w:bottom w:val="outset" w:sz="6" w:space="0" w:color="auto"/>
              <w:right w:val="outset" w:sz="6" w:space="0" w:color="auto"/>
            </w:tcBorders>
          </w:tcPr>
          <w:p w:rsidR="00E60429" w:rsidRPr="00F812B8" w:rsidRDefault="00E60429" w:rsidP="00F35DB3">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Num</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r de copii p</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r</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s</w:t>
            </w:r>
            <w:r w:rsidR="001D35D6" w:rsidRPr="00F812B8">
              <w:rPr>
                <w:rFonts w:ascii="Times New Roman" w:eastAsia="Times New Roman" w:hAnsi="Times New Roman" w:cs="Times New Roman"/>
                <w:color w:val="000000" w:themeColor="text1"/>
                <w:sz w:val="24"/>
                <w:szCs w:val="24"/>
                <w:lang w:val="it-IT"/>
              </w:rPr>
              <w:t>i</w:t>
            </w:r>
            <w:r w:rsidR="00C3588E" w:rsidRPr="00F812B8">
              <w:rPr>
                <w:rFonts w:ascii="Times New Roman" w:eastAsia="Times New Roman" w:hAnsi="Times New Roman" w:cs="Times New Roman"/>
                <w:color w:val="000000" w:themeColor="text1"/>
                <w:sz w:val="24"/>
                <w:szCs w:val="24"/>
                <w:lang w:val="it-IT"/>
              </w:rPr>
              <w:t>ț</w:t>
            </w:r>
            <w:r w:rsidRPr="00F812B8">
              <w:rPr>
                <w:rFonts w:ascii="Times New Roman" w:eastAsia="Times New Roman" w:hAnsi="Times New Roman" w:cs="Times New Roman"/>
                <w:color w:val="000000" w:themeColor="text1"/>
                <w:sz w:val="24"/>
                <w:szCs w:val="24"/>
                <w:lang w:val="it-IT"/>
              </w:rPr>
              <w:t xml:space="preserve">i </w:t>
            </w:r>
            <w:r w:rsidR="00C3588E" w:rsidRPr="00F812B8">
              <w:rPr>
                <w:rFonts w:ascii="Times New Roman" w:eastAsia="Times New Roman" w:hAnsi="Times New Roman" w:cs="Times New Roman"/>
                <w:color w:val="000000" w:themeColor="text1"/>
                <w:sz w:val="24"/>
                <w:szCs w:val="24"/>
                <w:lang w:val="it-IT"/>
              </w:rPr>
              <w:t>î</w:t>
            </w:r>
            <w:r w:rsidRPr="00F812B8">
              <w:rPr>
                <w:rFonts w:ascii="Times New Roman" w:eastAsia="Times New Roman" w:hAnsi="Times New Roman" w:cs="Times New Roman"/>
                <w:color w:val="000000" w:themeColor="text1"/>
                <w:sz w:val="24"/>
                <w:szCs w:val="24"/>
                <w:lang w:val="it-IT"/>
              </w:rPr>
              <w:t>n unit</w:t>
            </w:r>
            <w:r w:rsidR="00C3588E" w:rsidRPr="00F812B8">
              <w:rPr>
                <w:rFonts w:ascii="Times New Roman" w:eastAsia="Times New Roman" w:hAnsi="Times New Roman" w:cs="Times New Roman"/>
                <w:color w:val="000000" w:themeColor="text1"/>
                <w:sz w:val="24"/>
                <w:szCs w:val="24"/>
                <w:lang w:val="it-IT"/>
              </w:rPr>
              <w:t>ăț</w:t>
            </w:r>
            <w:r w:rsidRPr="00F812B8">
              <w:rPr>
                <w:rFonts w:ascii="Times New Roman" w:eastAsia="Times New Roman" w:hAnsi="Times New Roman" w:cs="Times New Roman"/>
                <w:color w:val="000000" w:themeColor="text1"/>
                <w:sz w:val="24"/>
                <w:szCs w:val="24"/>
                <w:lang w:val="it-IT"/>
              </w:rPr>
              <w:t xml:space="preserve">i sanitare </w:t>
            </w:r>
          </w:p>
        </w:tc>
        <w:tc>
          <w:tcPr>
            <w:tcW w:w="3544" w:type="dxa"/>
            <w:tcBorders>
              <w:top w:val="outset" w:sz="6" w:space="0" w:color="auto"/>
              <w:left w:val="outset" w:sz="6" w:space="0" w:color="auto"/>
              <w:bottom w:val="outset" w:sz="6" w:space="0" w:color="auto"/>
              <w:right w:val="outset" w:sz="6" w:space="0" w:color="auto"/>
            </w:tcBorders>
          </w:tcPr>
          <w:p w:rsidR="00E60429" w:rsidRPr="00F812B8" w:rsidRDefault="00A3072D" w:rsidP="00F35DB3">
            <w:pPr>
              <w:spacing w:after="0" w:line="240" w:lineRule="auto"/>
              <w:jc w:val="center"/>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17</w:t>
            </w:r>
          </w:p>
        </w:tc>
      </w:tr>
      <w:tr w:rsidR="00E60429" w:rsidRPr="00F812B8" w:rsidTr="00BB3241">
        <w:trPr>
          <w:tblCellSpacing w:w="0" w:type="dxa"/>
        </w:trPr>
        <w:tc>
          <w:tcPr>
            <w:tcW w:w="559" w:type="dxa"/>
            <w:tcBorders>
              <w:top w:val="outset" w:sz="6" w:space="0" w:color="auto"/>
              <w:left w:val="outset" w:sz="6" w:space="0" w:color="auto"/>
              <w:bottom w:val="outset" w:sz="6" w:space="0" w:color="auto"/>
              <w:right w:val="outset" w:sz="6" w:space="0" w:color="auto"/>
            </w:tcBorders>
          </w:tcPr>
          <w:p w:rsidR="00E60429" w:rsidRPr="00F812B8" w:rsidRDefault="005E4466" w:rsidP="00F35DB3">
            <w:pPr>
              <w:spacing w:after="0" w:line="240" w:lineRule="auto"/>
              <w:jc w:val="right"/>
              <w:rPr>
                <w:rFonts w:ascii="Times New Roman" w:eastAsia="Times New Roman" w:hAnsi="Times New Roman" w:cs="Times New Roman"/>
                <w:color w:val="000000" w:themeColor="text1"/>
                <w:sz w:val="24"/>
                <w:szCs w:val="24"/>
                <w:lang w:val="fr-FR"/>
              </w:rPr>
            </w:pPr>
            <w:r w:rsidRPr="00F812B8">
              <w:rPr>
                <w:rFonts w:ascii="Times New Roman" w:eastAsia="Times New Roman" w:hAnsi="Times New Roman" w:cs="Times New Roman"/>
                <w:color w:val="000000" w:themeColor="text1"/>
                <w:sz w:val="24"/>
                <w:szCs w:val="24"/>
                <w:lang w:val="fr-FR"/>
              </w:rPr>
              <w:t>2</w:t>
            </w:r>
            <w:r w:rsidR="00E60429" w:rsidRPr="00F812B8">
              <w:rPr>
                <w:rFonts w:ascii="Times New Roman" w:eastAsia="Times New Roman" w:hAnsi="Times New Roman" w:cs="Times New Roman"/>
                <w:color w:val="000000" w:themeColor="text1"/>
                <w:sz w:val="24"/>
                <w:szCs w:val="24"/>
                <w:lang w:val="fr-FR"/>
              </w:rPr>
              <w:t xml:space="preserve"> </w:t>
            </w:r>
          </w:p>
        </w:tc>
        <w:tc>
          <w:tcPr>
            <w:tcW w:w="5812" w:type="dxa"/>
            <w:tcBorders>
              <w:top w:val="outset" w:sz="6" w:space="0" w:color="auto"/>
              <w:left w:val="outset" w:sz="6" w:space="0" w:color="auto"/>
              <w:bottom w:val="outset" w:sz="6" w:space="0" w:color="auto"/>
              <w:right w:val="outset" w:sz="6" w:space="0" w:color="auto"/>
            </w:tcBorders>
          </w:tcPr>
          <w:p w:rsidR="00E60429" w:rsidRPr="00F812B8" w:rsidRDefault="00E60429" w:rsidP="00F35DB3">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Num</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 xml:space="preserve">r de gravide </w:t>
            </w:r>
            <w:r w:rsidR="00C3588E" w:rsidRPr="00F812B8">
              <w:rPr>
                <w:rFonts w:ascii="Times New Roman" w:eastAsia="Times New Roman" w:hAnsi="Times New Roman" w:cs="Times New Roman"/>
                <w:color w:val="000000" w:themeColor="text1"/>
                <w:sz w:val="24"/>
                <w:szCs w:val="24"/>
                <w:lang w:val="it-IT"/>
              </w:rPr>
              <w:t>ș</w:t>
            </w:r>
            <w:r w:rsidRPr="00F812B8">
              <w:rPr>
                <w:rFonts w:ascii="Times New Roman" w:eastAsia="Times New Roman" w:hAnsi="Times New Roman" w:cs="Times New Roman"/>
                <w:color w:val="000000" w:themeColor="text1"/>
                <w:sz w:val="24"/>
                <w:szCs w:val="24"/>
                <w:lang w:val="it-IT"/>
              </w:rPr>
              <w:t>i cupluri mam</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 xml:space="preserve">-copil asistate </w:t>
            </w:r>
            <w:r w:rsidR="00C3588E" w:rsidRPr="00F812B8">
              <w:rPr>
                <w:rFonts w:ascii="Times New Roman" w:eastAsia="Times New Roman" w:hAnsi="Times New Roman" w:cs="Times New Roman"/>
                <w:color w:val="000000" w:themeColor="text1"/>
                <w:sz w:val="24"/>
                <w:szCs w:val="24"/>
                <w:lang w:val="it-IT"/>
              </w:rPr>
              <w:t>î</w:t>
            </w:r>
            <w:r w:rsidRPr="00F812B8">
              <w:rPr>
                <w:rFonts w:ascii="Times New Roman" w:eastAsia="Times New Roman" w:hAnsi="Times New Roman" w:cs="Times New Roman"/>
                <w:color w:val="000000" w:themeColor="text1"/>
                <w:sz w:val="24"/>
                <w:szCs w:val="24"/>
                <w:lang w:val="it-IT"/>
              </w:rPr>
              <w:t xml:space="preserve">n Centrul </w:t>
            </w:r>
            <w:r w:rsidR="0061356E">
              <w:rPr>
                <w:rFonts w:ascii="Times New Roman" w:eastAsia="Times New Roman" w:hAnsi="Times New Roman" w:cs="Times New Roman"/>
                <w:color w:val="000000" w:themeColor="text1"/>
                <w:sz w:val="24"/>
                <w:szCs w:val="24"/>
                <w:lang w:val="it-IT"/>
              </w:rPr>
              <w:t>m</w:t>
            </w:r>
            <w:r w:rsidRPr="00F812B8">
              <w:rPr>
                <w:rFonts w:ascii="Times New Roman" w:eastAsia="Times New Roman" w:hAnsi="Times New Roman" w:cs="Times New Roman"/>
                <w:color w:val="000000" w:themeColor="text1"/>
                <w:sz w:val="24"/>
                <w:szCs w:val="24"/>
                <w:lang w:val="it-IT"/>
              </w:rPr>
              <w:t xml:space="preserve">aternal </w:t>
            </w:r>
          </w:p>
        </w:tc>
        <w:tc>
          <w:tcPr>
            <w:tcW w:w="3544" w:type="dxa"/>
            <w:tcBorders>
              <w:top w:val="outset" w:sz="6" w:space="0" w:color="auto"/>
              <w:left w:val="outset" w:sz="6" w:space="0" w:color="auto"/>
              <w:bottom w:val="outset" w:sz="6" w:space="0" w:color="auto"/>
              <w:right w:val="outset" w:sz="6" w:space="0" w:color="auto"/>
            </w:tcBorders>
          </w:tcPr>
          <w:p w:rsidR="00714EE3" w:rsidRPr="00F812B8" w:rsidRDefault="00630A1B" w:rsidP="000A3898">
            <w:pPr>
              <w:spacing w:after="0"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 xml:space="preserve">12 mame din care 2 gravide și </w:t>
            </w:r>
            <w:r w:rsidR="00714EE3" w:rsidRPr="00F812B8">
              <w:rPr>
                <w:rFonts w:ascii="Times New Roman" w:eastAsia="Times New Roman" w:hAnsi="Times New Roman" w:cs="Times New Roman"/>
                <w:color w:val="000000" w:themeColor="text1"/>
                <w:sz w:val="24"/>
                <w:szCs w:val="24"/>
                <w:lang w:val="it-IT"/>
              </w:rPr>
              <w:t>2 minore</w:t>
            </w:r>
            <w:r w:rsidR="00DE7367">
              <w:rPr>
                <w:rFonts w:ascii="Times New Roman" w:eastAsia="Times New Roman" w:hAnsi="Times New Roman" w:cs="Times New Roman"/>
                <w:color w:val="000000" w:themeColor="text1"/>
                <w:sz w:val="24"/>
                <w:szCs w:val="24"/>
                <w:lang w:val="it-IT"/>
              </w:rPr>
              <w:t>-</w:t>
            </w:r>
            <w:r w:rsidR="00714EE3" w:rsidRPr="00F812B8">
              <w:rPr>
                <w:rFonts w:ascii="Times New Roman" w:eastAsia="Times New Roman" w:hAnsi="Times New Roman" w:cs="Times New Roman"/>
                <w:color w:val="000000" w:themeColor="text1"/>
                <w:sz w:val="24"/>
                <w:szCs w:val="24"/>
                <w:lang w:val="it-IT"/>
              </w:rPr>
              <w:t xml:space="preserve">13 copii </w:t>
            </w:r>
          </w:p>
        </w:tc>
      </w:tr>
    </w:tbl>
    <w:p w:rsidR="00E60429" w:rsidRPr="00F812B8" w:rsidRDefault="00E60429" w:rsidP="00E60429">
      <w:pPr>
        <w:spacing w:before="100" w:beforeAutospacing="1" w:after="100" w:afterAutospacing="1"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b/>
          <w:bCs/>
          <w:color w:val="000000" w:themeColor="text1"/>
          <w:sz w:val="24"/>
          <w:szCs w:val="24"/>
          <w:lang w:val="it-IT"/>
        </w:rPr>
        <w:t xml:space="preserve">5. Prevenirea abuzului </w:t>
      </w:r>
      <w:r w:rsidR="00C3588E" w:rsidRPr="00F812B8">
        <w:rPr>
          <w:rFonts w:ascii="Times New Roman" w:eastAsia="Times New Roman" w:hAnsi="Times New Roman" w:cs="Times New Roman"/>
          <w:b/>
          <w:bCs/>
          <w:color w:val="000000" w:themeColor="text1"/>
          <w:sz w:val="24"/>
          <w:szCs w:val="24"/>
          <w:lang w:val="it-IT"/>
        </w:rPr>
        <w:t>ș</w:t>
      </w:r>
      <w:r w:rsidRPr="00F812B8">
        <w:rPr>
          <w:rFonts w:ascii="Times New Roman" w:eastAsia="Times New Roman" w:hAnsi="Times New Roman" w:cs="Times New Roman"/>
          <w:b/>
          <w:bCs/>
          <w:color w:val="000000" w:themeColor="text1"/>
          <w:sz w:val="24"/>
          <w:szCs w:val="24"/>
          <w:lang w:val="it-IT"/>
        </w:rPr>
        <w:t>i a neglij</w:t>
      </w:r>
      <w:r w:rsidR="00C3588E" w:rsidRPr="00F812B8">
        <w:rPr>
          <w:rFonts w:ascii="Times New Roman" w:eastAsia="Times New Roman" w:hAnsi="Times New Roman" w:cs="Times New Roman"/>
          <w:b/>
          <w:bCs/>
          <w:color w:val="000000" w:themeColor="text1"/>
          <w:sz w:val="24"/>
          <w:szCs w:val="24"/>
          <w:lang w:val="it-IT"/>
        </w:rPr>
        <w:t>ă</w:t>
      </w:r>
      <w:r w:rsidRPr="00F812B8">
        <w:rPr>
          <w:rFonts w:ascii="Times New Roman" w:eastAsia="Times New Roman" w:hAnsi="Times New Roman" w:cs="Times New Roman"/>
          <w:b/>
          <w:bCs/>
          <w:color w:val="000000" w:themeColor="text1"/>
          <w:sz w:val="24"/>
          <w:szCs w:val="24"/>
          <w:lang w:val="it-IT"/>
        </w:rPr>
        <w:t xml:space="preserve">rii de orice fel precum </w:t>
      </w:r>
      <w:r w:rsidR="00C3588E" w:rsidRPr="00F812B8">
        <w:rPr>
          <w:rFonts w:ascii="Times New Roman" w:eastAsia="Times New Roman" w:hAnsi="Times New Roman" w:cs="Times New Roman"/>
          <w:b/>
          <w:bCs/>
          <w:color w:val="000000" w:themeColor="text1"/>
          <w:sz w:val="24"/>
          <w:szCs w:val="24"/>
          <w:lang w:val="it-IT"/>
        </w:rPr>
        <w:t>ș</w:t>
      </w:r>
      <w:r w:rsidRPr="00F812B8">
        <w:rPr>
          <w:rFonts w:ascii="Times New Roman" w:eastAsia="Times New Roman" w:hAnsi="Times New Roman" w:cs="Times New Roman"/>
          <w:b/>
          <w:bCs/>
          <w:color w:val="000000" w:themeColor="text1"/>
          <w:sz w:val="24"/>
          <w:szCs w:val="24"/>
          <w:lang w:val="it-IT"/>
        </w:rPr>
        <w:t>i a fenomenelor care determin</w:t>
      </w:r>
      <w:r w:rsidR="00C3588E" w:rsidRPr="00F812B8">
        <w:rPr>
          <w:rFonts w:ascii="Times New Roman" w:eastAsia="Times New Roman" w:hAnsi="Times New Roman" w:cs="Times New Roman"/>
          <w:b/>
          <w:bCs/>
          <w:color w:val="000000" w:themeColor="text1"/>
          <w:sz w:val="24"/>
          <w:szCs w:val="24"/>
          <w:lang w:val="it-IT"/>
        </w:rPr>
        <w:t>ă</w:t>
      </w:r>
      <w:r w:rsidRPr="00F812B8">
        <w:rPr>
          <w:rFonts w:ascii="Times New Roman" w:eastAsia="Times New Roman" w:hAnsi="Times New Roman" w:cs="Times New Roman"/>
          <w:b/>
          <w:bCs/>
          <w:color w:val="000000" w:themeColor="text1"/>
          <w:sz w:val="24"/>
          <w:szCs w:val="24"/>
          <w:lang w:val="it-IT"/>
        </w:rPr>
        <w:t xml:space="preserve"> intrarea copilului </w:t>
      </w:r>
      <w:r w:rsidR="00C3588E" w:rsidRPr="00F812B8">
        <w:rPr>
          <w:rFonts w:ascii="Times New Roman" w:eastAsia="Times New Roman" w:hAnsi="Times New Roman" w:cs="Times New Roman"/>
          <w:b/>
          <w:bCs/>
          <w:color w:val="000000" w:themeColor="text1"/>
          <w:sz w:val="24"/>
          <w:szCs w:val="24"/>
          <w:lang w:val="it-IT"/>
        </w:rPr>
        <w:t>î</w:t>
      </w:r>
      <w:r w:rsidRPr="00F812B8">
        <w:rPr>
          <w:rFonts w:ascii="Times New Roman" w:eastAsia="Times New Roman" w:hAnsi="Times New Roman" w:cs="Times New Roman"/>
          <w:b/>
          <w:bCs/>
          <w:color w:val="000000" w:themeColor="text1"/>
          <w:sz w:val="24"/>
          <w:szCs w:val="24"/>
          <w:lang w:val="it-IT"/>
        </w:rPr>
        <w:t>n dificultate :</w:t>
      </w:r>
    </w:p>
    <w:p w:rsidR="00E60429" w:rsidRPr="00F812B8" w:rsidRDefault="00E60429" w:rsidP="00FB060F">
      <w:pPr>
        <w:spacing w:before="100" w:beforeAutospacing="1" w:after="100" w:afterAutospacing="1" w:line="240" w:lineRule="auto"/>
        <w:rPr>
          <w:rFonts w:ascii="Times New Roman" w:eastAsia="Times New Roman" w:hAnsi="Times New Roman" w:cs="Times New Roman"/>
          <w:color w:val="000000" w:themeColor="text1"/>
          <w:sz w:val="24"/>
          <w:szCs w:val="24"/>
          <w:lang w:val="it-IT"/>
        </w:rPr>
      </w:pPr>
      <w:r w:rsidRPr="00F812B8">
        <w:rPr>
          <w:rFonts w:ascii="Times New Roman" w:eastAsia="Times New Roman" w:hAnsi="Times New Roman" w:cs="Times New Roman"/>
          <w:color w:val="000000" w:themeColor="text1"/>
          <w:sz w:val="24"/>
          <w:szCs w:val="24"/>
          <w:lang w:val="it-IT"/>
        </w:rPr>
        <w:t>Num</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 xml:space="preserve">r </w:t>
      </w:r>
      <w:r w:rsidR="00284228">
        <w:rPr>
          <w:rFonts w:ascii="Times New Roman" w:eastAsia="Times New Roman" w:hAnsi="Times New Roman" w:cs="Times New Roman"/>
          <w:color w:val="000000" w:themeColor="text1"/>
          <w:sz w:val="24"/>
          <w:szCs w:val="24"/>
          <w:lang w:val="it-IT"/>
        </w:rPr>
        <w:t xml:space="preserve">de </w:t>
      </w:r>
      <w:r w:rsidRPr="00F812B8">
        <w:rPr>
          <w:rFonts w:ascii="Times New Roman" w:eastAsia="Times New Roman" w:hAnsi="Times New Roman" w:cs="Times New Roman"/>
          <w:color w:val="000000" w:themeColor="text1"/>
          <w:sz w:val="24"/>
          <w:szCs w:val="24"/>
          <w:lang w:val="it-IT"/>
        </w:rPr>
        <w:t>copii identifica</w:t>
      </w:r>
      <w:r w:rsidR="00C3588E" w:rsidRPr="00F812B8">
        <w:rPr>
          <w:rFonts w:ascii="Times New Roman" w:eastAsia="Times New Roman" w:hAnsi="Times New Roman" w:cs="Times New Roman"/>
          <w:color w:val="000000" w:themeColor="text1"/>
          <w:sz w:val="24"/>
          <w:szCs w:val="24"/>
          <w:lang w:val="it-IT"/>
        </w:rPr>
        <w:t>ț</w:t>
      </w:r>
      <w:r w:rsidRPr="00F812B8">
        <w:rPr>
          <w:rFonts w:ascii="Times New Roman" w:eastAsia="Times New Roman" w:hAnsi="Times New Roman" w:cs="Times New Roman"/>
          <w:color w:val="000000" w:themeColor="text1"/>
          <w:sz w:val="24"/>
          <w:szCs w:val="24"/>
          <w:lang w:val="it-IT"/>
        </w:rPr>
        <w:t>i ca fiind supu</w:t>
      </w:r>
      <w:r w:rsidR="00C3588E" w:rsidRPr="00F812B8">
        <w:rPr>
          <w:rFonts w:ascii="Times New Roman" w:eastAsia="Times New Roman" w:hAnsi="Times New Roman" w:cs="Times New Roman"/>
          <w:color w:val="000000" w:themeColor="text1"/>
          <w:sz w:val="24"/>
          <w:szCs w:val="24"/>
          <w:lang w:val="it-IT"/>
        </w:rPr>
        <w:t>ș</w:t>
      </w:r>
      <w:r w:rsidRPr="00F812B8">
        <w:rPr>
          <w:rFonts w:ascii="Times New Roman" w:eastAsia="Times New Roman" w:hAnsi="Times New Roman" w:cs="Times New Roman"/>
          <w:color w:val="000000" w:themeColor="text1"/>
          <w:sz w:val="24"/>
          <w:szCs w:val="24"/>
          <w:lang w:val="it-IT"/>
        </w:rPr>
        <w:t>i unei forme de abuz, situa</w:t>
      </w:r>
      <w:r w:rsidR="00C3588E" w:rsidRPr="00F812B8">
        <w:rPr>
          <w:rFonts w:ascii="Times New Roman" w:eastAsia="Times New Roman" w:hAnsi="Times New Roman" w:cs="Times New Roman"/>
          <w:color w:val="000000" w:themeColor="text1"/>
          <w:sz w:val="24"/>
          <w:szCs w:val="24"/>
          <w:lang w:val="it-IT"/>
        </w:rPr>
        <w:t>ț</w:t>
      </w:r>
      <w:r w:rsidRPr="00F812B8">
        <w:rPr>
          <w:rFonts w:ascii="Times New Roman" w:eastAsia="Times New Roman" w:hAnsi="Times New Roman" w:cs="Times New Roman"/>
          <w:color w:val="000000" w:themeColor="text1"/>
          <w:sz w:val="24"/>
          <w:szCs w:val="24"/>
          <w:lang w:val="it-IT"/>
        </w:rPr>
        <w:t>ie comparativ</w:t>
      </w:r>
      <w:r w:rsidR="00C3588E" w:rsidRPr="00F812B8">
        <w:rPr>
          <w:rFonts w:ascii="Times New Roman" w:eastAsia="Times New Roman" w:hAnsi="Times New Roman" w:cs="Times New Roman"/>
          <w:color w:val="000000" w:themeColor="text1"/>
          <w:sz w:val="24"/>
          <w:szCs w:val="24"/>
          <w:lang w:val="it-IT"/>
        </w:rPr>
        <w:t>ă</w:t>
      </w:r>
      <w:r w:rsidRPr="00F812B8">
        <w:rPr>
          <w:rFonts w:ascii="Times New Roman" w:eastAsia="Times New Roman" w:hAnsi="Times New Roman" w:cs="Times New Roman"/>
          <w:color w:val="000000" w:themeColor="text1"/>
          <w:sz w:val="24"/>
          <w:szCs w:val="24"/>
          <w:lang w:val="it-IT"/>
        </w:rPr>
        <w:t xml:space="preserve"> 201</w:t>
      </w:r>
      <w:r w:rsidR="00960CB6" w:rsidRPr="00F812B8">
        <w:rPr>
          <w:rFonts w:ascii="Times New Roman" w:eastAsia="Times New Roman" w:hAnsi="Times New Roman" w:cs="Times New Roman"/>
          <w:color w:val="000000" w:themeColor="text1"/>
          <w:sz w:val="24"/>
          <w:szCs w:val="24"/>
          <w:lang w:val="it-IT"/>
        </w:rPr>
        <w:t>6</w:t>
      </w:r>
      <w:r w:rsidRPr="00F812B8">
        <w:rPr>
          <w:rFonts w:ascii="Times New Roman" w:eastAsia="Times New Roman" w:hAnsi="Times New Roman" w:cs="Times New Roman"/>
          <w:color w:val="000000" w:themeColor="text1"/>
          <w:sz w:val="24"/>
          <w:szCs w:val="24"/>
          <w:lang w:val="it-IT"/>
        </w:rPr>
        <w:t>-201</w:t>
      </w:r>
      <w:r w:rsidR="00960CB6" w:rsidRPr="00F812B8">
        <w:rPr>
          <w:rFonts w:ascii="Times New Roman" w:eastAsia="Times New Roman" w:hAnsi="Times New Roman" w:cs="Times New Roman"/>
          <w:color w:val="000000" w:themeColor="text1"/>
          <w:sz w:val="24"/>
          <w:szCs w:val="24"/>
          <w:lang w:val="it-IT"/>
        </w:rPr>
        <w:t>8</w:t>
      </w:r>
    </w:p>
    <w:tbl>
      <w:tblPr>
        <w:tblW w:w="99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2"/>
        <w:gridCol w:w="3600"/>
      </w:tblGrid>
      <w:tr w:rsidR="00D9376B" w:rsidRPr="00F812B8" w:rsidTr="00D9376B">
        <w:trPr>
          <w:cantSplit/>
          <w:tblCellSpacing w:w="0" w:type="dxa"/>
        </w:trPr>
        <w:tc>
          <w:tcPr>
            <w:tcW w:w="6382" w:type="dxa"/>
            <w:vMerge w:val="restart"/>
            <w:tcBorders>
              <w:top w:val="outset" w:sz="6" w:space="0" w:color="auto"/>
              <w:left w:val="outset" w:sz="6" w:space="0" w:color="auto"/>
              <w:bottom w:val="outset" w:sz="6" w:space="0" w:color="auto"/>
              <w:right w:val="outset" w:sz="6" w:space="0" w:color="auto"/>
            </w:tcBorders>
          </w:tcPr>
          <w:p w:rsidR="00D9376B" w:rsidRPr="00F812B8" w:rsidRDefault="00D9376B" w:rsidP="00973472">
            <w:pPr>
              <w:spacing w:before="100" w:beforeAutospacing="1" w:after="100" w:afterAutospacing="1" w:line="240" w:lineRule="auto"/>
              <w:rPr>
                <w:rFonts w:ascii="Times New Roman" w:eastAsia="Times New Roman" w:hAnsi="Times New Roman" w:cs="Times New Roman"/>
                <w:color w:val="000000" w:themeColor="text1"/>
                <w:sz w:val="24"/>
                <w:szCs w:val="24"/>
                <w:lang w:val="fr-FR"/>
              </w:rPr>
            </w:pPr>
            <w:r w:rsidRPr="00F812B8">
              <w:rPr>
                <w:rFonts w:ascii="Times New Roman" w:eastAsia="Times New Roman" w:hAnsi="Times New Roman" w:cs="Times New Roman"/>
                <w:b/>
                <w:bCs/>
                <w:color w:val="000000" w:themeColor="text1"/>
                <w:sz w:val="24"/>
                <w:szCs w:val="24"/>
                <w:lang w:val="fr-FR"/>
              </w:rPr>
              <w:t xml:space="preserve">Tip de </w:t>
            </w:r>
            <w:proofErr w:type="spellStart"/>
            <w:r w:rsidRPr="00F812B8">
              <w:rPr>
                <w:rFonts w:ascii="Times New Roman" w:eastAsia="Times New Roman" w:hAnsi="Times New Roman" w:cs="Times New Roman"/>
                <w:b/>
                <w:bCs/>
                <w:color w:val="000000" w:themeColor="text1"/>
                <w:sz w:val="24"/>
                <w:szCs w:val="24"/>
                <w:lang w:val="fr-FR"/>
              </w:rPr>
              <w:t>abuz</w:t>
            </w:r>
            <w:proofErr w:type="spellEnd"/>
          </w:p>
        </w:tc>
        <w:tc>
          <w:tcPr>
            <w:tcW w:w="3600" w:type="dxa"/>
            <w:tcBorders>
              <w:top w:val="outset" w:sz="6" w:space="0" w:color="auto"/>
              <w:left w:val="outset" w:sz="6" w:space="0" w:color="auto"/>
              <w:bottom w:val="outset" w:sz="6" w:space="0" w:color="auto"/>
              <w:right w:val="outset" w:sz="6" w:space="0" w:color="auto"/>
            </w:tcBorders>
          </w:tcPr>
          <w:p w:rsidR="00D9376B" w:rsidRPr="00F812B8" w:rsidRDefault="00D9376B" w:rsidP="0097347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fr-FR"/>
              </w:rPr>
            </w:pPr>
            <w:r w:rsidRPr="00F812B8">
              <w:rPr>
                <w:rFonts w:ascii="Times New Roman" w:eastAsia="Times New Roman" w:hAnsi="Times New Roman" w:cs="Times New Roman"/>
                <w:b/>
                <w:bCs/>
                <w:color w:val="000000" w:themeColor="text1"/>
                <w:sz w:val="24"/>
                <w:szCs w:val="24"/>
                <w:lang w:val="fr-FR"/>
              </w:rPr>
              <w:t>2018</w:t>
            </w:r>
          </w:p>
        </w:tc>
      </w:tr>
      <w:tr w:rsidR="00D9376B" w:rsidRPr="00F812B8" w:rsidTr="00D9376B">
        <w:trPr>
          <w:cantSplit/>
          <w:tblCellSpacing w:w="0" w:type="dxa"/>
        </w:trPr>
        <w:tc>
          <w:tcPr>
            <w:tcW w:w="6382" w:type="dxa"/>
            <w:vMerge/>
            <w:tcBorders>
              <w:top w:val="outset" w:sz="6" w:space="0" w:color="auto"/>
              <w:left w:val="outset" w:sz="6" w:space="0" w:color="auto"/>
              <w:bottom w:val="outset" w:sz="6" w:space="0" w:color="auto"/>
              <w:right w:val="outset" w:sz="6" w:space="0" w:color="auto"/>
            </w:tcBorders>
            <w:vAlign w:val="center"/>
          </w:tcPr>
          <w:p w:rsidR="00D9376B" w:rsidRPr="00F812B8" w:rsidRDefault="00D9376B" w:rsidP="00973472">
            <w:pPr>
              <w:spacing w:after="0" w:line="240" w:lineRule="auto"/>
              <w:rPr>
                <w:rFonts w:ascii="Times New Roman" w:eastAsia="Times New Roman" w:hAnsi="Times New Roman" w:cs="Times New Roman"/>
                <w:color w:val="000000" w:themeColor="text1"/>
                <w:sz w:val="24"/>
                <w:szCs w:val="24"/>
                <w:lang w:val="fr-FR"/>
              </w:rPr>
            </w:pPr>
          </w:p>
        </w:tc>
        <w:tc>
          <w:tcPr>
            <w:tcW w:w="3600" w:type="dxa"/>
            <w:tcBorders>
              <w:top w:val="outset" w:sz="6" w:space="0" w:color="auto"/>
              <w:left w:val="outset" w:sz="6" w:space="0" w:color="auto"/>
              <w:bottom w:val="outset" w:sz="6" w:space="0" w:color="auto"/>
              <w:right w:val="outset" w:sz="6" w:space="0" w:color="auto"/>
            </w:tcBorders>
          </w:tcPr>
          <w:p w:rsidR="00D9376B" w:rsidRPr="00F812B8" w:rsidRDefault="00D9376B" w:rsidP="00A95635">
            <w:pPr>
              <w:spacing w:before="100" w:beforeAutospacing="1" w:after="100" w:afterAutospacing="1" w:line="240" w:lineRule="auto"/>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b/>
                <w:bCs/>
                <w:color w:val="000000" w:themeColor="text1"/>
                <w:sz w:val="24"/>
                <w:szCs w:val="24"/>
                <w:lang w:val="fr-FR"/>
              </w:rPr>
              <w:t xml:space="preserve">           </w:t>
            </w:r>
            <w:proofErr w:type="spellStart"/>
            <w:proofErr w:type="gramStart"/>
            <w:r w:rsidRPr="00F812B8">
              <w:rPr>
                <w:rFonts w:ascii="Times New Roman" w:eastAsia="Times New Roman" w:hAnsi="Times New Roman" w:cs="Times New Roman"/>
                <w:b/>
                <w:bCs/>
                <w:color w:val="000000" w:themeColor="text1"/>
                <w:sz w:val="24"/>
                <w:szCs w:val="24"/>
                <w:lang w:val="fr-FR"/>
              </w:rPr>
              <w:t>Nr.cazuri</w:t>
            </w:r>
            <w:proofErr w:type="spellEnd"/>
            <w:proofErr w:type="gramEnd"/>
            <w:r w:rsidRPr="00F812B8">
              <w:rPr>
                <w:rFonts w:ascii="Times New Roman" w:eastAsia="Times New Roman" w:hAnsi="Times New Roman" w:cs="Times New Roman"/>
                <w:b/>
                <w:bCs/>
                <w:color w:val="000000" w:themeColor="text1"/>
                <w:sz w:val="24"/>
                <w:szCs w:val="24"/>
                <w:lang w:val="fr-FR"/>
              </w:rPr>
              <w:t xml:space="preserve"> </w:t>
            </w:r>
            <w:proofErr w:type="spellStart"/>
            <w:r w:rsidRPr="00F812B8">
              <w:rPr>
                <w:rFonts w:ascii="Times New Roman" w:eastAsia="Times New Roman" w:hAnsi="Times New Roman" w:cs="Times New Roman"/>
                <w:b/>
                <w:bCs/>
                <w:color w:val="000000" w:themeColor="text1"/>
                <w:sz w:val="24"/>
                <w:szCs w:val="24"/>
                <w:lang w:val="fr-FR"/>
              </w:rPr>
              <w:t>confirmate</w:t>
            </w:r>
            <w:proofErr w:type="spellEnd"/>
            <w:r w:rsidRPr="00F812B8">
              <w:rPr>
                <w:rFonts w:ascii="Times New Roman" w:eastAsia="Times New Roman" w:hAnsi="Times New Roman" w:cs="Times New Roman"/>
                <w:b/>
                <w:bCs/>
                <w:color w:val="000000" w:themeColor="text1"/>
                <w:sz w:val="24"/>
                <w:szCs w:val="24"/>
                <w:lang w:val="fr-FR"/>
              </w:rPr>
              <w:t xml:space="preserve"> </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 xml:space="preserve"> Abuz  fizic</w:t>
            </w:r>
          </w:p>
        </w:tc>
        <w:tc>
          <w:tcPr>
            <w:tcW w:w="3600"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0</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 xml:space="preserve"> Abuz emoţional</w:t>
            </w:r>
          </w:p>
        </w:tc>
        <w:tc>
          <w:tcPr>
            <w:tcW w:w="3600"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1</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 xml:space="preserve"> Abuz sexual</w:t>
            </w:r>
          </w:p>
        </w:tc>
        <w:tc>
          <w:tcPr>
            <w:tcW w:w="3600" w:type="dxa"/>
            <w:tcBorders>
              <w:top w:val="outset" w:sz="6" w:space="0" w:color="auto"/>
              <w:left w:val="outset" w:sz="6" w:space="0" w:color="auto"/>
              <w:bottom w:val="outset" w:sz="6" w:space="0" w:color="auto"/>
              <w:right w:val="outset" w:sz="6" w:space="0" w:color="auto"/>
            </w:tcBorders>
            <w:vAlign w:val="bottom"/>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1</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 xml:space="preserve"> Neglijare</w:t>
            </w:r>
          </w:p>
        </w:tc>
        <w:tc>
          <w:tcPr>
            <w:tcW w:w="3600" w:type="dxa"/>
            <w:tcBorders>
              <w:top w:val="outset" w:sz="6" w:space="0" w:color="auto"/>
              <w:left w:val="outset" w:sz="6" w:space="0" w:color="auto"/>
              <w:bottom w:val="outset" w:sz="6" w:space="0" w:color="auto"/>
              <w:right w:val="outset" w:sz="6" w:space="0" w:color="auto"/>
            </w:tcBorders>
            <w:vAlign w:val="bottom"/>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107</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 xml:space="preserve"> Exploatare prin muncă</w:t>
            </w:r>
          </w:p>
        </w:tc>
        <w:tc>
          <w:tcPr>
            <w:tcW w:w="3600" w:type="dxa"/>
            <w:tcBorders>
              <w:top w:val="outset" w:sz="6" w:space="0" w:color="auto"/>
              <w:left w:val="outset" w:sz="6" w:space="0" w:color="auto"/>
              <w:bottom w:val="outset" w:sz="6" w:space="0" w:color="auto"/>
              <w:right w:val="outset" w:sz="6" w:space="0" w:color="auto"/>
            </w:tcBorders>
            <w:vAlign w:val="bottom"/>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0</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 xml:space="preserve"> Exploatare sexuală</w:t>
            </w:r>
          </w:p>
        </w:tc>
        <w:tc>
          <w:tcPr>
            <w:tcW w:w="3600" w:type="dxa"/>
            <w:tcBorders>
              <w:top w:val="outset" w:sz="6" w:space="0" w:color="auto"/>
              <w:left w:val="outset" w:sz="6" w:space="0" w:color="auto"/>
              <w:bottom w:val="outset" w:sz="6" w:space="0" w:color="auto"/>
              <w:right w:val="outset" w:sz="6" w:space="0" w:color="auto"/>
            </w:tcBorders>
            <w:vAlign w:val="bottom"/>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0</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rPr>
                <w:rFonts w:ascii="Times New Roman" w:hAnsi="Times New Roman" w:cs="Times New Roman"/>
                <w:color w:val="000000" w:themeColor="text1"/>
                <w:sz w:val="24"/>
                <w:szCs w:val="24"/>
                <w:lang w:val="fr-FR"/>
              </w:rPr>
            </w:pPr>
            <w:r w:rsidRPr="00F812B8">
              <w:rPr>
                <w:rFonts w:ascii="Times New Roman" w:hAnsi="Times New Roman" w:cs="Times New Roman"/>
                <w:color w:val="000000" w:themeColor="text1"/>
                <w:sz w:val="24"/>
                <w:szCs w:val="24"/>
                <w:lang w:val="fr-FR"/>
              </w:rPr>
              <w:lastRenderedPageBreak/>
              <w:t xml:space="preserve"> </w:t>
            </w:r>
            <w:proofErr w:type="spellStart"/>
            <w:r w:rsidRPr="00F812B8">
              <w:rPr>
                <w:rFonts w:ascii="Times New Roman" w:hAnsi="Times New Roman" w:cs="Times New Roman"/>
                <w:color w:val="000000" w:themeColor="text1"/>
                <w:sz w:val="24"/>
                <w:szCs w:val="24"/>
                <w:lang w:val="fr-FR"/>
              </w:rPr>
              <w:t>Exploatare</w:t>
            </w:r>
            <w:proofErr w:type="spellEnd"/>
            <w:r w:rsidRPr="00F812B8">
              <w:rPr>
                <w:rFonts w:ascii="Times New Roman" w:hAnsi="Times New Roman" w:cs="Times New Roman"/>
                <w:color w:val="000000" w:themeColor="text1"/>
                <w:sz w:val="24"/>
                <w:szCs w:val="24"/>
                <w:lang w:val="fr-FR"/>
              </w:rPr>
              <w:t xml:space="preserve"> </w:t>
            </w:r>
            <w:proofErr w:type="spellStart"/>
            <w:r w:rsidRPr="00F812B8">
              <w:rPr>
                <w:rFonts w:ascii="Times New Roman" w:hAnsi="Times New Roman" w:cs="Times New Roman"/>
                <w:color w:val="000000" w:themeColor="text1"/>
                <w:sz w:val="24"/>
                <w:szCs w:val="24"/>
                <w:lang w:val="fr-FR"/>
              </w:rPr>
              <w:t>pentru</w:t>
            </w:r>
            <w:proofErr w:type="spellEnd"/>
            <w:r w:rsidRPr="00F812B8">
              <w:rPr>
                <w:rFonts w:ascii="Times New Roman" w:hAnsi="Times New Roman" w:cs="Times New Roman"/>
                <w:color w:val="000000" w:themeColor="text1"/>
                <w:sz w:val="24"/>
                <w:szCs w:val="24"/>
                <w:lang w:val="fr-FR"/>
              </w:rPr>
              <w:t xml:space="preserve"> </w:t>
            </w:r>
            <w:proofErr w:type="spellStart"/>
            <w:r w:rsidRPr="00F812B8">
              <w:rPr>
                <w:rFonts w:ascii="Times New Roman" w:hAnsi="Times New Roman" w:cs="Times New Roman"/>
                <w:color w:val="000000" w:themeColor="text1"/>
                <w:sz w:val="24"/>
                <w:szCs w:val="24"/>
                <w:lang w:val="fr-FR"/>
              </w:rPr>
              <w:t>comitere</w:t>
            </w:r>
            <w:proofErr w:type="spellEnd"/>
            <w:r w:rsidRPr="00F812B8">
              <w:rPr>
                <w:rFonts w:ascii="Times New Roman" w:hAnsi="Times New Roman" w:cs="Times New Roman"/>
                <w:color w:val="000000" w:themeColor="text1"/>
                <w:sz w:val="24"/>
                <w:szCs w:val="24"/>
                <w:lang w:val="fr-FR"/>
              </w:rPr>
              <w:t xml:space="preserve"> </w:t>
            </w:r>
            <w:proofErr w:type="spellStart"/>
            <w:r w:rsidRPr="00F812B8">
              <w:rPr>
                <w:rFonts w:ascii="Times New Roman" w:hAnsi="Times New Roman" w:cs="Times New Roman"/>
                <w:color w:val="000000" w:themeColor="text1"/>
                <w:sz w:val="24"/>
                <w:szCs w:val="24"/>
                <w:lang w:val="fr-FR"/>
              </w:rPr>
              <w:t>infracţiuni</w:t>
            </w:r>
            <w:proofErr w:type="spellEnd"/>
          </w:p>
        </w:tc>
        <w:tc>
          <w:tcPr>
            <w:tcW w:w="3600" w:type="dxa"/>
            <w:tcBorders>
              <w:top w:val="outset" w:sz="6" w:space="0" w:color="auto"/>
              <w:left w:val="outset" w:sz="6" w:space="0" w:color="auto"/>
              <w:bottom w:val="outset" w:sz="6" w:space="0" w:color="auto"/>
              <w:right w:val="outset" w:sz="6" w:space="0" w:color="auto"/>
            </w:tcBorders>
            <w:vAlign w:val="bottom"/>
          </w:tcPr>
          <w:p w:rsidR="00D9376B" w:rsidRPr="00F812B8" w:rsidRDefault="00D9376B" w:rsidP="00267A07">
            <w:pPr>
              <w:spacing w:after="0" w:line="240" w:lineRule="auto"/>
              <w:jc w:val="center"/>
              <w:rPr>
                <w:rFonts w:ascii="Times New Roman" w:hAnsi="Times New Roman" w:cs="Times New Roman"/>
                <w:color w:val="000000" w:themeColor="text1"/>
                <w:sz w:val="24"/>
                <w:szCs w:val="24"/>
              </w:rPr>
            </w:pPr>
            <w:r w:rsidRPr="00F812B8">
              <w:rPr>
                <w:rFonts w:ascii="Times New Roman" w:hAnsi="Times New Roman" w:cs="Times New Roman"/>
                <w:color w:val="000000" w:themeColor="text1"/>
                <w:sz w:val="24"/>
                <w:szCs w:val="24"/>
              </w:rPr>
              <w:t>1</w:t>
            </w:r>
          </w:p>
        </w:tc>
      </w:tr>
      <w:tr w:rsidR="00D9376B" w:rsidRPr="00F812B8" w:rsidTr="00D9376B">
        <w:trPr>
          <w:tblCellSpacing w:w="0" w:type="dxa"/>
        </w:trPr>
        <w:tc>
          <w:tcPr>
            <w:tcW w:w="6382"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before="100" w:beforeAutospacing="1" w:after="0" w:line="240" w:lineRule="auto"/>
              <w:rPr>
                <w:rFonts w:ascii="Times New Roman" w:eastAsia="Times New Roman" w:hAnsi="Times New Roman" w:cs="Times New Roman"/>
                <w:color w:val="000000" w:themeColor="text1"/>
                <w:sz w:val="24"/>
                <w:szCs w:val="24"/>
                <w:lang w:val="fr-FR"/>
              </w:rPr>
            </w:pPr>
            <w:r w:rsidRPr="00F812B8">
              <w:rPr>
                <w:rFonts w:ascii="Times New Roman" w:eastAsia="Times New Roman" w:hAnsi="Times New Roman" w:cs="Times New Roman"/>
                <w:b/>
                <w:bCs/>
                <w:color w:val="000000" w:themeColor="text1"/>
                <w:sz w:val="24"/>
                <w:szCs w:val="24"/>
                <w:lang w:val="fr-FR"/>
              </w:rPr>
              <w:t xml:space="preserve">Total </w:t>
            </w:r>
          </w:p>
        </w:tc>
        <w:tc>
          <w:tcPr>
            <w:tcW w:w="3600" w:type="dxa"/>
            <w:tcBorders>
              <w:top w:val="outset" w:sz="6" w:space="0" w:color="auto"/>
              <w:left w:val="outset" w:sz="6" w:space="0" w:color="auto"/>
              <w:bottom w:val="outset" w:sz="6" w:space="0" w:color="auto"/>
              <w:right w:val="outset" w:sz="6" w:space="0" w:color="auto"/>
            </w:tcBorders>
          </w:tcPr>
          <w:p w:rsidR="00D9376B" w:rsidRPr="00F812B8" w:rsidRDefault="00D9376B" w:rsidP="00267A07">
            <w:pPr>
              <w:spacing w:after="0" w:line="240" w:lineRule="auto"/>
              <w:jc w:val="center"/>
              <w:rPr>
                <w:rFonts w:ascii="Times New Roman" w:hAnsi="Times New Roman" w:cs="Times New Roman"/>
                <w:b/>
                <w:color w:val="000000" w:themeColor="text1"/>
                <w:sz w:val="24"/>
                <w:szCs w:val="24"/>
              </w:rPr>
            </w:pPr>
            <w:r w:rsidRPr="00F812B8">
              <w:rPr>
                <w:rFonts w:ascii="Times New Roman" w:hAnsi="Times New Roman" w:cs="Times New Roman"/>
                <w:b/>
                <w:color w:val="000000" w:themeColor="text1"/>
                <w:sz w:val="24"/>
                <w:szCs w:val="24"/>
              </w:rPr>
              <w:t>110</w:t>
            </w:r>
          </w:p>
        </w:tc>
      </w:tr>
    </w:tbl>
    <w:p w:rsidR="00DA2734" w:rsidRPr="00F812B8" w:rsidRDefault="00DA2734" w:rsidP="00DA2734">
      <w:pPr>
        <w:tabs>
          <w:tab w:val="left" w:pos="1134"/>
          <w:tab w:val="num" w:pos="1560"/>
        </w:tabs>
        <w:spacing w:after="0" w:line="240" w:lineRule="auto"/>
        <w:jc w:val="both"/>
        <w:rPr>
          <w:rFonts w:ascii="Arial" w:eastAsia="Calibri" w:hAnsi="Arial" w:cs="Arial"/>
          <w:color w:val="000000" w:themeColor="text1"/>
          <w:highlight w:val="yellow"/>
          <w:lang w:val="en-US"/>
        </w:rPr>
      </w:pPr>
    </w:p>
    <w:p w:rsidR="002233B3" w:rsidRPr="00F812B8" w:rsidRDefault="002233B3" w:rsidP="00E60429">
      <w:pPr>
        <w:spacing w:after="0" w:line="240" w:lineRule="auto"/>
        <w:rPr>
          <w:rFonts w:ascii="Times New Roman" w:eastAsia="Times New Roman" w:hAnsi="Times New Roman" w:cs="Times New Roman"/>
          <w:b/>
          <w:color w:val="000000" w:themeColor="text1"/>
          <w:sz w:val="24"/>
          <w:szCs w:val="24"/>
        </w:rPr>
      </w:pPr>
    </w:p>
    <w:p w:rsidR="00E60429" w:rsidRPr="00F812B8" w:rsidRDefault="00E60429" w:rsidP="00E60429">
      <w:pPr>
        <w:spacing w:after="0" w:line="240" w:lineRule="auto"/>
        <w:rPr>
          <w:rFonts w:ascii="Times New Roman" w:eastAsia="Times New Roman" w:hAnsi="Times New Roman" w:cs="Times New Roman"/>
          <w:b/>
          <w:color w:val="000000" w:themeColor="text1"/>
          <w:sz w:val="24"/>
          <w:szCs w:val="24"/>
        </w:rPr>
      </w:pPr>
      <w:r w:rsidRPr="00F812B8">
        <w:rPr>
          <w:rFonts w:ascii="Times New Roman" w:eastAsia="Times New Roman" w:hAnsi="Times New Roman" w:cs="Times New Roman"/>
          <w:b/>
          <w:color w:val="000000" w:themeColor="text1"/>
          <w:sz w:val="24"/>
          <w:szCs w:val="24"/>
        </w:rPr>
        <w:t xml:space="preserve">6.  Evaluarea </w:t>
      </w:r>
      <w:r w:rsidR="00C3588E" w:rsidRPr="00F812B8">
        <w:rPr>
          <w:rFonts w:ascii="Times New Roman" w:eastAsia="Times New Roman" w:hAnsi="Times New Roman" w:cs="Times New Roman"/>
          <w:b/>
          <w:color w:val="000000" w:themeColor="text1"/>
          <w:sz w:val="24"/>
          <w:szCs w:val="24"/>
        </w:rPr>
        <w:t>ș</w:t>
      </w:r>
      <w:r w:rsidRPr="00F812B8">
        <w:rPr>
          <w:rFonts w:ascii="Times New Roman" w:eastAsia="Times New Roman" w:hAnsi="Times New Roman" w:cs="Times New Roman"/>
          <w:b/>
          <w:color w:val="000000" w:themeColor="text1"/>
          <w:sz w:val="24"/>
          <w:szCs w:val="24"/>
        </w:rPr>
        <w:t xml:space="preserve">i </w:t>
      </w:r>
      <w:r w:rsidR="00C3588E" w:rsidRPr="00F812B8">
        <w:rPr>
          <w:rFonts w:ascii="Times New Roman" w:eastAsia="Times New Roman" w:hAnsi="Times New Roman" w:cs="Times New Roman"/>
          <w:b/>
          <w:color w:val="000000" w:themeColor="text1"/>
          <w:sz w:val="24"/>
          <w:szCs w:val="24"/>
        </w:rPr>
        <w:t>î</w:t>
      </w:r>
      <w:r w:rsidRPr="00F812B8">
        <w:rPr>
          <w:rFonts w:ascii="Times New Roman" w:eastAsia="Times New Roman" w:hAnsi="Times New Roman" w:cs="Times New Roman"/>
          <w:b/>
          <w:color w:val="000000" w:themeColor="text1"/>
          <w:sz w:val="24"/>
          <w:szCs w:val="24"/>
        </w:rPr>
        <w:t xml:space="preserve">ncadrarea copilului </w:t>
      </w:r>
      <w:r w:rsidR="00C3588E" w:rsidRPr="00F812B8">
        <w:rPr>
          <w:rFonts w:ascii="Times New Roman" w:eastAsia="Times New Roman" w:hAnsi="Times New Roman" w:cs="Times New Roman"/>
          <w:b/>
          <w:color w:val="000000" w:themeColor="text1"/>
          <w:sz w:val="24"/>
          <w:szCs w:val="24"/>
        </w:rPr>
        <w:t>î</w:t>
      </w:r>
      <w:r w:rsidRPr="00F812B8">
        <w:rPr>
          <w:rFonts w:ascii="Times New Roman" w:eastAsia="Times New Roman" w:hAnsi="Times New Roman" w:cs="Times New Roman"/>
          <w:b/>
          <w:color w:val="000000" w:themeColor="text1"/>
          <w:sz w:val="24"/>
          <w:szCs w:val="24"/>
        </w:rPr>
        <w:t xml:space="preserve">ntr-un grad de handicap, orientarea </w:t>
      </w:r>
      <w:r w:rsidR="00C3588E" w:rsidRPr="00F812B8">
        <w:rPr>
          <w:rFonts w:ascii="Times New Roman" w:eastAsia="Times New Roman" w:hAnsi="Times New Roman" w:cs="Times New Roman"/>
          <w:b/>
          <w:color w:val="000000" w:themeColor="text1"/>
          <w:sz w:val="24"/>
          <w:szCs w:val="24"/>
        </w:rPr>
        <w:t>ș</w:t>
      </w:r>
      <w:r w:rsidRPr="00F812B8">
        <w:rPr>
          <w:rFonts w:ascii="Times New Roman" w:eastAsia="Times New Roman" w:hAnsi="Times New Roman" w:cs="Times New Roman"/>
          <w:b/>
          <w:color w:val="000000" w:themeColor="text1"/>
          <w:sz w:val="24"/>
          <w:szCs w:val="24"/>
        </w:rPr>
        <w:t>colar</w:t>
      </w:r>
      <w:r w:rsidR="00C3588E" w:rsidRPr="00F812B8">
        <w:rPr>
          <w:rFonts w:ascii="Times New Roman" w:eastAsia="Times New Roman" w:hAnsi="Times New Roman" w:cs="Times New Roman"/>
          <w:b/>
          <w:color w:val="000000" w:themeColor="text1"/>
          <w:sz w:val="24"/>
          <w:szCs w:val="24"/>
        </w:rPr>
        <w:t>ă</w:t>
      </w:r>
      <w:r w:rsidRPr="00F812B8">
        <w:rPr>
          <w:rFonts w:ascii="Times New Roman" w:eastAsia="Times New Roman" w:hAnsi="Times New Roman" w:cs="Times New Roman"/>
          <w:b/>
          <w:color w:val="000000" w:themeColor="text1"/>
          <w:sz w:val="24"/>
          <w:szCs w:val="24"/>
        </w:rPr>
        <w:t xml:space="preserve"> a acestora</w:t>
      </w:r>
    </w:p>
    <w:p w:rsidR="002652AF" w:rsidRDefault="00E60429" w:rsidP="00443DD8">
      <w:pPr>
        <w:tabs>
          <w:tab w:val="num" w:pos="0"/>
        </w:tabs>
        <w:rPr>
          <w:rFonts w:ascii="Times New Roman" w:eastAsia="Calibri" w:hAnsi="Times New Roman" w:cs="Times New Roman"/>
          <w:b/>
          <w:color w:val="000000" w:themeColor="text1"/>
          <w:sz w:val="24"/>
          <w:szCs w:val="24"/>
          <w:lang w:val="sv-SE"/>
        </w:rPr>
      </w:pPr>
      <w:r w:rsidRPr="00F812B8">
        <w:rPr>
          <w:rFonts w:ascii="Times New Roman" w:eastAsia="Calibri" w:hAnsi="Times New Roman" w:cs="Times New Roman"/>
          <w:b/>
          <w:color w:val="000000" w:themeColor="text1"/>
          <w:sz w:val="24"/>
          <w:szCs w:val="24"/>
          <w:lang w:val="sv-SE"/>
        </w:rPr>
        <w:t>Au fost evalua</w:t>
      </w:r>
      <w:r w:rsidR="00C3588E" w:rsidRPr="00F812B8">
        <w:rPr>
          <w:rFonts w:ascii="Times New Roman" w:eastAsia="Calibri" w:hAnsi="Times New Roman" w:cs="Times New Roman"/>
          <w:b/>
          <w:color w:val="000000" w:themeColor="text1"/>
          <w:sz w:val="24"/>
          <w:szCs w:val="24"/>
          <w:lang w:val="sv-SE"/>
        </w:rPr>
        <w:t>ț</w:t>
      </w:r>
      <w:r w:rsidRPr="00F812B8">
        <w:rPr>
          <w:rFonts w:ascii="Times New Roman" w:eastAsia="Calibri" w:hAnsi="Times New Roman" w:cs="Times New Roman"/>
          <w:b/>
          <w:color w:val="000000" w:themeColor="text1"/>
          <w:sz w:val="24"/>
          <w:szCs w:val="24"/>
          <w:lang w:val="sv-SE"/>
        </w:rPr>
        <w:t xml:space="preserve">i </w:t>
      </w:r>
      <w:r w:rsidR="00FB4F29" w:rsidRPr="00F812B8">
        <w:rPr>
          <w:rFonts w:ascii="Times New Roman" w:eastAsia="Calibri" w:hAnsi="Times New Roman" w:cs="Times New Roman"/>
          <w:b/>
          <w:color w:val="000000" w:themeColor="text1"/>
          <w:sz w:val="24"/>
          <w:szCs w:val="24"/>
          <w:lang w:val="sv-SE"/>
        </w:rPr>
        <w:t>860</w:t>
      </w:r>
      <w:r w:rsidRPr="00F812B8">
        <w:rPr>
          <w:rFonts w:ascii="Times New Roman" w:eastAsia="Calibri" w:hAnsi="Times New Roman" w:cs="Times New Roman"/>
          <w:b/>
          <w:color w:val="000000" w:themeColor="text1"/>
          <w:sz w:val="24"/>
          <w:szCs w:val="24"/>
          <w:lang w:val="sv-SE"/>
        </w:rPr>
        <w:t xml:space="preserve"> de copii, au beneficiat de </w:t>
      </w:r>
      <w:r w:rsidR="00C3588E" w:rsidRPr="00F812B8">
        <w:rPr>
          <w:rFonts w:ascii="Times New Roman" w:eastAsia="Calibri" w:hAnsi="Times New Roman" w:cs="Times New Roman"/>
          <w:b/>
          <w:color w:val="000000" w:themeColor="text1"/>
          <w:sz w:val="24"/>
          <w:szCs w:val="24"/>
          <w:lang w:val="sv-SE"/>
        </w:rPr>
        <w:t>î</w:t>
      </w:r>
      <w:r w:rsidRPr="00F812B8">
        <w:rPr>
          <w:rFonts w:ascii="Times New Roman" w:eastAsia="Calibri" w:hAnsi="Times New Roman" w:cs="Times New Roman"/>
          <w:b/>
          <w:color w:val="000000" w:themeColor="text1"/>
          <w:sz w:val="24"/>
          <w:szCs w:val="24"/>
          <w:lang w:val="sv-SE"/>
        </w:rPr>
        <w:t xml:space="preserve">ncadrare </w:t>
      </w:r>
      <w:r w:rsidR="00C3588E" w:rsidRPr="00F812B8">
        <w:rPr>
          <w:rFonts w:ascii="Times New Roman" w:eastAsia="Calibri" w:hAnsi="Times New Roman" w:cs="Times New Roman"/>
          <w:b/>
          <w:color w:val="000000" w:themeColor="text1"/>
          <w:sz w:val="24"/>
          <w:szCs w:val="24"/>
          <w:lang w:val="sv-SE"/>
        </w:rPr>
        <w:t>î</w:t>
      </w:r>
      <w:r w:rsidRPr="00F812B8">
        <w:rPr>
          <w:rFonts w:ascii="Times New Roman" w:eastAsia="Calibri" w:hAnsi="Times New Roman" w:cs="Times New Roman"/>
          <w:b/>
          <w:color w:val="000000" w:themeColor="text1"/>
          <w:sz w:val="24"/>
          <w:szCs w:val="24"/>
          <w:lang w:val="sv-SE"/>
        </w:rPr>
        <w:t xml:space="preserve">n grad de handicap </w:t>
      </w:r>
      <w:r w:rsidR="00FB4F29" w:rsidRPr="00F812B8">
        <w:rPr>
          <w:rFonts w:ascii="Times New Roman" w:eastAsia="Calibri" w:hAnsi="Times New Roman" w:cs="Times New Roman"/>
          <w:b/>
          <w:color w:val="000000" w:themeColor="text1"/>
          <w:sz w:val="24"/>
          <w:szCs w:val="24"/>
          <w:lang w:val="sv-SE"/>
        </w:rPr>
        <w:t>853</w:t>
      </w:r>
      <w:r w:rsidRPr="00F812B8">
        <w:rPr>
          <w:rFonts w:ascii="Times New Roman" w:eastAsia="Calibri" w:hAnsi="Times New Roman" w:cs="Times New Roman"/>
          <w:b/>
          <w:color w:val="000000" w:themeColor="text1"/>
          <w:sz w:val="24"/>
          <w:szCs w:val="24"/>
          <w:lang w:val="sv-SE"/>
        </w:rPr>
        <w:t xml:space="preserve"> de copii .</w:t>
      </w:r>
    </w:p>
    <w:p w:rsidR="006B4419" w:rsidRDefault="006B4419" w:rsidP="00443DD8">
      <w:pPr>
        <w:tabs>
          <w:tab w:val="num" w:pos="0"/>
        </w:tabs>
        <w:rPr>
          <w:rFonts w:ascii="Times New Roman" w:eastAsia="Calibri" w:hAnsi="Times New Roman" w:cs="Times New Roman"/>
          <w:b/>
          <w:color w:val="000000" w:themeColor="text1"/>
          <w:sz w:val="24"/>
          <w:szCs w:val="24"/>
          <w:lang w:val="sv-SE"/>
        </w:rPr>
      </w:pPr>
    </w:p>
    <w:p w:rsidR="009764A0" w:rsidRDefault="009764A0" w:rsidP="00443DD8">
      <w:pPr>
        <w:tabs>
          <w:tab w:val="num" w:pos="0"/>
        </w:tabs>
        <w:rPr>
          <w:rFonts w:ascii="Times New Roman" w:eastAsia="Calibri" w:hAnsi="Times New Roman" w:cs="Times New Roman"/>
          <w:b/>
          <w:color w:val="000000" w:themeColor="text1"/>
          <w:sz w:val="24"/>
          <w:szCs w:val="24"/>
          <w:lang w:val="sv-SE"/>
        </w:rPr>
      </w:pPr>
    </w:p>
    <w:p w:rsidR="00E61A57" w:rsidRPr="00451DCA" w:rsidRDefault="00E61A57" w:rsidP="00AA35F0">
      <w:pPr>
        <w:pStyle w:val="ListParagraph"/>
        <w:numPr>
          <w:ilvl w:val="0"/>
          <w:numId w:val="35"/>
        </w:numPr>
        <w:rPr>
          <w:rFonts w:ascii="Times New Roman" w:hAnsi="Times New Roman" w:cs="Times New Roman"/>
          <w:b/>
          <w:sz w:val="24"/>
          <w:szCs w:val="24"/>
        </w:rPr>
      </w:pPr>
      <w:r w:rsidRPr="00451DCA">
        <w:rPr>
          <w:rFonts w:ascii="Times New Roman" w:hAnsi="Times New Roman" w:cs="Times New Roman"/>
          <w:b/>
          <w:sz w:val="24"/>
          <w:szCs w:val="24"/>
        </w:rPr>
        <w:t xml:space="preserve">COMPONENTA </w:t>
      </w:r>
      <w:r w:rsidR="00B90824" w:rsidRPr="00451DCA">
        <w:rPr>
          <w:rFonts w:ascii="Times New Roman" w:hAnsi="Times New Roman" w:cs="Times New Roman"/>
          <w:b/>
          <w:sz w:val="24"/>
          <w:szCs w:val="24"/>
        </w:rPr>
        <w:t>PERSOANE CU DIZABILIT</w:t>
      </w:r>
      <w:r w:rsidR="00347A1A">
        <w:rPr>
          <w:rFonts w:ascii="Times New Roman" w:hAnsi="Times New Roman" w:cs="Times New Roman"/>
          <w:b/>
          <w:sz w:val="24"/>
          <w:szCs w:val="24"/>
        </w:rPr>
        <w:t>ĂȚ</w:t>
      </w:r>
      <w:r w:rsidR="00B90824" w:rsidRPr="00451DCA">
        <w:rPr>
          <w:rFonts w:ascii="Times New Roman" w:hAnsi="Times New Roman" w:cs="Times New Roman"/>
          <w:b/>
          <w:sz w:val="24"/>
          <w:szCs w:val="24"/>
        </w:rPr>
        <w:t>I</w:t>
      </w:r>
    </w:p>
    <w:p w:rsidR="00E05348" w:rsidRPr="003B1D1A" w:rsidRDefault="00E05348" w:rsidP="003B1D1A">
      <w:pPr>
        <w:spacing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Situa</w:t>
      </w:r>
      <w:r w:rsidR="00C3588E">
        <w:rPr>
          <w:rFonts w:ascii="Times New Roman" w:hAnsi="Times New Roman" w:cs="Times New Roman"/>
          <w:b/>
          <w:sz w:val="24"/>
          <w:szCs w:val="24"/>
        </w:rPr>
        <w:t>ț</w:t>
      </w:r>
      <w:r w:rsidRPr="003B1D1A">
        <w:rPr>
          <w:rFonts w:ascii="Times New Roman" w:hAnsi="Times New Roman" w:cs="Times New Roman"/>
          <w:b/>
          <w:sz w:val="24"/>
          <w:szCs w:val="24"/>
        </w:rPr>
        <w:t>ia prezent</w:t>
      </w:r>
      <w:r w:rsidR="00C3588E">
        <w:rPr>
          <w:rFonts w:ascii="Times New Roman" w:hAnsi="Times New Roman" w:cs="Times New Roman"/>
          <w:b/>
          <w:sz w:val="24"/>
          <w:szCs w:val="24"/>
        </w:rPr>
        <w:t>ă</w:t>
      </w:r>
    </w:p>
    <w:p w:rsidR="00E05348" w:rsidRPr="003B1D1A" w:rsidRDefault="00E05348" w:rsidP="003C6FD0">
      <w:pPr>
        <w:spacing w:after="0" w:line="240" w:lineRule="auto"/>
        <w:rPr>
          <w:rFonts w:ascii="Times New Roman" w:hAnsi="Times New Roman" w:cs="Times New Roman"/>
          <w:sz w:val="24"/>
          <w:szCs w:val="24"/>
        </w:rPr>
      </w:pPr>
      <w:r w:rsidRPr="003B1D1A">
        <w:rPr>
          <w:rFonts w:ascii="Times New Roman" w:hAnsi="Times New Roman" w:cs="Times New Roman"/>
          <w:sz w:val="24"/>
          <w:szCs w:val="24"/>
        </w:rPr>
        <w:t>Politici de ac</w:t>
      </w:r>
      <w:r w:rsidR="00C3588E">
        <w:rPr>
          <w:rFonts w:ascii="Times New Roman" w:hAnsi="Times New Roman" w:cs="Times New Roman"/>
          <w:sz w:val="24"/>
          <w:szCs w:val="24"/>
        </w:rPr>
        <w:t>ț</w:t>
      </w:r>
      <w:r w:rsidRPr="003B1D1A">
        <w:rPr>
          <w:rFonts w:ascii="Times New Roman" w:hAnsi="Times New Roman" w:cs="Times New Roman"/>
          <w:sz w:val="24"/>
          <w:szCs w:val="24"/>
        </w:rPr>
        <w:t>iune</w:t>
      </w:r>
    </w:p>
    <w:p w:rsidR="00E05348" w:rsidRPr="003B1D1A" w:rsidRDefault="00E05348" w:rsidP="005E7E15">
      <w:pPr>
        <w:spacing w:after="0" w:line="240" w:lineRule="auto"/>
        <w:rPr>
          <w:rFonts w:ascii="Times New Roman" w:hAnsi="Times New Roman" w:cs="Times New Roman"/>
          <w:sz w:val="24"/>
          <w:szCs w:val="24"/>
        </w:rPr>
      </w:pPr>
      <w:r w:rsidRPr="003B1D1A">
        <w:rPr>
          <w:rFonts w:ascii="Times New Roman" w:hAnsi="Times New Roman" w:cs="Times New Roman"/>
          <w:sz w:val="24"/>
          <w:szCs w:val="24"/>
        </w:rPr>
        <w:t xml:space="preserve">1. Evaluarea/reevaluarea </w:t>
      </w:r>
      <w:r w:rsidR="00C3588E">
        <w:rPr>
          <w:rFonts w:ascii="Times New Roman" w:hAnsi="Times New Roman" w:cs="Times New Roman"/>
          <w:sz w:val="24"/>
          <w:szCs w:val="24"/>
        </w:rPr>
        <w:t>ș</w:t>
      </w:r>
      <w:r w:rsidRPr="003B1D1A">
        <w:rPr>
          <w:rFonts w:ascii="Times New Roman" w:hAnsi="Times New Roman" w:cs="Times New Roman"/>
          <w:sz w:val="24"/>
          <w:szCs w:val="24"/>
        </w:rPr>
        <w:t xml:space="preserve">i </w:t>
      </w:r>
      <w:r w:rsidR="00C3588E">
        <w:rPr>
          <w:rFonts w:ascii="Times New Roman" w:hAnsi="Times New Roman" w:cs="Times New Roman"/>
          <w:sz w:val="24"/>
          <w:szCs w:val="24"/>
        </w:rPr>
        <w:t>î</w:t>
      </w:r>
      <w:r w:rsidRPr="003B1D1A">
        <w:rPr>
          <w:rFonts w:ascii="Times New Roman" w:hAnsi="Times New Roman" w:cs="Times New Roman"/>
          <w:sz w:val="24"/>
          <w:szCs w:val="24"/>
        </w:rPr>
        <w:t xml:space="preserve">ncadrarea personelor adulte </w:t>
      </w:r>
      <w:r w:rsidR="00C3588E">
        <w:rPr>
          <w:rFonts w:ascii="Times New Roman" w:hAnsi="Times New Roman" w:cs="Times New Roman"/>
          <w:sz w:val="24"/>
          <w:szCs w:val="24"/>
        </w:rPr>
        <w:t>î</w:t>
      </w:r>
      <w:r w:rsidRPr="003B1D1A">
        <w:rPr>
          <w:rFonts w:ascii="Times New Roman" w:hAnsi="Times New Roman" w:cs="Times New Roman"/>
          <w:sz w:val="24"/>
          <w:szCs w:val="24"/>
        </w:rPr>
        <w:t>ntr-un grad de handicap</w:t>
      </w:r>
    </w:p>
    <w:p w:rsidR="00E05348" w:rsidRPr="003B1D1A" w:rsidRDefault="00E05348" w:rsidP="005E7E15">
      <w:pPr>
        <w:spacing w:after="0" w:line="240" w:lineRule="auto"/>
        <w:rPr>
          <w:rFonts w:ascii="Times New Roman" w:hAnsi="Times New Roman" w:cs="Times New Roman"/>
          <w:sz w:val="24"/>
          <w:szCs w:val="24"/>
        </w:rPr>
      </w:pPr>
      <w:r w:rsidRPr="003B1D1A">
        <w:rPr>
          <w:rFonts w:ascii="Times New Roman" w:hAnsi="Times New Roman" w:cs="Times New Roman"/>
          <w:sz w:val="24"/>
          <w:szCs w:val="24"/>
        </w:rPr>
        <w:t>2. Acordarea presta</w:t>
      </w:r>
      <w:r w:rsidR="00C3588E">
        <w:rPr>
          <w:rFonts w:ascii="Times New Roman" w:hAnsi="Times New Roman" w:cs="Times New Roman"/>
          <w:sz w:val="24"/>
          <w:szCs w:val="24"/>
        </w:rPr>
        <w:t>ț</w:t>
      </w:r>
      <w:r w:rsidRPr="003B1D1A">
        <w:rPr>
          <w:rFonts w:ascii="Times New Roman" w:hAnsi="Times New Roman" w:cs="Times New Roman"/>
          <w:sz w:val="24"/>
          <w:szCs w:val="24"/>
        </w:rPr>
        <w:t>iilor sociale beneficiarilor conform legisla</w:t>
      </w:r>
      <w:r w:rsidR="00C3588E">
        <w:rPr>
          <w:rFonts w:ascii="Times New Roman" w:hAnsi="Times New Roman" w:cs="Times New Roman"/>
          <w:sz w:val="24"/>
          <w:szCs w:val="24"/>
        </w:rPr>
        <w:t>ț</w:t>
      </w:r>
      <w:r w:rsidRPr="003B1D1A">
        <w:rPr>
          <w:rFonts w:ascii="Times New Roman" w:hAnsi="Times New Roman" w:cs="Times New Roman"/>
          <w:sz w:val="24"/>
          <w:szCs w:val="24"/>
        </w:rPr>
        <w:t xml:space="preserve">iei </w:t>
      </w:r>
      <w:r w:rsidR="00C3588E">
        <w:rPr>
          <w:rFonts w:ascii="Times New Roman" w:hAnsi="Times New Roman" w:cs="Times New Roman"/>
          <w:sz w:val="24"/>
          <w:szCs w:val="24"/>
        </w:rPr>
        <w:t>î</w:t>
      </w:r>
      <w:r w:rsidRPr="003B1D1A">
        <w:rPr>
          <w:rFonts w:ascii="Times New Roman" w:hAnsi="Times New Roman" w:cs="Times New Roman"/>
          <w:sz w:val="24"/>
          <w:szCs w:val="24"/>
        </w:rPr>
        <w:t>n vigoare</w:t>
      </w:r>
    </w:p>
    <w:p w:rsidR="00E05348" w:rsidRDefault="00E05348" w:rsidP="005E7E15">
      <w:pPr>
        <w:spacing w:after="0" w:line="240" w:lineRule="auto"/>
        <w:rPr>
          <w:rFonts w:ascii="Times New Roman" w:hAnsi="Times New Roman" w:cs="Times New Roman"/>
          <w:sz w:val="24"/>
          <w:szCs w:val="24"/>
        </w:rPr>
      </w:pPr>
      <w:r w:rsidRPr="003B1D1A">
        <w:rPr>
          <w:rFonts w:ascii="Times New Roman" w:hAnsi="Times New Roman" w:cs="Times New Roman"/>
          <w:sz w:val="24"/>
          <w:szCs w:val="24"/>
        </w:rPr>
        <w:t>3. Protec</w:t>
      </w:r>
      <w:r w:rsidR="00C3588E">
        <w:rPr>
          <w:rFonts w:ascii="Times New Roman" w:hAnsi="Times New Roman" w:cs="Times New Roman"/>
          <w:sz w:val="24"/>
          <w:szCs w:val="24"/>
        </w:rPr>
        <w:t>ț</w:t>
      </w:r>
      <w:r w:rsidRPr="003B1D1A">
        <w:rPr>
          <w:rFonts w:ascii="Times New Roman" w:hAnsi="Times New Roman" w:cs="Times New Roman"/>
          <w:sz w:val="24"/>
          <w:szCs w:val="24"/>
        </w:rPr>
        <w:t>ia social</w:t>
      </w:r>
      <w:r w:rsidR="00C3588E">
        <w:rPr>
          <w:rFonts w:ascii="Times New Roman" w:hAnsi="Times New Roman" w:cs="Times New Roman"/>
          <w:sz w:val="24"/>
          <w:szCs w:val="24"/>
        </w:rPr>
        <w:t>ă</w:t>
      </w:r>
      <w:r w:rsidRPr="003B1D1A">
        <w:rPr>
          <w:rFonts w:ascii="Times New Roman" w:hAnsi="Times New Roman" w:cs="Times New Roman"/>
          <w:sz w:val="24"/>
          <w:szCs w:val="24"/>
        </w:rPr>
        <w:t xml:space="preserve"> a persoanelor v</w:t>
      </w:r>
      <w:r w:rsidR="00C3588E">
        <w:rPr>
          <w:rFonts w:ascii="Times New Roman" w:hAnsi="Times New Roman" w:cs="Times New Roman"/>
          <w:sz w:val="24"/>
          <w:szCs w:val="24"/>
        </w:rPr>
        <w:t>â</w:t>
      </w:r>
      <w:r w:rsidRPr="003B1D1A">
        <w:rPr>
          <w:rFonts w:ascii="Times New Roman" w:hAnsi="Times New Roman" w:cs="Times New Roman"/>
          <w:sz w:val="24"/>
          <w:szCs w:val="24"/>
        </w:rPr>
        <w:t xml:space="preserve">rstnice </w:t>
      </w:r>
      <w:r w:rsidR="00C3588E">
        <w:rPr>
          <w:rFonts w:ascii="Times New Roman" w:hAnsi="Times New Roman" w:cs="Times New Roman"/>
          <w:sz w:val="24"/>
          <w:szCs w:val="24"/>
        </w:rPr>
        <w:t>ș</w:t>
      </w:r>
      <w:r w:rsidRPr="003B1D1A">
        <w:rPr>
          <w:rFonts w:ascii="Times New Roman" w:hAnsi="Times New Roman" w:cs="Times New Roman"/>
          <w:sz w:val="24"/>
          <w:szCs w:val="24"/>
        </w:rPr>
        <w:t>i a persoanelor adulte cu handicap</w:t>
      </w:r>
    </w:p>
    <w:p w:rsidR="005E7E15" w:rsidRPr="003B1D1A" w:rsidRDefault="005E7E15" w:rsidP="005E7E15">
      <w:pPr>
        <w:spacing w:after="0" w:line="240" w:lineRule="auto"/>
        <w:rPr>
          <w:rFonts w:ascii="Times New Roman" w:hAnsi="Times New Roman" w:cs="Times New Roman"/>
          <w:sz w:val="24"/>
          <w:szCs w:val="24"/>
        </w:rPr>
      </w:pPr>
    </w:p>
    <w:p w:rsidR="00E05348" w:rsidRPr="003B1D1A" w:rsidRDefault="00E05348" w:rsidP="005E7E15">
      <w:pPr>
        <w:spacing w:after="0"/>
        <w:rPr>
          <w:rFonts w:ascii="Times New Roman" w:hAnsi="Times New Roman" w:cs="Times New Roman"/>
          <w:b/>
          <w:sz w:val="24"/>
          <w:szCs w:val="24"/>
        </w:rPr>
      </w:pPr>
      <w:r w:rsidRPr="003B1D1A">
        <w:rPr>
          <w:rFonts w:ascii="Times New Roman" w:hAnsi="Times New Roman" w:cs="Times New Roman"/>
          <w:b/>
          <w:sz w:val="24"/>
          <w:szCs w:val="24"/>
        </w:rPr>
        <w:t xml:space="preserve">1. Evaluarea/reevaluarea  </w:t>
      </w:r>
      <w:r w:rsidR="00C3588E">
        <w:rPr>
          <w:rFonts w:ascii="Times New Roman" w:hAnsi="Times New Roman" w:cs="Times New Roman"/>
          <w:b/>
          <w:sz w:val="24"/>
          <w:szCs w:val="24"/>
        </w:rPr>
        <w:t>ș</w:t>
      </w:r>
      <w:r w:rsidRPr="003B1D1A">
        <w:rPr>
          <w:rFonts w:ascii="Times New Roman" w:hAnsi="Times New Roman" w:cs="Times New Roman"/>
          <w:b/>
          <w:sz w:val="24"/>
          <w:szCs w:val="24"/>
        </w:rPr>
        <w:t xml:space="preserve">i </w:t>
      </w:r>
      <w:r w:rsidR="00C3588E">
        <w:rPr>
          <w:rFonts w:ascii="Times New Roman" w:hAnsi="Times New Roman" w:cs="Times New Roman"/>
          <w:b/>
          <w:sz w:val="24"/>
          <w:szCs w:val="24"/>
        </w:rPr>
        <w:t>î</w:t>
      </w:r>
      <w:r w:rsidRPr="003B1D1A">
        <w:rPr>
          <w:rFonts w:ascii="Times New Roman" w:hAnsi="Times New Roman" w:cs="Times New Roman"/>
          <w:b/>
          <w:sz w:val="24"/>
          <w:szCs w:val="24"/>
        </w:rPr>
        <w:t xml:space="preserve">ncadrarea personelor adulte </w:t>
      </w:r>
      <w:r w:rsidR="00C3588E">
        <w:rPr>
          <w:rFonts w:ascii="Times New Roman" w:hAnsi="Times New Roman" w:cs="Times New Roman"/>
          <w:b/>
          <w:sz w:val="24"/>
          <w:szCs w:val="24"/>
        </w:rPr>
        <w:t>î</w:t>
      </w:r>
      <w:r w:rsidRPr="003B1D1A">
        <w:rPr>
          <w:rFonts w:ascii="Times New Roman" w:hAnsi="Times New Roman" w:cs="Times New Roman"/>
          <w:b/>
          <w:sz w:val="24"/>
          <w:szCs w:val="24"/>
        </w:rPr>
        <w:t>ntr-un grad de handicap</w:t>
      </w:r>
    </w:p>
    <w:p w:rsidR="00E05348" w:rsidRPr="003B1D1A" w:rsidRDefault="00E05348" w:rsidP="003608DE">
      <w:pPr>
        <w:spacing w:after="0" w:line="240" w:lineRule="auto"/>
        <w:ind w:firstLine="708"/>
        <w:jc w:val="both"/>
        <w:rPr>
          <w:rFonts w:ascii="Times New Roman" w:hAnsi="Times New Roman" w:cs="Times New Roman"/>
          <w:sz w:val="24"/>
          <w:szCs w:val="24"/>
        </w:rPr>
      </w:pPr>
      <w:r w:rsidRPr="003B1D1A">
        <w:rPr>
          <w:rFonts w:ascii="Times New Roman" w:hAnsi="Times New Roman" w:cs="Times New Roman"/>
          <w:sz w:val="24"/>
          <w:szCs w:val="24"/>
        </w:rPr>
        <w:t>Aceast</w:t>
      </w:r>
      <w:r w:rsidR="00C3588E">
        <w:rPr>
          <w:rFonts w:ascii="Times New Roman" w:hAnsi="Times New Roman" w:cs="Times New Roman"/>
          <w:sz w:val="24"/>
          <w:szCs w:val="24"/>
        </w:rPr>
        <w:t>ă</w:t>
      </w:r>
      <w:r w:rsidRPr="003B1D1A">
        <w:rPr>
          <w:rFonts w:ascii="Times New Roman" w:hAnsi="Times New Roman" w:cs="Times New Roman"/>
          <w:sz w:val="24"/>
          <w:szCs w:val="24"/>
        </w:rPr>
        <w:t xml:space="preserve"> activitate este realizat</w:t>
      </w:r>
      <w:r w:rsidR="00C3588E">
        <w:rPr>
          <w:rFonts w:ascii="Times New Roman" w:hAnsi="Times New Roman" w:cs="Times New Roman"/>
          <w:sz w:val="24"/>
          <w:szCs w:val="24"/>
        </w:rPr>
        <w:t>ă</w:t>
      </w:r>
      <w:r w:rsidRPr="003B1D1A">
        <w:rPr>
          <w:rFonts w:ascii="Times New Roman" w:hAnsi="Times New Roman" w:cs="Times New Roman"/>
          <w:sz w:val="24"/>
          <w:szCs w:val="24"/>
        </w:rPr>
        <w:t xml:space="preserve"> de Serviciul Evaluare complex</w:t>
      </w:r>
      <w:r w:rsidR="00C3588E">
        <w:rPr>
          <w:rFonts w:ascii="Times New Roman" w:hAnsi="Times New Roman" w:cs="Times New Roman"/>
          <w:sz w:val="24"/>
          <w:szCs w:val="24"/>
        </w:rPr>
        <w:t>ă</w:t>
      </w:r>
      <w:r w:rsidRPr="003B1D1A">
        <w:rPr>
          <w:rFonts w:ascii="Times New Roman" w:hAnsi="Times New Roman" w:cs="Times New Roman"/>
          <w:sz w:val="24"/>
          <w:szCs w:val="24"/>
        </w:rPr>
        <w:t xml:space="preserve"> </w:t>
      </w:r>
      <w:r w:rsidR="00C3588E">
        <w:rPr>
          <w:rFonts w:ascii="Times New Roman" w:hAnsi="Times New Roman" w:cs="Times New Roman"/>
          <w:sz w:val="24"/>
          <w:szCs w:val="24"/>
        </w:rPr>
        <w:t>î</w:t>
      </w:r>
      <w:r w:rsidR="001C3E5C">
        <w:rPr>
          <w:rFonts w:ascii="Times New Roman" w:hAnsi="Times New Roman" w:cs="Times New Roman"/>
          <w:sz w:val="24"/>
          <w:szCs w:val="24"/>
        </w:rPr>
        <w:t>n domeniul asisten</w:t>
      </w:r>
      <w:r w:rsidR="00C3588E">
        <w:rPr>
          <w:rFonts w:ascii="Times New Roman" w:hAnsi="Times New Roman" w:cs="Times New Roman"/>
          <w:sz w:val="24"/>
          <w:szCs w:val="24"/>
        </w:rPr>
        <w:t>ț</w:t>
      </w:r>
      <w:r w:rsidR="001C3E5C">
        <w:rPr>
          <w:rFonts w:ascii="Times New Roman" w:hAnsi="Times New Roman" w:cs="Times New Roman"/>
          <w:sz w:val="24"/>
          <w:szCs w:val="24"/>
        </w:rPr>
        <w:t>ei sociale</w:t>
      </w:r>
      <w:r w:rsidRPr="003B1D1A">
        <w:rPr>
          <w:rFonts w:ascii="Times New Roman" w:hAnsi="Times New Roman" w:cs="Times New Roman"/>
          <w:sz w:val="24"/>
          <w:szCs w:val="24"/>
        </w:rPr>
        <w:t xml:space="preserve"> </w:t>
      </w:r>
      <w:r w:rsidR="00C3588E">
        <w:rPr>
          <w:rFonts w:ascii="Times New Roman" w:hAnsi="Times New Roman" w:cs="Times New Roman"/>
          <w:sz w:val="24"/>
          <w:szCs w:val="24"/>
        </w:rPr>
        <w:t>ș</w:t>
      </w:r>
      <w:r w:rsidRPr="003B1D1A">
        <w:rPr>
          <w:rFonts w:ascii="Times New Roman" w:hAnsi="Times New Roman" w:cs="Times New Roman"/>
          <w:sz w:val="24"/>
          <w:szCs w:val="24"/>
        </w:rPr>
        <w:t>i Comisia de evaluare a persoanelor cu handic</w:t>
      </w:r>
      <w:r w:rsidR="00C3588E">
        <w:rPr>
          <w:rFonts w:ascii="Times New Roman" w:hAnsi="Times New Roman" w:cs="Times New Roman"/>
          <w:sz w:val="24"/>
          <w:szCs w:val="24"/>
        </w:rPr>
        <w:t>ap</w:t>
      </w:r>
      <w:r w:rsidRPr="003B1D1A">
        <w:rPr>
          <w:rFonts w:ascii="Times New Roman" w:hAnsi="Times New Roman" w:cs="Times New Roman"/>
          <w:sz w:val="24"/>
          <w:szCs w:val="24"/>
        </w:rPr>
        <w:t xml:space="preserve"> pentru adul</w:t>
      </w:r>
      <w:r w:rsidR="00C3588E">
        <w:rPr>
          <w:rFonts w:ascii="Times New Roman" w:hAnsi="Times New Roman" w:cs="Times New Roman"/>
          <w:sz w:val="24"/>
          <w:szCs w:val="24"/>
        </w:rPr>
        <w:t>ț</w:t>
      </w:r>
      <w:r w:rsidRPr="003B1D1A">
        <w:rPr>
          <w:rFonts w:ascii="Times New Roman" w:hAnsi="Times New Roman" w:cs="Times New Roman"/>
          <w:sz w:val="24"/>
          <w:szCs w:val="24"/>
        </w:rPr>
        <w:t>i.</w:t>
      </w:r>
    </w:p>
    <w:p w:rsidR="00E05348" w:rsidRPr="003B1D1A" w:rsidRDefault="00E05348" w:rsidP="000D26F5">
      <w:pPr>
        <w:spacing w:after="0" w:line="240" w:lineRule="auto"/>
        <w:ind w:firstLine="708"/>
        <w:jc w:val="both"/>
        <w:rPr>
          <w:rFonts w:ascii="Times New Roman" w:hAnsi="Times New Roman" w:cs="Times New Roman"/>
          <w:sz w:val="24"/>
          <w:szCs w:val="24"/>
        </w:rPr>
      </w:pPr>
      <w:r w:rsidRPr="003B1D1A">
        <w:rPr>
          <w:rFonts w:ascii="Times New Roman" w:hAnsi="Times New Roman" w:cs="Times New Roman"/>
          <w:sz w:val="24"/>
          <w:szCs w:val="24"/>
        </w:rPr>
        <w:t xml:space="preserve">În prezent Serviciul de Evaluare </w:t>
      </w:r>
      <w:r w:rsidR="000D26F5" w:rsidRPr="003B1D1A">
        <w:rPr>
          <w:rFonts w:ascii="Times New Roman" w:hAnsi="Times New Roman" w:cs="Times New Roman"/>
          <w:sz w:val="24"/>
          <w:szCs w:val="24"/>
        </w:rPr>
        <w:t>complex</w:t>
      </w:r>
      <w:r w:rsidR="00C865CD">
        <w:rPr>
          <w:rFonts w:ascii="Times New Roman" w:hAnsi="Times New Roman" w:cs="Times New Roman"/>
          <w:sz w:val="24"/>
          <w:szCs w:val="24"/>
        </w:rPr>
        <w:t>ă</w:t>
      </w:r>
      <w:r w:rsidR="000D26F5" w:rsidRPr="003B1D1A">
        <w:rPr>
          <w:rFonts w:ascii="Times New Roman" w:hAnsi="Times New Roman" w:cs="Times New Roman"/>
          <w:sz w:val="24"/>
          <w:szCs w:val="24"/>
        </w:rPr>
        <w:t xml:space="preserve"> </w:t>
      </w:r>
      <w:r w:rsidR="00C865CD">
        <w:rPr>
          <w:rFonts w:ascii="Times New Roman" w:hAnsi="Times New Roman" w:cs="Times New Roman"/>
          <w:sz w:val="24"/>
          <w:szCs w:val="24"/>
        </w:rPr>
        <w:t>î</w:t>
      </w:r>
      <w:r w:rsidR="000D26F5">
        <w:rPr>
          <w:rFonts w:ascii="Times New Roman" w:hAnsi="Times New Roman" w:cs="Times New Roman"/>
          <w:sz w:val="24"/>
          <w:szCs w:val="24"/>
        </w:rPr>
        <w:t>n domeniul asisten</w:t>
      </w:r>
      <w:r w:rsidR="00C865CD">
        <w:rPr>
          <w:rFonts w:ascii="Times New Roman" w:hAnsi="Times New Roman" w:cs="Times New Roman"/>
          <w:sz w:val="24"/>
          <w:szCs w:val="24"/>
        </w:rPr>
        <w:t>ț</w:t>
      </w:r>
      <w:r w:rsidR="000D26F5">
        <w:rPr>
          <w:rFonts w:ascii="Times New Roman" w:hAnsi="Times New Roman" w:cs="Times New Roman"/>
          <w:sz w:val="24"/>
          <w:szCs w:val="24"/>
        </w:rPr>
        <w:t>ei sociale</w:t>
      </w:r>
      <w:r w:rsidR="000D26F5" w:rsidRPr="003B1D1A">
        <w:rPr>
          <w:rFonts w:ascii="Times New Roman" w:hAnsi="Times New Roman" w:cs="Times New Roman"/>
          <w:sz w:val="24"/>
          <w:szCs w:val="24"/>
        </w:rPr>
        <w:t xml:space="preserve"> </w:t>
      </w:r>
      <w:r w:rsidRPr="003B1D1A">
        <w:rPr>
          <w:rFonts w:ascii="Times New Roman" w:hAnsi="Times New Roman" w:cs="Times New Roman"/>
          <w:sz w:val="24"/>
          <w:szCs w:val="24"/>
        </w:rPr>
        <w:t>funcţionează cu personal angajat pe SEC</w:t>
      </w:r>
      <w:r w:rsidR="000D26F5">
        <w:rPr>
          <w:rFonts w:ascii="Times New Roman" w:hAnsi="Times New Roman" w:cs="Times New Roman"/>
          <w:sz w:val="24"/>
          <w:szCs w:val="24"/>
        </w:rPr>
        <w:t>DAS</w:t>
      </w:r>
      <w:r w:rsidRPr="003B1D1A">
        <w:rPr>
          <w:rFonts w:ascii="Times New Roman" w:hAnsi="Times New Roman" w:cs="Times New Roman"/>
          <w:sz w:val="24"/>
          <w:szCs w:val="24"/>
        </w:rPr>
        <w:t>, personal detaşat din aparatul propriu al direcţiei şi cu contract de servicii pe cabinet medical, în două echipe de câte trei specialişti (medic specialist, psiholog, asistent social), care mai efectuează o zi pe săptămână şi deplasări la domiciliu.</w:t>
      </w:r>
    </w:p>
    <w:p w:rsidR="00911E2C" w:rsidRPr="00385B1A" w:rsidRDefault="00E05348" w:rsidP="003B1D1A">
      <w:pPr>
        <w:spacing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b/>
      </w:r>
      <w:r w:rsidRPr="00385B1A">
        <w:rPr>
          <w:rFonts w:ascii="Times New Roman" w:hAnsi="Times New Roman" w:cs="Times New Roman"/>
          <w:sz w:val="24"/>
          <w:szCs w:val="24"/>
        </w:rPr>
        <w:t xml:space="preserve">Serviciul de evaluare complexă </w:t>
      </w:r>
      <w:r w:rsidR="00C865CD">
        <w:rPr>
          <w:rFonts w:ascii="Times New Roman" w:hAnsi="Times New Roman" w:cs="Times New Roman"/>
          <w:sz w:val="24"/>
          <w:szCs w:val="24"/>
        </w:rPr>
        <w:t>î</w:t>
      </w:r>
      <w:r w:rsidR="00D1480C">
        <w:rPr>
          <w:rFonts w:ascii="Times New Roman" w:hAnsi="Times New Roman" w:cs="Times New Roman"/>
          <w:sz w:val="24"/>
          <w:szCs w:val="24"/>
        </w:rPr>
        <w:t>n domeniul asisten</w:t>
      </w:r>
      <w:r w:rsidR="00C865CD">
        <w:rPr>
          <w:rFonts w:ascii="Times New Roman" w:hAnsi="Times New Roman" w:cs="Times New Roman"/>
          <w:sz w:val="24"/>
          <w:szCs w:val="24"/>
        </w:rPr>
        <w:t>ț</w:t>
      </w:r>
      <w:r w:rsidR="00D1480C">
        <w:rPr>
          <w:rFonts w:ascii="Times New Roman" w:hAnsi="Times New Roman" w:cs="Times New Roman"/>
          <w:sz w:val="24"/>
          <w:szCs w:val="24"/>
        </w:rPr>
        <w:t>ei sociale</w:t>
      </w:r>
      <w:r w:rsidR="00D1480C" w:rsidRPr="003B1D1A">
        <w:rPr>
          <w:rFonts w:ascii="Times New Roman" w:hAnsi="Times New Roman" w:cs="Times New Roman"/>
          <w:sz w:val="24"/>
          <w:szCs w:val="24"/>
        </w:rPr>
        <w:t xml:space="preserve"> </w:t>
      </w:r>
      <w:r w:rsidR="00D1480C">
        <w:rPr>
          <w:rFonts w:ascii="Times New Roman" w:hAnsi="Times New Roman" w:cs="Times New Roman"/>
          <w:sz w:val="24"/>
          <w:szCs w:val="24"/>
        </w:rPr>
        <w:t>pe componenta adul</w:t>
      </w:r>
      <w:r w:rsidR="00C865CD">
        <w:rPr>
          <w:rFonts w:ascii="Times New Roman" w:hAnsi="Times New Roman" w:cs="Times New Roman"/>
          <w:sz w:val="24"/>
          <w:szCs w:val="24"/>
        </w:rPr>
        <w:t>ț</w:t>
      </w:r>
      <w:r w:rsidR="00D1480C">
        <w:rPr>
          <w:rFonts w:ascii="Times New Roman" w:hAnsi="Times New Roman" w:cs="Times New Roman"/>
          <w:sz w:val="24"/>
          <w:szCs w:val="24"/>
        </w:rPr>
        <w:t xml:space="preserve">i </w:t>
      </w:r>
      <w:r w:rsidR="00911E2C" w:rsidRPr="00385B1A">
        <w:rPr>
          <w:rFonts w:ascii="Times New Roman" w:hAnsi="Times New Roman" w:cs="Times New Roman"/>
          <w:sz w:val="24"/>
          <w:szCs w:val="24"/>
        </w:rPr>
        <w:t>are urm</w:t>
      </w:r>
      <w:r w:rsidR="00C865CD">
        <w:rPr>
          <w:rFonts w:ascii="Times New Roman" w:hAnsi="Times New Roman" w:cs="Times New Roman"/>
          <w:sz w:val="24"/>
          <w:szCs w:val="24"/>
        </w:rPr>
        <w:t>ă</w:t>
      </w:r>
      <w:r w:rsidR="00911E2C" w:rsidRPr="00385B1A">
        <w:rPr>
          <w:rFonts w:ascii="Times New Roman" w:hAnsi="Times New Roman" w:cs="Times New Roman"/>
          <w:sz w:val="24"/>
          <w:szCs w:val="24"/>
        </w:rPr>
        <w:t>toarele atribu</w:t>
      </w:r>
      <w:r w:rsidR="00C865CD">
        <w:rPr>
          <w:rFonts w:ascii="Times New Roman" w:hAnsi="Times New Roman" w:cs="Times New Roman"/>
          <w:sz w:val="24"/>
          <w:szCs w:val="24"/>
        </w:rPr>
        <w:t>ț</w:t>
      </w:r>
      <w:r w:rsidR="00911E2C" w:rsidRPr="00385B1A">
        <w:rPr>
          <w:rFonts w:ascii="Times New Roman" w:hAnsi="Times New Roman" w:cs="Times New Roman"/>
          <w:sz w:val="24"/>
          <w:szCs w:val="24"/>
        </w:rPr>
        <w:t>ii:</w:t>
      </w:r>
    </w:p>
    <w:p w:rsidR="00911E2C" w:rsidRPr="00385B1A" w:rsidRDefault="00911E2C" w:rsidP="00AA35F0">
      <w:pPr>
        <w:numPr>
          <w:ilvl w:val="0"/>
          <w:numId w:val="37"/>
        </w:numPr>
        <w:tabs>
          <w:tab w:val="left" w:pos="1068"/>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efectuează evaluarea/reevaluarea complexă a adultului care o solicită sau a adultului cu handicap, la sediul propriu sau la domiciliul persoanei; </w:t>
      </w:r>
    </w:p>
    <w:p w:rsidR="00911E2C" w:rsidRPr="00385B1A" w:rsidRDefault="00911E2C" w:rsidP="00AA35F0">
      <w:pPr>
        <w:numPr>
          <w:ilvl w:val="0"/>
          <w:numId w:val="37"/>
        </w:numPr>
        <w:tabs>
          <w:tab w:val="left" w:pos="1068"/>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întocmeşte raportul de evaluare complexă pentru fiecare persoan</w:t>
      </w:r>
      <w:r w:rsidR="00C865CD">
        <w:rPr>
          <w:rFonts w:ascii="Times New Roman" w:hAnsi="Times New Roman" w:cs="Times New Roman"/>
          <w:sz w:val="24"/>
          <w:szCs w:val="24"/>
        </w:rPr>
        <w:t>ă</w:t>
      </w:r>
      <w:r w:rsidRPr="00385B1A">
        <w:rPr>
          <w:rFonts w:ascii="Times New Roman" w:hAnsi="Times New Roman" w:cs="Times New Roman"/>
          <w:sz w:val="24"/>
          <w:szCs w:val="24"/>
        </w:rPr>
        <w:t xml:space="preserve"> cu handicap evaluată pe baza evaluărilor din următoarele domeniile obligatorii în care s-a desfăşurat evaluarea: </w:t>
      </w:r>
    </w:p>
    <w:p w:rsidR="00911E2C" w:rsidRPr="00385B1A" w:rsidRDefault="00911E2C" w:rsidP="00AA35F0">
      <w:pPr>
        <w:numPr>
          <w:ilvl w:val="1"/>
          <w:numId w:val="36"/>
        </w:numPr>
        <w:tabs>
          <w:tab w:val="left" w:pos="1788"/>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evaluarea socială, </w:t>
      </w:r>
    </w:p>
    <w:p w:rsidR="00911E2C" w:rsidRPr="00385B1A" w:rsidRDefault="00911E2C" w:rsidP="00AA35F0">
      <w:pPr>
        <w:numPr>
          <w:ilvl w:val="1"/>
          <w:numId w:val="36"/>
        </w:numPr>
        <w:tabs>
          <w:tab w:val="left" w:pos="1788"/>
          <w:tab w:val="left" w:pos="2880"/>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evaluarea medicală,</w:t>
      </w:r>
    </w:p>
    <w:p w:rsidR="00911E2C" w:rsidRPr="00385B1A" w:rsidRDefault="00911E2C" w:rsidP="00AA35F0">
      <w:pPr>
        <w:numPr>
          <w:ilvl w:val="1"/>
          <w:numId w:val="36"/>
        </w:numPr>
        <w:tabs>
          <w:tab w:val="left" w:pos="1788"/>
          <w:tab w:val="left" w:pos="2880"/>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evaluarea psihologică, </w:t>
      </w:r>
    </w:p>
    <w:p w:rsidR="00911E2C" w:rsidRPr="00385B1A" w:rsidRDefault="00911E2C" w:rsidP="00AA35F0">
      <w:pPr>
        <w:numPr>
          <w:ilvl w:val="1"/>
          <w:numId w:val="36"/>
        </w:numPr>
        <w:tabs>
          <w:tab w:val="left" w:pos="1788"/>
          <w:tab w:val="left" w:pos="2880"/>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evaluarea vocaţională sau a abilităţilor profesionale</w:t>
      </w:r>
    </w:p>
    <w:p w:rsidR="00911E2C" w:rsidRPr="00385B1A" w:rsidRDefault="00911E2C" w:rsidP="00AA35F0">
      <w:pPr>
        <w:numPr>
          <w:ilvl w:val="1"/>
          <w:numId w:val="36"/>
        </w:numPr>
        <w:tabs>
          <w:tab w:val="left" w:pos="1788"/>
          <w:tab w:val="left" w:pos="2880"/>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evaluarea nivelului de educaţie, </w:t>
      </w:r>
    </w:p>
    <w:p w:rsidR="00911E2C" w:rsidRPr="00385B1A" w:rsidRDefault="00911E2C" w:rsidP="00AA35F0">
      <w:pPr>
        <w:numPr>
          <w:ilvl w:val="1"/>
          <w:numId w:val="36"/>
        </w:numPr>
        <w:tabs>
          <w:tab w:val="left" w:pos="1788"/>
          <w:tab w:val="left" w:pos="2880"/>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evaluarea abilităţilor şi a nivelului de integrare socială, </w:t>
      </w:r>
    </w:p>
    <w:p w:rsidR="00911E2C" w:rsidRPr="00385B1A" w:rsidRDefault="00911E2C" w:rsidP="00AA35F0">
      <w:pPr>
        <w:widowControl w:val="0"/>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pe parcursul evaluării solicită persoanelor examinate să efectueze investigaţii medicale şi paraclinice suplimentare care să conducă la stabilirea unui diagnostic concludent, solicitând informaţiile suplimentare necesare;</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răspunde pentru recomandarea de încadrare sau nu,respectiv menţinerea în grad de handicap a unei persoane, precum şi programul individual de reabilitare şi integrare socială a acesteia; </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reevaluează, cu ocazia revizuirii la termenul prevăzut de Comisia de Evaluare a Persoanelor Adulte cu Handicap Satu Mare sau ori de câte ori este nevoie programul individual de recuperare, readaptare şi integrare socială a persoanei şi sesizează autorităţilor locale competente cazurile în care asistenţii personali nu duc la îndeplinire aceste programe;</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avizează planul individual de servicii al persoanei cu handicap întocmit de managerul de caz. Managerul de caz va înainta planul individual de servicii al persoanei cu handicap atât persoanei în cauză, cât şi reprezentantului serviciului public specializat din localitatea de domiciliu sau de reşedinţă a persoanei cu handicap; </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lastRenderedPageBreak/>
        <w:t xml:space="preserve">evaluează îndeplinirea condiţiilor necesare pentru atestare ca asistent personal profesionist, întocmeşte raportul de evaluare complexă </w:t>
      </w:r>
      <w:r w:rsidR="00387AEB">
        <w:rPr>
          <w:rFonts w:ascii="Times New Roman" w:hAnsi="Times New Roman" w:cs="Times New Roman"/>
          <w:sz w:val="24"/>
          <w:szCs w:val="24"/>
        </w:rPr>
        <w:t>ș</w:t>
      </w:r>
      <w:r w:rsidRPr="00385B1A">
        <w:rPr>
          <w:rFonts w:ascii="Times New Roman" w:hAnsi="Times New Roman" w:cs="Times New Roman"/>
          <w:sz w:val="24"/>
          <w:szCs w:val="24"/>
        </w:rPr>
        <w:t xml:space="preserve">i face recomandări comisiei de evaluare a persoanelor adulte cu handicap; </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verifică, analizează </w:t>
      </w:r>
      <w:r w:rsidR="00387AEB">
        <w:rPr>
          <w:rFonts w:ascii="Times New Roman" w:hAnsi="Times New Roman" w:cs="Times New Roman"/>
          <w:sz w:val="24"/>
          <w:szCs w:val="24"/>
        </w:rPr>
        <w:t>ș</w:t>
      </w:r>
      <w:r w:rsidRPr="00385B1A">
        <w:rPr>
          <w:rFonts w:ascii="Times New Roman" w:hAnsi="Times New Roman" w:cs="Times New Roman"/>
          <w:sz w:val="24"/>
          <w:szCs w:val="24"/>
        </w:rPr>
        <w:t>i răspunde de existen</w:t>
      </w:r>
      <w:r w:rsidR="00387AEB">
        <w:rPr>
          <w:rFonts w:ascii="Times New Roman" w:hAnsi="Times New Roman" w:cs="Times New Roman"/>
          <w:sz w:val="24"/>
          <w:szCs w:val="24"/>
        </w:rPr>
        <w:t>ța</w:t>
      </w:r>
      <w:r w:rsidRPr="00385B1A">
        <w:rPr>
          <w:rFonts w:ascii="Times New Roman" w:hAnsi="Times New Roman" w:cs="Times New Roman"/>
          <w:sz w:val="24"/>
          <w:szCs w:val="24"/>
        </w:rPr>
        <w:t xml:space="preserve"> </w:t>
      </w:r>
      <w:r w:rsidR="00387AEB">
        <w:rPr>
          <w:rFonts w:ascii="Times New Roman" w:hAnsi="Times New Roman" w:cs="Times New Roman"/>
          <w:sz w:val="24"/>
          <w:szCs w:val="24"/>
        </w:rPr>
        <w:t>î</w:t>
      </w:r>
      <w:r w:rsidRPr="00385B1A">
        <w:rPr>
          <w:rFonts w:ascii="Times New Roman" w:hAnsi="Times New Roman" w:cs="Times New Roman"/>
          <w:sz w:val="24"/>
          <w:szCs w:val="24"/>
        </w:rPr>
        <w:t xml:space="preserve">n dosarul persoanei solicitante a documentelor prevăzute de lege, necesare în vederea evaluării complexe , </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stabileşte când  urmează a se prezenta persoana în vederea evaluării ; în cazul unui dosar incomplet, solicită completarea dosarului cu documentele necesare. </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realizează evaluarea complexă în maximum 60 de zile de la data înregistrării cererii şi documentelor la serviciul de evaluare complexă si răspunde pentru rezultatele acestei evaluări;</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rPr>
      </w:pPr>
      <w:r w:rsidRPr="00385B1A">
        <w:rPr>
          <w:rFonts w:ascii="Times New Roman" w:hAnsi="Times New Roman" w:cs="Times New Roman"/>
          <w:sz w:val="24"/>
          <w:szCs w:val="24"/>
        </w:rPr>
        <w:t xml:space="preserve">recomandă măsurile de protecţie a adultului cu handicap, în condiţiile legii; </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lang w:val="it-IT"/>
        </w:rPr>
      </w:pPr>
      <w:r w:rsidRPr="00385B1A">
        <w:rPr>
          <w:rFonts w:ascii="Times New Roman" w:hAnsi="Times New Roman" w:cs="Times New Roman"/>
          <w:sz w:val="24"/>
          <w:szCs w:val="24"/>
          <w:lang w:val="it-IT"/>
        </w:rPr>
        <w:t>îndeplineşte orice alte atribuţii prevăzute de lege;</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lang w:val="it-IT"/>
        </w:rPr>
      </w:pPr>
      <w:r w:rsidRPr="00385B1A">
        <w:rPr>
          <w:rFonts w:ascii="Times New Roman" w:hAnsi="Times New Roman" w:cs="Times New Roman"/>
          <w:sz w:val="24"/>
          <w:szCs w:val="24"/>
          <w:lang w:val="it-IT"/>
        </w:rPr>
        <w:t>asigură şi răspunde pentru organizarea în condiţii optime de păstrare a dosarelor persoanelor adulte cu handicap, care deţin un certificat de handicap;</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sz w:val="24"/>
          <w:szCs w:val="24"/>
          <w:lang w:val="it-IT"/>
        </w:rPr>
      </w:pPr>
      <w:r w:rsidRPr="00385B1A">
        <w:rPr>
          <w:rFonts w:ascii="Times New Roman" w:hAnsi="Times New Roman" w:cs="Times New Roman"/>
          <w:sz w:val="24"/>
          <w:szCs w:val="24"/>
          <w:lang w:val="it-IT"/>
        </w:rPr>
        <w:t>răspunde de existenţa dosarelor medicale şi a documentelor de specialitate, pe baza cărora s-a efectuat încadrarea în grad de handicap;</w:t>
      </w:r>
    </w:p>
    <w:p w:rsidR="00911E2C" w:rsidRPr="00385B1A" w:rsidRDefault="00911E2C" w:rsidP="00AA35F0">
      <w:pPr>
        <w:numPr>
          <w:ilvl w:val="0"/>
          <w:numId w:val="38"/>
        </w:numPr>
        <w:tabs>
          <w:tab w:val="left" w:pos="1069"/>
        </w:tabs>
        <w:suppressAutoHyphens/>
        <w:spacing w:after="0" w:line="240" w:lineRule="auto"/>
        <w:jc w:val="both"/>
        <w:rPr>
          <w:rFonts w:ascii="Times New Roman" w:hAnsi="Times New Roman" w:cs="Times New Roman"/>
          <w:iCs/>
          <w:sz w:val="24"/>
          <w:szCs w:val="24"/>
        </w:rPr>
      </w:pPr>
      <w:r w:rsidRPr="00385B1A">
        <w:rPr>
          <w:rFonts w:ascii="Times New Roman" w:hAnsi="Times New Roman" w:cs="Times New Roman"/>
          <w:sz w:val="24"/>
          <w:szCs w:val="24"/>
        </w:rPr>
        <w:t xml:space="preserve">răspunde de soluţionarea în termen legal, a petiţiilor repartizate de conducerea </w:t>
      </w:r>
      <w:r w:rsidRPr="00385B1A">
        <w:rPr>
          <w:rFonts w:ascii="Times New Roman" w:hAnsi="Times New Roman" w:cs="Times New Roman"/>
          <w:iCs/>
          <w:sz w:val="24"/>
          <w:szCs w:val="24"/>
        </w:rPr>
        <w:t>Direcţiei Generale.</w:t>
      </w:r>
    </w:p>
    <w:p w:rsidR="005920BB" w:rsidRPr="00F812B8" w:rsidRDefault="00443DD8" w:rsidP="00F812B8">
      <w:pPr>
        <w:pStyle w:val="Footer"/>
        <w:rPr>
          <w:color w:val="000000" w:themeColor="text1"/>
          <w:sz w:val="24"/>
          <w:szCs w:val="24"/>
          <w:lang w:val="it-IT"/>
        </w:rPr>
      </w:pPr>
      <w:r>
        <w:rPr>
          <w:sz w:val="24"/>
          <w:szCs w:val="24"/>
          <w:lang w:val="it-IT"/>
        </w:rPr>
        <w:tab/>
      </w:r>
      <w:r w:rsidR="00387AEB" w:rsidRPr="00280B96">
        <w:rPr>
          <w:sz w:val="24"/>
          <w:szCs w:val="24"/>
          <w:lang w:val="it-IT"/>
        </w:rPr>
        <w:t>Î</w:t>
      </w:r>
      <w:r w:rsidR="00E05348" w:rsidRPr="00280B96">
        <w:rPr>
          <w:sz w:val="24"/>
          <w:szCs w:val="24"/>
          <w:lang w:val="it-IT"/>
        </w:rPr>
        <w:t>n perioada ianuarie-decembrie 20</w:t>
      </w:r>
      <w:r w:rsidR="005B5654" w:rsidRPr="00280B96">
        <w:rPr>
          <w:sz w:val="24"/>
          <w:szCs w:val="24"/>
          <w:lang w:val="it-IT"/>
        </w:rPr>
        <w:t>1</w:t>
      </w:r>
      <w:r w:rsidR="007401C0" w:rsidRPr="00280B96">
        <w:rPr>
          <w:sz w:val="24"/>
          <w:szCs w:val="24"/>
          <w:lang w:val="it-IT"/>
        </w:rPr>
        <w:t>8</w:t>
      </w:r>
      <w:r w:rsidR="007401C0" w:rsidRPr="00280B96">
        <w:rPr>
          <w:sz w:val="24"/>
          <w:szCs w:val="24"/>
        </w:rPr>
        <w:t xml:space="preserve"> </w:t>
      </w:r>
      <w:r w:rsidR="00F812B8" w:rsidRPr="00F812B8">
        <w:rPr>
          <w:color w:val="000000" w:themeColor="text1"/>
          <w:sz w:val="24"/>
          <w:szCs w:val="24"/>
        </w:rPr>
        <w:t>s</w:t>
      </w:r>
      <w:r w:rsidR="00FC2CAD" w:rsidRPr="00F812B8">
        <w:rPr>
          <w:color w:val="000000" w:themeColor="text1"/>
          <w:sz w:val="24"/>
          <w:szCs w:val="24"/>
        </w:rPr>
        <w:t xml:space="preserve">-au </w:t>
      </w:r>
      <w:proofErr w:type="spellStart"/>
      <w:r w:rsidR="00FC2CAD" w:rsidRPr="00F812B8">
        <w:rPr>
          <w:color w:val="000000" w:themeColor="text1"/>
          <w:sz w:val="24"/>
          <w:szCs w:val="24"/>
        </w:rPr>
        <w:t>redactat</w:t>
      </w:r>
      <w:proofErr w:type="spellEnd"/>
      <w:r w:rsidR="00FC2CAD" w:rsidRPr="00F812B8">
        <w:rPr>
          <w:color w:val="000000" w:themeColor="text1"/>
          <w:sz w:val="24"/>
          <w:szCs w:val="24"/>
        </w:rPr>
        <w:t xml:space="preserve"> </w:t>
      </w:r>
      <w:proofErr w:type="spellStart"/>
      <w:r w:rsidR="00FC2CAD" w:rsidRPr="00F812B8">
        <w:rPr>
          <w:color w:val="000000" w:themeColor="text1"/>
          <w:sz w:val="24"/>
          <w:szCs w:val="24"/>
        </w:rPr>
        <w:t>și</w:t>
      </w:r>
      <w:proofErr w:type="spellEnd"/>
      <w:r w:rsidR="00FC2CAD" w:rsidRPr="00F812B8">
        <w:rPr>
          <w:color w:val="000000" w:themeColor="text1"/>
          <w:sz w:val="24"/>
          <w:szCs w:val="24"/>
        </w:rPr>
        <w:t xml:space="preserve"> </w:t>
      </w:r>
      <w:proofErr w:type="spellStart"/>
      <w:r w:rsidR="00FC2CAD" w:rsidRPr="00F812B8">
        <w:rPr>
          <w:color w:val="000000" w:themeColor="text1"/>
          <w:sz w:val="24"/>
          <w:szCs w:val="24"/>
        </w:rPr>
        <w:t>eliberat</w:t>
      </w:r>
      <w:proofErr w:type="spellEnd"/>
      <w:r w:rsidR="00FC2CAD" w:rsidRPr="00F812B8">
        <w:rPr>
          <w:color w:val="000000" w:themeColor="text1"/>
          <w:sz w:val="24"/>
          <w:szCs w:val="24"/>
        </w:rPr>
        <w:t xml:space="preserve"> un </w:t>
      </w:r>
      <w:proofErr w:type="spellStart"/>
      <w:r w:rsidR="00FC2CAD" w:rsidRPr="00F812B8">
        <w:rPr>
          <w:color w:val="000000" w:themeColor="text1"/>
          <w:sz w:val="24"/>
          <w:szCs w:val="24"/>
        </w:rPr>
        <w:t>număr</w:t>
      </w:r>
      <w:proofErr w:type="spellEnd"/>
      <w:r w:rsidR="00FC2CAD" w:rsidRPr="00F812B8">
        <w:rPr>
          <w:color w:val="000000" w:themeColor="text1"/>
          <w:sz w:val="24"/>
          <w:szCs w:val="24"/>
        </w:rPr>
        <w:t xml:space="preserve"> de 5579 certificate de </w:t>
      </w:r>
      <w:proofErr w:type="spellStart"/>
      <w:r w:rsidR="00FC2CAD" w:rsidRPr="00F812B8">
        <w:rPr>
          <w:color w:val="000000" w:themeColor="text1"/>
          <w:sz w:val="24"/>
          <w:szCs w:val="24"/>
        </w:rPr>
        <w:t>încadrare</w:t>
      </w:r>
      <w:proofErr w:type="spellEnd"/>
      <w:r w:rsidR="00FC2CAD" w:rsidRPr="00F812B8">
        <w:rPr>
          <w:color w:val="000000" w:themeColor="text1"/>
          <w:sz w:val="24"/>
          <w:szCs w:val="24"/>
        </w:rPr>
        <w:t>/</w:t>
      </w:r>
      <w:proofErr w:type="spellStart"/>
      <w:r w:rsidR="00FC2CAD" w:rsidRPr="00F812B8">
        <w:rPr>
          <w:color w:val="000000" w:themeColor="text1"/>
          <w:sz w:val="24"/>
          <w:szCs w:val="24"/>
        </w:rPr>
        <w:t>neîncadrare</w:t>
      </w:r>
      <w:proofErr w:type="spellEnd"/>
      <w:r w:rsidR="00FC2CAD" w:rsidRPr="00F812B8">
        <w:rPr>
          <w:color w:val="000000" w:themeColor="text1"/>
          <w:sz w:val="24"/>
          <w:szCs w:val="24"/>
        </w:rPr>
        <w:t xml:space="preserve"> </w:t>
      </w:r>
      <w:proofErr w:type="spellStart"/>
      <w:r w:rsidR="00FC2CAD" w:rsidRPr="00F812B8">
        <w:rPr>
          <w:color w:val="000000" w:themeColor="text1"/>
          <w:sz w:val="24"/>
          <w:szCs w:val="24"/>
        </w:rPr>
        <w:t>în</w:t>
      </w:r>
      <w:proofErr w:type="spellEnd"/>
      <w:r w:rsidR="00FC2CAD" w:rsidRPr="00F812B8">
        <w:rPr>
          <w:color w:val="000000" w:themeColor="text1"/>
          <w:sz w:val="24"/>
          <w:szCs w:val="24"/>
        </w:rPr>
        <w:t xml:space="preserve"> grad </w:t>
      </w:r>
      <w:proofErr w:type="spellStart"/>
      <w:r w:rsidR="00FC2CAD" w:rsidRPr="00F812B8">
        <w:rPr>
          <w:color w:val="000000" w:themeColor="text1"/>
          <w:sz w:val="24"/>
          <w:szCs w:val="24"/>
        </w:rPr>
        <w:t>și</w:t>
      </w:r>
      <w:proofErr w:type="spellEnd"/>
      <w:r w:rsidR="00FC2CAD" w:rsidRPr="00F812B8">
        <w:rPr>
          <w:color w:val="000000" w:themeColor="text1"/>
          <w:sz w:val="24"/>
          <w:szCs w:val="24"/>
        </w:rPr>
        <w:t xml:space="preserve"> tip de handicap </w:t>
      </w:r>
      <w:proofErr w:type="spellStart"/>
      <w:r w:rsidR="00FB060F">
        <w:rPr>
          <w:color w:val="000000" w:themeColor="text1"/>
          <w:sz w:val="24"/>
          <w:szCs w:val="24"/>
        </w:rPr>
        <w:t>repartizate</w:t>
      </w:r>
      <w:proofErr w:type="spellEnd"/>
      <w:r w:rsidR="00FB060F">
        <w:rPr>
          <w:color w:val="000000" w:themeColor="text1"/>
          <w:sz w:val="24"/>
          <w:szCs w:val="24"/>
        </w:rPr>
        <w:t xml:space="preserve"> </w:t>
      </w:r>
      <w:proofErr w:type="spellStart"/>
      <w:r w:rsidR="00FB060F">
        <w:rPr>
          <w:color w:val="000000" w:themeColor="text1"/>
          <w:sz w:val="24"/>
          <w:szCs w:val="24"/>
        </w:rPr>
        <w:t>astfel</w:t>
      </w:r>
      <w:proofErr w:type="spellEnd"/>
      <w:r w:rsidR="00FC2CAD" w:rsidRPr="00F812B8">
        <w:rPr>
          <w:color w:val="000000" w:themeColor="text1"/>
          <w:sz w:val="24"/>
          <w:szCs w:val="24"/>
        </w:rPr>
        <w:t xml:space="preserve">: </w:t>
      </w:r>
    </w:p>
    <w:p w:rsidR="00FB060F" w:rsidRDefault="001F565F" w:rsidP="00FB060F">
      <w:pPr>
        <w:pStyle w:val="ListParagraph"/>
        <w:numPr>
          <w:ilvl w:val="0"/>
          <w:numId w:val="52"/>
        </w:numPr>
        <w:spacing w:after="0"/>
        <w:rPr>
          <w:rFonts w:ascii="Times New Roman" w:hAnsi="Times New Roman" w:cs="Times New Roman"/>
          <w:color w:val="000000" w:themeColor="text1"/>
          <w:sz w:val="24"/>
          <w:szCs w:val="24"/>
        </w:rPr>
      </w:pPr>
      <w:r w:rsidRPr="00FB060F">
        <w:rPr>
          <w:rFonts w:ascii="Times New Roman" w:hAnsi="Times New Roman" w:cs="Times New Roman"/>
          <w:color w:val="000000" w:themeColor="text1"/>
          <w:sz w:val="24"/>
          <w:szCs w:val="24"/>
        </w:rPr>
        <w:t xml:space="preserve">Gradul grav cu AP – 1532, </w:t>
      </w:r>
    </w:p>
    <w:p w:rsidR="00FB060F" w:rsidRDefault="00FB060F" w:rsidP="00FB060F">
      <w:pPr>
        <w:pStyle w:val="ListParagraph"/>
        <w:numPr>
          <w:ilvl w:val="0"/>
          <w:numId w:val="5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1F565F" w:rsidRPr="00FB060F">
        <w:rPr>
          <w:rFonts w:ascii="Times New Roman" w:hAnsi="Times New Roman" w:cs="Times New Roman"/>
          <w:color w:val="000000" w:themeColor="text1"/>
          <w:sz w:val="24"/>
          <w:szCs w:val="24"/>
        </w:rPr>
        <w:t xml:space="preserve">radul grav fără AP – 506, </w:t>
      </w:r>
    </w:p>
    <w:p w:rsidR="00FB060F" w:rsidRDefault="00FB060F" w:rsidP="00FB060F">
      <w:pPr>
        <w:pStyle w:val="ListParagraph"/>
        <w:numPr>
          <w:ilvl w:val="0"/>
          <w:numId w:val="5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1F565F" w:rsidRPr="00FB060F">
        <w:rPr>
          <w:rFonts w:ascii="Times New Roman" w:hAnsi="Times New Roman" w:cs="Times New Roman"/>
          <w:color w:val="000000" w:themeColor="text1"/>
          <w:sz w:val="24"/>
          <w:szCs w:val="24"/>
        </w:rPr>
        <w:t xml:space="preserve">radul accentuat – 2352, </w:t>
      </w:r>
    </w:p>
    <w:p w:rsidR="00FB060F" w:rsidRDefault="00FB060F" w:rsidP="00FB060F">
      <w:pPr>
        <w:pStyle w:val="ListParagraph"/>
        <w:numPr>
          <w:ilvl w:val="0"/>
          <w:numId w:val="5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1F565F" w:rsidRPr="00FB060F">
        <w:rPr>
          <w:rFonts w:ascii="Times New Roman" w:hAnsi="Times New Roman" w:cs="Times New Roman"/>
          <w:color w:val="000000" w:themeColor="text1"/>
          <w:sz w:val="24"/>
          <w:szCs w:val="24"/>
        </w:rPr>
        <w:t xml:space="preserve">radul mediu – 587, </w:t>
      </w:r>
    </w:p>
    <w:p w:rsidR="001F565F" w:rsidRPr="00FB060F" w:rsidRDefault="00FB060F" w:rsidP="00FB060F">
      <w:pPr>
        <w:pStyle w:val="ListParagraph"/>
        <w:numPr>
          <w:ilvl w:val="0"/>
          <w:numId w:val="5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1F565F" w:rsidRPr="00FB060F">
        <w:rPr>
          <w:rFonts w:ascii="Times New Roman" w:hAnsi="Times New Roman" w:cs="Times New Roman"/>
          <w:color w:val="000000" w:themeColor="text1"/>
          <w:sz w:val="24"/>
          <w:szCs w:val="24"/>
        </w:rPr>
        <w:t>radul ușor – 31</w:t>
      </w:r>
      <w:r w:rsidR="008A3041" w:rsidRPr="00FB060F">
        <w:rPr>
          <w:rFonts w:ascii="Times New Roman" w:hAnsi="Times New Roman" w:cs="Times New Roman"/>
          <w:color w:val="000000" w:themeColor="text1"/>
          <w:sz w:val="24"/>
          <w:szCs w:val="24"/>
        </w:rPr>
        <w:t>;</w:t>
      </w:r>
    </w:p>
    <w:p w:rsidR="00FC2CAD" w:rsidRPr="00FB060F" w:rsidRDefault="001F565F" w:rsidP="00FB060F">
      <w:pPr>
        <w:pStyle w:val="ListParagraph"/>
        <w:numPr>
          <w:ilvl w:val="0"/>
          <w:numId w:val="52"/>
        </w:numPr>
        <w:spacing w:after="0"/>
        <w:rPr>
          <w:rFonts w:ascii="Times New Roman" w:hAnsi="Times New Roman" w:cs="Times New Roman"/>
          <w:color w:val="000000" w:themeColor="text1"/>
          <w:sz w:val="24"/>
          <w:szCs w:val="24"/>
          <w:lang w:val="en-US"/>
        </w:rPr>
      </w:pPr>
      <w:r w:rsidRPr="00FB060F">
        <w:rPr>
          <w:rFonts w:ascii="Times New Roman" w:hAnsi="Times New Roman" w:cs="Times New Roman"/>
          <w:color w:val="000000" w:themeColor="text1"/>
          <w:sz w:val="24"/>
          <w:szCs w:val="24"/>
        </w:rPr>
        <w:t xml:space="preserve">Certificate privind neîncadrarea într-un grad și tip de handicap </w:t>
      </w:r>
      <w:r w:rsidRPr="00FB060F">
        <w:rPr>
          <w:rFonts w:ascii="Times New Roman" w:hAnsi="Times New Roman" w:cs="Times New Roman"/>
          <w:color w:val="000000" w:themeColor="text1"/>
          <w:sz w:val="24"/>
          <w:szCs w:val="24"/>
          <w:lang w:val="en-US"/>
        </w:rPr>
        <w:t xml:space="preserve">= 571 (din care 428 de </w:t>
      </w:r>
      <w:proofErr w:type="spellStart"/>
      <w:r w:rsidRPr="00FB060F">
        <w:rPr>
          <w:rFonts w:ascii="Times New Roman" w:hAnsi="Times New Roman" w:cs="Times New Roman"/>
          <w:color w:val="000000" w:themeColor="text1"/>
          <w:sz w:val="24"/>
          <w:szCs w:val="24"/>
          <w:lang w:val="en-US"/>
        </w:rPr>
        <w:t>cazuri</w:t>
      </w:r>
      <w:proofErr w:type="spellEnd"/>
      <w:r w:rsidRPr="00FB060F">
        <w:rPr>
          <w:rFonts w:ascii="Times New Roman" w:hAnsi="Times New Roman" w:cs="Times New Roman"/>
          <w:color w:val="000000" w:themeColor="text1"/>
          <w:sz w:val="24"/>
          <w:szCs w:val="24"/>
          <w:lang w:val="en-US"/>
        </w:rPr>
        <w:t xml:space="preserve"> </w:t>
      </w:r>
      <w:proofErr w:type="spellStart"/>
      <w:r w:rsidRPr="00FB060F">
        <w:rPr>
          <w:rFonts w:ascii="Times New Roman" w:hAnsi="Times New Roman" w:cs="Times New Roman"/>
          <w:color w:val="000000" w:themeColor="text1"/>
          <w:sz w:val="24"/>
          <w:szCs w:val="24"/>
          <w:lang w:val="en-US"/>
        </w:rPr>
        <w:t>noi</w:t>
      </w:r>
      <w:proofErr w:type="spellEnd"/>
      <w:r w:rsidRPr="00FB060F">
        <w:rPr>
          <w:rFonts w:ascii="Times New Roman" w:hAnsi="Times New Roman" w:cs="Times New Roman"/>
          <w:color w:val="000000" w:themeColor="text1"/>
          <w:sz w:val="24"/>
          <w:szCs w:val="24"/>
          <w:lang w:val="en-US"/>
        </w:rPr>
        <w:t xml:space="preserve"> </w:t>
      </w:r>
      <w:r w:rsidRPr="00FB060F">
        <w:rPr>
          <w:rFonts w:ascii="Times New Roman" w:hAnsi="Times New Roman" w:cs="Times New Roman"/>
          <w:color w:val="000000" w:themeColor="text1"/>
          <w:sz w:val="24"/>
          <w:szCs w:val="24"/>
        </w:rPr>
        <w:t>și 143 cazuri reevaluate</w:t>
      </w:r>
      <w:r w:rsidRPr="00FB060F">
        <w:rPr>
          <w:rFonts w:ascii="Times New Roman" w:hAnsi="Times New Roman" w:cs="Times New Roman"/>
          <w:color w:val="000000" w:themeColor="text1"/>
          <w:sz w:val="24"/>
          <w:szCs w:val="24"/>
          <w:lang w:val="en-US"/>
        </w:rPr>
        <w:t>)</w:t>
      </w:r>
      <w:r w:rsidR="008A3041" w:rsidRPr="00FB060F">
        <w:rPr>
          <w:rFonts w:ascii="Times New Roman" w:hAnsi="Times New Roman" w:cs="Times New Roman"/>
          <w:color w:val="000000" w:themeColor="text1"/>
          <w:sz w:val="24"/>
          <w:szCs w:val="24"/>
          <w:lang w:val="en-US"/>
        </w:rPr>
        <w:t>;</w:t>
      </w:r>
    </w:p>
    <w:p w:rsidR="001F565F" w:rsidRPr="00FB060F" w:rsidRDefault="001F565F" w:rsidP="00FB060F">
      <w:pPr>
        <w:pStyle w:val="ListParagraph"/>
        <w:numPr>
          <w:ilvl w:val="0"/>
          <w:numId w:val="52"/>
        </w:numPr>
        <w:spacing w:after="0"/>
        <w:rPr>
          <w:rFonts w:ascii="Times New Roman" w:hAnsi="Times New Roman" w:cs="Times New Roman"/>
          <w:color w:val="000000" w:themeColor="text1"/>
          <w:sz w:val="24"/>
          <w:szCs w:val="24"/>
        </w:rPr>
      </w:pPr>
      <w:proofErr w:type="spellStart"/>
      <w:r w:rsidRPr="00FB060F">
        <w:rPr>
          <w:rFonts w:ascii="Times New Roman" w:hAnsi="Times New Roman" w:cs="Times New Roman"/>
          <w:color w:val="000000" w:themeColor="text1"/>
          <w:sz w:val="24"/>
          <w:szCs w:val="24"/>
          <w:lang w:val="en-US"/>
        </w:rPr>
        <w:t>Decizii</w:t>
      </w:r>
      <w:proofErr w:type="spellEnd"/>
      <w:r w:rsidRPr="00FB060F">
        <w:rPr>
          <w:rFonts w:ascii="Times New Roman" w:hAnsi="Times New Roman" w:cs="Times New Roman"/>
          <w:color w:val="000000" w:themeColor="text1"/>
          <w:sz w:val="24"/>
          <w:szCs w:val="24"/>
          <w:lang w:val="en-US"/>
        </w:rPr>
        <w:t xml:space="preserve"> </w:t>
      </w:r>
      <w:proofErr w:type="spellStart"/>
      <w:r w:rsidRPr="00FB060F">
        <w:rPr>
          <w:rFonts w:ascii="Times New Roman" w:hAnsi="Times New Roman" w:cs="Times New Roman"/>
          <w:color w:val="000000" w:themeColor="text1"/>
          <w:sz w:val="24"/>
          <w:szCs w:val="24"/>
          <w:lang w:val="en-US"/>
        </w:rPr>
        <w:t>privind</w:t>
      </w:r>
      <w:proofErr w:type="spellEnd"/>
      <w:r w:rsidRPr="00FB060F">
        <w:rPr>
          <w:rFonts w:ascii="Times New Roman" w:hAnsi="Times New Roman" w:cs="Times New Roman"/>
          <w:color w:val="000000" w:themeColor="text1"/>
          <w:sz w:val="24"/>
          <w:szCs w:val="24"/>
          <w:lang w:val="en-US"/>
        </w:rPr>
        <w:t xml:space="preserve"> m</w:t>
      </w:r>
      <w:r w:rsidRPr="00FB060F">
        <w:rPr>
          <w:rFonts w:ascii="Times New Roman" w:hAnsi="Times New Roman" w:cs="Times New Roman"/>
          <w:color w:val="000000" w:themeColor="text1"/>
          <w:sz w:val="24"/>
          <w:szCs w:val="24"/>
        </w:rPr>
        <w:t>ăsurile de protecție = 35</w:t>
      </w:r>
      <w:r w:rsidR="008A3041" w:rsidRPr="00FB060F">
        <w:rPr>
          <w:rFonts w:ascii="Times New Roman" w:hAnsi="Times New Roman" w:cs="Times New Roman"/>
          <w:color w:val="000000" w:themeColor="text1"/>
          <w:sz w:val="24"/>
          <w:szCs w:val="24"/>
        </w:rPr>
        <w:t>;</w:t>
      </w:r>
      <w:r w:rsidRPr="00FB060F">
        <w:rPr>
          <w:rFonts w:ascii="Times New Roman" w:hAnsi="Times New Roman" w:cs="Times New Roman"/>
          <w:color w:val="000000" w:themeColor="text1"/>
          <w:sz w:val="24"/>
          <w:szCs w:val="24"/>
        </w:rPr>
        <w:t xml:space="preserve"> </w:t>
      </w:r>
    </w:p>
    <w:p w:rsidR="001F565F" w:rsidRPr="00FB060F" w:rsidRDefault="001F565F" w:rsidP="00FB060F">
      <w:pPr>
        <w:pStyle w:val="ListParagraph"/>
        <w:numPr>
          <w:ilvl w:val="0"/>
          <w:numId w:val="52"/>
        </w:numPr>
        <w:spacing w:after="0"/>
        <w:rPr>
          <w:rFonts w:ascii="Times New Roman" w:hAnsi="Times New Roman" w:cs="Times New Roman"/>
          <w:color w:val="000000" w:themeColor="text1"/>
          <w:sz w:val="24"/>
          <w:szCs w:val="24"/>
        </w:rPr>
      </w:pPr>
      <w:r w:rsidRPr="00FB060F">
        <w:rPr>
          <w:rFonts w:ascii="Times New Roman" w:hAnsi="Times New Roman" w:cs="Times New Roman"/>
          <w:color w:val="000000" w:themeColor="text1"/>
          <w:sz w:val="24"/>
          <w:szCs w:val="24"/>
        </w:rPr>
        <w:t>Certificate emise în urma deciziei instanței de judecată = 7</w:t>
      </w:r>
      <w:r w:rsidR="008A3041" w:rsidRPr="00FB060F">
        <w:rPr>
          <w:rFonts w:ascii="Times New Roman" w:hAnsi="Times New Roman" w:cs="Times New Roman"/>
          <w:color w:val="000000" w:themeColor="text1"/>
          <w:sz w:val="24"/>
          <w:szCs w:val="24"/>
        </w:rPr>
        <w:t>;</w:t>
      </w:r>
    </w:p>
    <w:p w:rsidR="001F565F" w:rsidRPr="00FB060F" w:rsidRDefault="001F565F" w:rsidP="00FB060F">
      <w:pPr>
        <w:pStyle w:val="ListParagraph"/>
        <w:numPr>
          <w:ilvl w:val="0"/>
          <w:numId w:val="52"/>
        </w:numPr>
        <w:spacing w:after="0"/>
        <w:rPr>
          <w:rFonts w:ascii="Times New Roman" w:hAnsi="Times New Roman" w:cs="Times New Roman"/>
          <w:color w:val="000000" w:themeColor="text1"/>
          <w:sz w:val="24"/>
          <w:szCs w:val="24"/>
          <w:lang w:val="en-US"/>
        </w:rPr>
      </w:pPr>
      <w:r w:rsidRPr="00FB060F">
        <w:rPr>
          <w:rFonts w:ascii="Times New Roman" w:hAnsi="Times New Roman" w:cs="Times New Roman"/>
          <w:color w:val="000000" w:themeColor="text1"/>
          <w:sz w:val="24"/>
          <w:szCs w:val="24"/>
        </w:rPr>
        <w:t>Au fost evaluate 164 de cazuri la domiciliu</w:t>
      </w:r>
      <w:r w:rsidR="008A3041" w:rsidRPr="00FB060F">
        <w:rPr>
          <w:rFonts w:ascii="Times New Roman" w:hAnsi="Times New Roman" w:cs="Times New Roman"/>
          <w:color w:val="000000" w:themeColor="text1"/>
          <w:sz w:val="24"/>
          <w:szCs w:val="24"/>
          <w:lang w:val="en-US"/>
        </w:rPr>
        <w:t>;</w:t>
      </w:r>
    </w:p>
    <w:p w:rsidR="008A3041" w:rsidRPr="00FB060F" w:rsidRDefault="001F565F" w:rsidP="00FB060F">
      <w:pPr>
        <w:pStyle w:val="ListParagraph"/>
        <w:numPr>
          <w:ilvl w:val="0"/>
          <w:numId w:val="52"/>
        </w:numPr>
        <w:spacing w:after="0"/>
        <w:rPr>
          <w:rFonts w:ascii="Times New Roman" w:hAnsi="Times New Roman" w:cs="Times New Roman"/>
          <w:color w:val="000000" w:themeColor="text1"/>
          <w:sz w:val="24"/>
          <w:szCs w:val="24"/>
        </w:rPr>
      </w:pPr>
      <w:r w:rsidRPr="00FB060F">
        <w:rPr>
          <w:rFonts w:ascii="Times New Roman" w:hAnsi="Times New Roman" w:cs="Times New Roman"/>
          <w:color w:val="000000" w:themeColor="text1"/>
          <w:sz w:val="24"/>
          <w:szCs w:val="24"/>
        </w:rPr>
        <w:t>Comisia de evaluare a persoanelor cu handicap pentru adulți s-a întrunit în 98 de ședințe de lucru.</w:t>
      </w:r>
    </w:p>
    <w:p w:rsidR="001F565F" w:rsidRPr="001F565F" w:rsidRDefault="001F565F" w:rsidP="005920B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5348" w:rsidRDefault="00E05348" w:rsidP="00AA35F0">
      <w:pPr>
        <w:pStyle w:val="ListParagraph"/>
        <w:numPr>
          <w:ilvl w:val="0"/>
          <w:numId w:val="35"/>
        </w:numPr>
        <w:spacing w:after="0"/>
        <w:rPr>
          <w:rFonts w:ascii="Times New Roman" w:hAnsi="Times New Roman" w:cs="Times New Roman"/>
          <w:b/>
          <w:sz w:val="24"/>
          <w:szCs w:val="24"/>
        </w:rPr>
      </w:pPr>
      <w:r w:rsidRPr="001C3E5C">
        <w:rPr>
          <w:rFonts w:ascii="Times New Roman" w:hAnsi="Times New Roman" w:cs="Times New Roman"/>
          <w:b/>
          <w:sz w:val="24"/>
          <w:szCs w:val="24"/>
        </w:rPr>
        <w:t>Acordarea prestatiilor sociale beneficiarilor conform legislatiei in vigoare</w:t>
      </w:r>
    </w:p>
    <w:p w:rsidR="001C3E5C" w:rsidRDefault="001C3E5C" w:rsidP="001C3E5C">
      <w:pPr>
        <w:rPr>
          <w:rFonts w:ascii="Times New Roman" w:hAnsi="Times New Roman" w:cs="Times New Roman"/>
          <w:b/>
          <w:sz w:val="24"/>
          <w:szCs w:val="24"/>
        </w:rPr>
      </w:pPr>
      <w:r w:rsidRPr="001C3E5C">
        <w:rPr>
          <w:rFonts w:ascii="Times New Roman" w:hAnsi="Times New Roman" w:cs="Times New Roman"/>
          <w:b/>
          <w:sz w:val="24"/>
          <w:szCs w:val="24"/>
        </w:rPr>
        <w:t>Compartiment Prestari Servicii</w:t>
      </w:r>
      <w:r>
        <w:rPr>
          <w:rFonts w:ascii="Times New Roman" w:hAnsi="Times New Roman" w:cs="Times New Roman"/>
          <w:b/>
          <w:sz w:val="24"/>
          <w:szCs w:val="24"/>
        </w:rPr>
        <w:t xml:space="preserve"> (</w:t>
      </w:r>
      <w:r w:rsidRPr="00D1480C">
        <w:rPr>
          <w:rFonts w:ascii="Times New Roman" w:hAnsi="Times New Roman" w:cs="Times New Roman"/>
          <w:sz w:val="24"/>
          <w:szCs w:val="24"/>
        </w:rPr>
        <w:t>in cadrul</w:t>
      </w:r>
      <w:r>
        <w:rPr>
          <w:rFonts w:ascii="Times New Roman" w:hAnsi="Times New Roman" w:cs="Times New Roman"/>
          <w:b/>
          <w:sz w:val="24"/>
          <w:szCs w:val="24"/>
        </w:rPr>
        <w:t xml:space="preserve"> </w:t>
      </w:r>
      <w:r w:rsidR="00D1480C" w:rsidRPr="003B1D1A">
        <w:rPr>
          <w:rFonts w:ascii="Times New Roman" w:hAnsi="Times New Roman" w:cs="Times New Roman"/>
          <w:sz w:val="24"/>
          <w:szCs w:val="24"/>
        </w:rPr>
        <w:t xml:space="preserve">Serviciul Evaluare complexa </w:t>
      </w:r>
      <w:r w:rsidR="00D1480C">
        <w:rPr>
          <w:rFonts w:ascii="Times New Roman" w:hAnsi="Times New Roman" w:cs="Times New Roman"/>
          <w:sz w:val="24"/>
          <w:szCs w:val="24"/>
        </w:rPr>
        <w:t>in domeniul asistentei sociale) are urmatoarele atributii:</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întocmeşte dosarul administrativ de acordare a drepturilor de persoană cu handicap în baza certificatului obţinut şi a cererii şi răspunde de legalitatea şi cuantumul acestora</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pt-BR"/>
        </w:rPr>
      </w:pPr>
      <w:r w:rsidRPr="00D1480C">
        <w:rPr>
          <w:rFonts w:ascii="Times New Roman" w:hAnsi="Times New Roman" w:cs="Times New Roman"/>
          <w:sz w:val="24"/>
          <w:szCs w:val="24"/>
          <w:lang w:val="pt-BR"/>
        </w:rPr>
        <w:t>întocmeşte  şi răspunde de decizia de acordare a drepturilor băneşti</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eliberează biletele de călătorie gratuită -  tren sau auto.</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efectuează operaţiile de sistare a drepturilor persoanelor în cazul neîndeplinirii condiţiilor legale;</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procedează la transferurile de dosare pentru drepturi la solicitarea scrisă a persoanei;</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verifică situaţia privind biletele de călătorie eliberate de către Filiala Nevăzătorilor Satu Mare conform protocolului încheiat  şi operează în baza de date;</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în colaborare cu autorităţile locale şi unităţile sanitare conduce evidenţa lunară a copiilor cu handicap beneficiari de alocaţie zilnică de hrană HIV-SIDA , asigurând punerea operativă în plată a acestor drepturi;</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informează persoanele cu handicap privitor la drepturile şi facilităţile de care beneficiază conform încadrării în gradul de handicap;</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lastRenderedPageBreak/>
        <w:t>sesizează  în scris conducerea DGASPC privind cazurile în care beneficiarii au încasat sume necuvenite şi înştiinţează beneficiarul, cu excepţia persoanelor decedate;</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colaborează cu primăriile din judeţ în baza parteneriatelor încheiate pentru distribuirea legitimaţiilor de transport urban;</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colaborează cu Direcţia Regională de Drumuri şi Poduri în vederea depunerii documentaţiei necesare pentru obţinerea şi ridicarea rovignetei de către persoanele cu handicap;</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arhivează  şi răspunde de existenţa documentelor în dosarul administrativ pentru plata drepturilor şi arhivează dosarele persoanelor cu handicap;</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întocmeşte şi editează lunar la termenul stabilit borderourile, statele de plată recapitulaţia şi cupoanele aferente plăţii drepturilor băneşti prevăzute de lege pentru persoanele cu handicap şi răspunde de corectitudinea datelor;</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procedează la reţinerea din indemnizaţii a sumelor încasate necuvenit şi a altor reţineri legale până la lichidarea sumelor datorate de beneficiari;</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completarea la zi a bazei de date din programul naţional de evidenţă al persoanelor cu handicap “D-SMART” privind drepturile legale ale beneficiarilor; punerea în plată a drepturilor şi facilităţilor, sistări, încetări şi suspendări ale drepturilor</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verifică  şi răspunde de situaţia  lunară privind transportul auto interurban şi CFR al beneficiarilor pentru societăţile cu care sunt încheiate convenţii de transport auto şi CFR;</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 xml:space="preserve">colaborează cu Casa Judeţeană de Pensii Satu Mare în vederea predării biletelor de transport ale beneficiarilor persoane cu handicap care au optat pentru ridicarea biletelor de transport de </w:t>
      </w:r>
      <w:smartTag w:uri="urn:schemas-microsoft-com:office:smarttags" w:element="PersonName">
        <w:smartTagPr>
          <w:attr w:name="ProductID" w:val="la DGASPC Satu"/>
        </w:smartTagPr>
        <w:r w:rsidRPr="00D1480C">
          <w:rPr>
            <w:rFonts w:ascii="Times New Roman" w:hAnsi="Times New Roman" w:cs="Times New Roman"/>
            <w:sz w:val="24"/>
            <w:szCs w:val="24"/>
            <w:lang w:val="it-IT"/>
          </w:rPr>
          <w:t>la DGASPC Satu</w:t>
        </w:r>
      </w:smartTag>
      <w:r w:rsidRPr="00D1480C">
        <w:rPr>
          <w:rFonts w:ascii="Times New Roman" w:hAnsi="Times New Roman" w:cs="Times New Roman"/>
          <w:sz w:val="24"/>
          <w:szCs w:val="24"/>
          <w:lang w:val="it-IT"/>
        </w:rPr>
        <w:t xml:space="preserve"> Mare;</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întocmeşte propunerile de angajare ale cheltuielilor pentru plăţile efectuate pentru acordarea drepturilor legale ale persoanelor cu handicap;</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 xml:space="preserve">colaborează cu Direcţia de Evidenţă Informatizată a Persoanei judeţului Satu Mare şi cu primăriile din judeţ în vederea operării în evidenţă a persoanelor cu handicap decedate; </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întocmeşte si răspunde de  situaţiile trimestriale solicitate de către DGPPH Bucureşti privind numărul, plata drepturilor băneşti pentru persoanele cu handicap neinstituţionalizate;</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rPr>
      </w:pPr>
      <w:r w:rsidRPr="00D1480C">
        <w:rPr>
          <w:rFonts w:ascii="Times New Roman" w:hAnsi="Times New Roman" w:cs="Times New Roman"/>
          <w:sz w:val="24"/>
          <w:szCs w:val="24"/>
        </w:rPr>
        <w:t>răspunde de soluţionarea în termenul legal al petiţiilor şi adreselor repartizate de către conducerea instituţiei;</w:t>
      </w:r>
    </w:p>
    <w:p w:rsidR="001C3E5C" w:rsidRPr="00D1480C" w:rsidRDefault="001C3E5C" w:rsidP="00AA35F0">
      <w:pPr>
        <w:numPr>
          <w:ilvl w:val="0"/>
          <w:numId w:val="40"/>
        </w:numPr>
        <w:tabs>
          <w:tab w:val="left" w:pos="1069"/>
          <w:tab w:val="left" w:pos="1134"/>
        </w:tabs>
        <w:suppressAutoHyphens/>
        <w:spacing w:after="0" w:line="240" w:lineRule="auto"/>
        <w:jc w:val="both"/>
        <w:rPr>
          <w:rFonts w:ascii="Times New Roman" w:hAnsi="Times New Roman" w:cs="Times New Roman"/>
          <w:sz w:val="24"/>
          <w:szCs w:val="24"/>
          <w:lang w:val="it-IT"/>
        </w:rPr>
      </w:pPr>
      <w:r w:rsidRPr="00D1480C">
        <w:rPr>
          <w:rFonts w:ascii="Times New Roman" w:hAnsi="Times New Roman" w:cs="Times New Roman"/>
          <w:sz w:val="24"/>
          <w:szCs w:val="24"/>
          <w:lang w:val="it-IT"/>
        </w:rPr>
        <w:t>exercită şi alte atribuţii stabilite prin lege, conform dispoziţiilor conducerii Direcţiei generale.</w:t>
      </w:r>
    </w:p>
    <w:p w:rsidR="00621236" w:rsidRDefault="00621236" w:rsidP="00451DCA">
      <w:pPr>
        <w:spacing w:line="240" w:lineRule="auto"/>
        <w:jc w:val="both"/>
        <w:rPr>
          <w:rFonts w:ascii="Times New Roman" w:hAnsi="Times New Roman" w:cs="Times New Roman"/>
          <w:b/>
          <w:sz w:val="24"/>
          <w:szCs w:val="24"/>
        </w:rPr>
      </w:pPr>
    </w:p>
    <w:p w:rsidR="00E05348" w:rsidRPr="00BF67DE" w:rsidRDefault="00E05348" w:rsidP="00451DCA">
      <w:pPr>
        <w:spacing w:line="240" w:lineRule="auto"/>
        <w:jc w:val="both"/>
        <w:rPr>
          <w:rFonts w:ascii="Times New Roman" w:hAnsi="Times New Roman" w:cs="Times New Roman"/>
          <w:b/>
          <w:color w:val="000000" w:themeColor="text1"/>
          <w:sz w:val="24"/>
          <w:szCs w:val="24"/>
        </w:rPr>
      </w:pPr>
      <w:r w:rsidRPr="00BF67DE">
        <w:rPr>
          <w:rFonts w:ascii="Times New Roman" w:hAnsi="Times New Roman" w:cs="Times New Roman"/>
          <w:b/>
          <w:color w:val="000000" w:themeColor="text1"/>
          <w:sz w:val="24"/>
          <w:szCs w:val="24"/>
        </w:rPr>
        <w:t>A</w:t>
      </w:r>
      <w:r w:rsidR="001C3E5C" w:rsidRPr="00BF67DE">
        <w:rPr>
          <w:rFonts w:ascii="Times New Roman" w:hAnsi="Times New Roman" w:cs="Times New Roman"/>
          <w:b/>
          <w:color w:val="000000" w:themeColor="text1"/>
          <w:sz w:val="24"/>
          <w:szCs w:val="24"/>
        </w:rPr>
        <w:t>ctivit</w:t>
      </w:r>
      <w:r w:rsidR="00BD1FAD" w:rsidRPr="00BF67DE">
        <w:rPr>
          <w:rFonts w:ascii="Times New Roman" w:hAnsi="Times New Roman" w:cs="Times New Roman"/>
          <w:b/>
          <w:color w:val="000000" w:themeColor="text1"/>
          <w:sz w:val="24"/>
          <w:szCs w:val="24"/>
        </w:rPr>
        <w:t>ăț</w:t>
      </w:r>
      <w:r w:rsidR="001C3E5C" w:rsidRPr="00BF67DE">
        <w:rPr>
          <w:rFonts w:ascii="Times New Roman" w:hAnsi="Times New Roman" w:cs="Times New Roman"/>
          <w:b/>
          <w:color w:val="000000" w:themeColor="text1"/>
          <w:sz w:val="24"/>
          <w:szCs w:val="24"/>
        </w:rPr>
        <w:t xml:space="preserve">i realizate </w:t>
      </w:r>
      <w:r w:rsidR="00BD1FAD" w:rsidRPr="00BF67DE">
        <w:rPr>
          <w:rFonts w:ascii="Times New Roman" w:hAnsi="Times New Roman" w:cs="Times New Roman"/>
          <w:b/>
          <w:color w:val="000000" w:themeColor="text1"/>
          <w:sz w:val="24"/>
          <w:szCs w:val="24"/>
        </w:rPr>
        <w:t>î</w:t>
      </w:r>
      <w:r w:rsidR="001C3E5C" w:rsidRPr="00BF67DE">
        <w:rPr>
          <w:rFonts w:ascii="Times New Roman" w:hAnsi="Times New Roman" w:cs="Times New Roman"/>
          <w:b/>
          <w:color w:val="000000" w:themeColor="text1"/>
          <w:sz w:val="24"/>
          <w:szCs w:val="24"/>
        </w:rPr>
        <w:t>n anul</w:t>
      </w:r>
      <w:r w:rsidRPr="00BF67DE">
        <w:rPr>
          <w:rFonts w:ascii="Times New Roman" w:hAnsi="Times New Roman" w:cs="Times New Roman"/>
          <w:b/>
          <w:color w:val="000000" w:themeColor="text1"/>
          <w:sz w:val="24"/>
          <w:szCs w:val="24"/>
        </w:rPr>
        <w:t xml:space="preserve"> 20</w:t>
      </w:r>
      <w:r w:rsidR="001C3E5C" w:rsidRPr="00BF67DE">
        <w:rPr>
          <w:rFonts w:ascii="Times New Roman" w:hAnsi="Times New Roman" w:cs="Times New Roman"/>
          <w:b/>
          <w:color w:val="000000" w:themeColor="text1"/>
          <w:sz w:val="24"/>
          <w:szCs w:val="24"/>
        </w:rPr>
        <w:t>1</w:t>
      </w:r>
      <w:r w:rsidR="007401C0" w:rsidRPr="00BF67DE">
        <w:rPr>
          <w:rFonts w:ascii="Times New Roman" w:hAnsi="Times New Roman" w:cs="Times New Roman"/>
          <w:b/>
          <w:color w:val="000000" w:themeColor="text1"/>
          <w:sz w:val="24"/>
          <w:szCs w:val="24"/>
        </w:rPr>
        <w:t>8</w:t>
      </w:r>
      <w:r w:rsidRPr="00BF67DE">
        <w:rPr>
          <w:rFonts w:ascii="Times New Roman" w:hAnsi="Times New Roman" w:cs="Times New Roman"/>
          <w:b/>
          <w:color w:val="000000" w:themeColor="text1"/>
          <w:sz w:val="24"/>
          <w:szCs w:val="24"/>
        </w:rPr>
        <w:t>;</w:t>
      </w:r>
    </w:p>
    <w:p w:rsidR="001C3E5C" w:rsidRPr="00BF67DE" w:rsidRDefault="001C3E5C" w:rsidP="00AA35F0">
      <w:pPr>
        <w:numPr>
          <w:ilvl w:val="0"/>
          <w:numId w:val="39"/>
        </w:numPr>
        <w:spacing w:after="0" w:line="240" w:lineRule="auto"/>
        <w:rPr>
          <w:rFonts w:ascii="Times New Roman" w:hAnsi="Times New Roman" w:cs="Times New Roman"/>
          <w:color w:val="000000" w:themeColor="text1"/>
          <w:sz w:val="24"/>
          <w:szCs w:val="24"/>
        </w:rPr>
      </w:pPr>
      <w:r w:rsidRPr="00BF67DE">
        <w:rPr>
          <w:rFonts w:ascii="Times New Roman" w:hAnsi="Times New Roman" w:cs="Times New Roman"/>
          <w:color w:val="000000" w:themeColor="text1"/>
          <w:sz w:val="24"/>
          <w:szCs w:val="24"/>
        </w:rPr>
        <w:t xml:space="preserve">nr. mediu beneficiari </w:t>
      </w:r>
      <w:r w:rsidRPr="009C6EEB">
        <w:rPr>
          <w:rFonts w:ascii="Times New Roman" w:hAnsi="Times New Roman" w:cs="Times New Roman"/>
          <w:color w:val="000000" w:themeColor="text1"/>
          <w:sz w:val="24"/>
          <w:szCs w:val="24"/>
        </w:rPr>
        <w:t xml:space="preserve">= </w:t>
      </w:r>
      <w:r w:rsidR="00A31013" w:rsidRPr="009C6EEB">
        <w:rPr>
          <w:rFonts w:ascii="Times New Roman" w:hAnsi="Times New Roman" w:cs="Times New Roman"/>
          <w:color w:val="000000" w:themeColor="text1"/>
          <w:sz w:val="24"/>
          <w:szCs w:val="24"/>
        </w:rPr>
        <w:t>15.525</w:t>
      </w:r>
    </w:p>
    <w:p w:rsidR="001C3E5C" w:rsidRPr="009C6EEB" w:rsidRDefault="001C3E5C" w:rsidP="00AA35F0">
      <w:pPr>
        <w:numPr>
          <w:ilvl w:val="0"/>
          <w:numId w:val="39"/>
        </w:numPr>
        <w:spacing w:after="0" w:line="240" w:lineRule="auto"/>
        <w:rPr>
          <w:rFonts w:ascii="Times New Roman" w:hAnsi="Times New Roman" w:cs="Times New Roman"/>
          <w:color w:val="000000" w:themeColor="text1"/>
          <w:sz w:val="24"/>
          <w:szCs w:val="24"/>
        </w:rPr>
      </w:pPr>
      <w:r w:rsidRPr="00BF67DE">
        <w:rPr>
          <w:rFonts w:ascii="Times New Roman" w:hAnsi="Times New Roman" w:cs="Times New Roman"/>
          <w:color w:val="000000" w:themeColor="text1"/>
          <w:sz w:val="24"/>
          <w:szCs w:val="24"/>
        </w:rPr>
        <w:t>pl</w:t>
      </w:r>
      <w:r w:rsidR="00BD1FAD" w:rsidRPr="00BF67DE">
        <w:rPr>
          <w:rFonts w:ascii="Times New Roman" w:hAnsi="Times New Roman" w:cs="Times New Roman"/>
          <w:color w:val="000000" w:themeColor="text1"/>
          <w:sz w:val="24"/>
          <w:szCs w:val="24"/>
        </w:rPr>
        <w:t>ăț</w:t>
      </w:r>
      <w:r w:rsidRPr="00BF67DE">
        <w:rPr>
          <w:rFonts w:ascii="Times New Roman" w:hAnsi="Times New Roman" w:cs="Times New Roman"/>
          <w:color w:val="000000" w:themeColor="text1"/>
          <w:sz w:val="24"/>
          <w:szCs w:val="24"/>
        </w:rPr>
        <w:t xml:space="preserve">i drepturi </w:t>
      </w:r>
      <w:r w:rsidRPr="009C6EEB">
        <w:rPr>
          <w:rFonts w:ascii="Times New Roman" w:hAnsi="Times New Roman" w:cs="Times New Roman"/>
          <w:color w:val="000000" w:themeColor="text1"/>
          <w:sz w:val="24"/>
          <w:szCs w:val="24"/>
        </w:rPr>
        <w:t xml:space="preserve">= </w:t>
      </w:r>
      <w:r w:rsidR="00A31013" w:rsidRPr="009C6EEB">
        <w:rPr>
          <w:rStyle w:val="postbody1"/>
          <w:rFonts w:ascii="Times New Roman" w:hAnsi="Times New Roman" w:cs="Times New Roman"/>
          <w:color w:val="000000" w:themeColor="text1"/>
          <w:sz w:val="24"/>
          <w:szCs w:val="24"/>
          <w:lang w:val="pt-BR"/>
        </w:rPr>
        <w:t>77.355.413,00 lei</w:t>
      </w:r>
    </w:p>
    <w:p w:rsidR="001C3E5C" w:rsidRPr="009C6EEB" w:rsidRDefault="001C3E5C" w:rsidP="00AA35F0">
      <w:pPr>
        <w:numPr>
          <w:ilvl w:val="0"/>
          <w:numId w:val="39"/>
        </w:numPr>
        <w:spacing w:after="0" w:line="240" w:lineRule="auto"/>
        <w:rPr>
          <w:rFonts w:ascii="Times New Roman" w:hAnsi="Times New Roman" w:cs="Times New Roman"/>
          <w:color w:val="000000" w:themeColor="text1"/>
          <w:sz w:val="24"/>
          <w:szCs w:val="24"/>
        </w:rPr>
      </w:pPr>
      <w:r w:rsidRPr="009C6EEB">
        <w:rPr>
          <w:rFonts w:ascii="Times New Roman" w:hAnsi="Times New Roman" w:cs="Times New Roman"/>
          <w:color w:val="000000" w:themeColor="text1"/>
          <w:sz w:val="24"/>
          <w:szCs w:val="24"/>
        </w:rPr>
        <w:t>pl</w:t>
      </w:r>
      <w:r w:rsidR="00BD1FAD" w:rsidRPr="009C6EEB">
        <w:rPr>
          <w:rFonts w:ascii="Times New Roman" w:hAnsi="Times New Roman" w:cs="Times New Roman"/>
          <w:color w:val="000000" w:themeColor="text1"/>
          <w:sz w:val="24"/>
          <w:szCs w:val="24"/>
        </w:rPr>
        <w:t>ăț</w:t>
      </w:r>
      <w:r w:rsidRPr="009C6EEB">
        <w:rPr>
          <w:rFonts w:ascii="Times New Roman" w:hAnsi="Times New Roman" w:cs="Times New Roman"/>
          <w:color w:val="000000" w:themeColor="text1"/>
          <w:sz w:val="24"/>
          <w:szCs w:val="24"/>
        </w:rPr>
        <w:t xml:space="preserve">i comision = </w:t>
      </w:r>
      <w:r w:rsidR="00A31013" w:rsidRPr="009C6EEB">
        <w:rPr>
          <w:rStyle w:val="postbody1"/>
          <w:rFonts w:ascii="Times New Roman" w:hAnsi="Times New Roman" w:cs="Times New Roman"/>
          <w:color w:val="000000" w:themeColor="text1"/>
          <w:sz w:val="24"/>
          <w:szCs w:val="24"/>
          <w:lang w:val="pt-BR"/>
        </w:rPr>
        <w:t>514.662,19 lei</w:t>
      </w:r>
    </w:p>
    <w:p w:rsidR="001C3E5C" w:rsidRPr="009C6EEB" w:rsidRDefault="001C3E5C" w:rsidP="00AA35F0">
      <w:pPr>
        <w:numPr>
          <w:ilvl w:val="0"/>
          <w:numId w:val="39"/>
        </w:numPr>
        <w:spacing w:after="0" w:line="240" w:lineRule="auto"/>
        <w:rPr>
          <w:rFonts w:ascii="Times New Roman" w:hAnsi="Times New Roman" w:cs="Times New Roman"/>
          <w:color w:val="000000" w:themeColor="text1"/>
          <w:sz w:val="24"/>
          <w:szCs w:val="24"/>
        </w:rPr>
      </w:pPr>
      <w:r w:rsidRPr="009C6EEB">
        <w:rPr>
          <w:rFonts w:ascii="Times New Roman" w:hAnsi="Times New Roman" w:cs="Times New Roman"/>
          <w:color w:val="000000" w:themeColor="text1"/>
          <w:sz w:val="24"/>
          <w:szCs w:val="24"/>
        </w:rPr>
        <w:t>pl</w:t>
      </w:r>
      <w:r w:rsidR="00BD1FAD" w:rsidRPr="009C6EEB">
        <w:rPr>
          <w:rFonts w:ascii="Times New Roman" w:hAnsi="Times New Roman" w:cs="Times New Roman"/>
          <w:color w:val="000000" w:themeColor="text1"/>
          <w:sz w:val="24"/>
          <w:szCs w:val="24"/>
        </w:rPr>
        <w:t>ăț</w:t>
      </w:r>
      <w:r w:rsidRPr="009C6EEB">
        <w:rPr>
          <w:rFonts w:ascii="Times New Roman" w:hAnsi="Times New Roman" w:cs="Times New Roman"/>
          <w:color w:val="000000" w:themeColor="text1"/>
          <w:sz w:val="24"/>
          <w:szCs w:val="24"/>
        </w:rPr>
        <w:t xml:space="preserve">i dobanda = </w:t>
      </w:r>
      <w:r w:rsidR="00A31013" w:rsidRPr="009C6EEB">
        <w:rPr>
          <w:rStyle w:val="postbody1"/>
          <w:rFonts w:ascii="Times New Roman" w:hAnsi="Times New Roman" w:cs="Times New Roman"/>
          <w:color w:val="000000" w:themeColor="text1"/>
          <w:sz w:val="24"/>
          <w:szCs w:val="24"/>
          <w:lang w:val="pt-BR"/>
        </w:rPr>
        <w:t>29.155,21 lei</w:t>
      </w:r>
    </w:p>
    <w:p w:rsidR="001C3E5C" w:rsidRPr="009C6EEB" w:rsidRDefault="001C3E5C" w:rsidP="00AA35F0">
      <w:pPr>
        <w:numPr>
          <w:ilvl w:val="0"/>
          <w:numId w:val="39"/>
        </w:numPr>
        <w:spacing w:after="0" w:line="240" w:lineRule="auto"/>
        <w:rPr>
          <w:rFonts w:ascii="Times New Roman" w:hAnsi="Times New Roman" w:cs="Times New Roman"/>
          <w:color w:val="000000" w:themeColor="text1"/>
          <w:sz w:val="24"/>
          <w:szCs w:val="24"/>
        </w:rPr>
      </w:pPr>
      <w:r w:rsidRPr="009C6EEB">
        <w:rPr>
          <w:rFonts w:ascii="Times New Roman" w:hAnsi="Times New Roman" w:cs="Times New Roman"/>
          <w:color w:val="000000" w:themeColor="text1"/>
          <w:sz w:val="24"/>
          <w:szCs w:val="24"/>
        </w:rPr>
        <w:t>pl</w:t>
      </w:r>
      <w:r w:rsidR="00BD1FAD" w:rsidRPr="009C6EEB">
        <w:rPr>
          <w:rFonts w:ascii="Times New Roman" w:hAnsi="Times New Roman" w:cs="Times New Roman"/>
          <w:color w:val="000000" w:themeColor="text1"/>
          <w:sz w:val="24"/>
          <w:szCs w:val="24"/>
        </w:rPr>
        <w:t>ăț</w:t>
      </w:r>
      <w:r w:rsidRPr="009C6EEB">
        <w:rPr>
          <w:rFonts w:ascii="Times New Roman" w:hAnsi="Times New Roman" w:cs="Times New Roman"/>
          <w:color w:val="000000" w:themeColor="text1"/>
          <w:sz w:val="24"/>
          <w:szCs w:val="24"/>
        </w:rPr>
        <w:t>i transport =</w:t>
      </w:r>
      <w:r w:rsidR="00A31013" w:rsidRPr="009C6EEB">
        <w:rPr>
          <w:rFonts w:ascii="Times New Roman" w:hAnsi="Times New Roman" w:cs="Times New Roman"/>
          <w:color w:val="000000" w:themeColor="text1"/>
          <w:sz w:val="24"/>
          <w:szCs w:val="24"/>
        </w:rPr>
        <w:t xml:space="preserve"> </w:t>
      </w:r>
      <w:r w:rsidR="00A31013" w:rsidRPr="009C6EEB">
        <w:rPr>
          <w:rStyle w:val="postbody1"/>
          <w:rFonts w:ascii="Times New Roman" w:hAnsi="Times New Roman" w:cs="Times New Roman"/>
          <w:color w:val="000000" w:themeColor="text1"/>
          <w:sz w:val="24"/>
          <w:szCs w:val="24"/>
          <w:lang w:val="pt-BR"/>
        </w:rPr>
        <w:t>397.466,10 lei</w:t>
      </w:r>
    </w:p>
    <w:p w:rsidR="005E7E15" w:rsidRPr="009C6EEB" w:rsidRDefault="001C3E5C" w:rsidP="00AA35F0">
      <w:pPr>
        <w:numPr>
          <w:ilvl w:val="0"/>
          <w:numId w:val="39"/>
        </w:numPr>
        <w:spacing w:after="0" w:line="240" w:lineRule="auto"/>
        <w:rPr>
          <w:rStyle w:val="postbody1"/>
          <w:rFonts w:ascii="Times New Roman" w:hAnsi="Times New Roman" w:cs="Times New Roman"/>
          <w:color w:val="000000" w:themeColor="text1"/>
          <w:sz w:val="24"/>
          <w:szCs w:val="24"/>
        </w:rPr>
      </w:pPr>
      <w:r w:rsidRPr="009C6EEB">
        <w:rPr>
          <w:rFonts w:ascii="Times New Roman" w:hAnsi="Times New Roman" w:cs="Times New Roman"/>
          <w:color w:val="000000" w:themeColor="text1"/>
          <w:sz w:val="24"/>
          <w:szCs w:val="24"/>
        </w:rPr>
        <w:t xml:space="preserve">nr. bilete eliberate CFR = </w:t>
      </w:r>
      <w:r w:rsidR="00A31013" w:rsidRPr="009C6EEB">
        <w:rPr>
          <w:rStyle w:val="postbody1"/>
          <w:rFonts w:ascii="Times New Roman" w:hAnsi="Times New Roman" w:cs="Times New Roman"/>
          <w:color w:val="000000" w:themeColor="text1"/>
          <w:sz w:val="24"/>
          <w:szCs w:val="24"/>
          <w:lang w:val="pt-BR"/>
        </w:rPr>
        <w:t>17.047 buc</w:t>
      </w:r>
    </w:p>
    <w:p w:rsidR="00A31013" w:rsidRPr="009C6EEB" w:rsidRDefault="00A31013" w:rsidP="00AA35F0">
      <w:pPr>
        <w:pStyle w:val="ListParagraph"/>
        <w:numPr>
          <w:ilvl w:val="0"/>
          <w:numId w:val="39"/>
        </w:numPr>
        <w:rPr>
          <w:rStyle w:val="postbody1"/>
          <w:rFonts w:ascii="Times New Roman" w:hAnsi="Times New Roman" w:cs="Times New Roman"/>
          <w:color w:val="000000" w:themeColor="text1"/>
          <w:sz w:val="24"/>
          <w:szCs w:val="24"/>
          <w:lang w:val="pt-BR"/>
        </w:rPr>
      </w:pPr>
      <w:r w:rsidRPr="009C6EEB">
        <w:rPr>
          <w:rStyle w:val="postbody1"/>
          <w:rFonts w:ascii="Times New Roman" w:hAnsi="Times New Roman" w:cs="Times New Roman"/>
          <w:color w:val="000000" w:themeColor="text1"/>
          <w:sz w:val="24"/>
          <w:szCs w:val="24"/>
          <w:lang w:val="pt-BR"/>
        </w:rPr>
        <w:t>nr. bilete eliberate auto = 3.252 buc</w:t>
      </w:r>
    </w:p>
    <w:p w:rsidR="00A31013" w:rsidRPr="009C6EEB" w:rsidRDefault="00A31013" w:rsidP="00AA35F0">
      <w:pPr>
        <w:pStyle w:val="ListParagraph"/>
        <w:numPr>
          <w:ilvl w:val="0"/>
          <w:numId w:val="39"/>
        </w:numPr>
        <w:rPr>
          <w:rStyle w:val="postbody1"/>
          <w:rFonts w:ascii="Times New Roman" w:hAnsi="Times New Roman" w:cs="Times New Roman"/>
          <w:color w:val="000000" w:themeColor="text1"/>
          <w:sz w:val="24"/>
          <w:szCs w:val="24"/>
          <w:lang w:val="pt-BR"/>
        </w:rPr>
      </w:pPr>
      <w:r w:rsidRPr="009C6EEB">
        <w:rPr>
          <w:rStyle w:val="postbody1"/>
          <w:rFonts w:ascii="Times New Roman" w:hAnsi="Times New Roman" w:cs="Times New Roman"/>
          <w:color w:val="000000" w:themeColor="text1"/>
          <w:sz w:val="24"/>
          <w:szCs w:val="24"/>
          <w:lang w:val="pt-BR"/>
        </w:rPr>
        <w:t>nr.carduri europene = 17 buc</w:t>
      </w:r>
    </w:p>
    <w:p w:rsidR="00A31013" w:rsidRDefault="00A31013" w:rsidP="00AA35F0">
      <w:pPr>
        <w:pStyle w:val="ListParagraph"/>
        <w:numPr>
          <w:ilvl w:val="0"/>
          <w:numId w:val="39"/>
        </w:numPr>
        <w:tabs>
          <w:tab w:val="left" w:pos="2744"/>
        </w:tabs>
        <w:rPr>
          <w:rStyle w:val="postbody1"/>
          <w:rFonts w:ascii="Times New Roman" w:hAnsi="Times New Roman" w:cs="Times New Roman"/>
          <w:color w:val="000000" w:themeColor="text1"/>
          <w:sz w:val="24"/>
          <w:szCs w:val="24"/>
          <w:lang w:val="pt-BR"/>
        </w:rPr>
      </w:pPr>
      <w:r w:rsidRPr="009C6EEB">
        <w:rPr>
          <w:rStyle w:val="postbody1"/>
          <w:rFonts w:ascii="Times New Roman" w:hAnsi="Times New Roman" w:cs="Times New Roman"/>
          <w:color w:val="000000" w:themeColor="text1"/>
          <w:sz w:val="24"/>
          <w:szCs w:val="24"/>
          <w:lang w:val="pt-BR"/>
        </w:rPr>
        <w:t>eliberare rovinete: nr. Rovinete = 1153</w:t>
      </w:r>
    </w:p>
    <w:p w:rsidR="002F339C" w:rsidRDefault="002F339C" w:rsidP="002F339C">
      <w:pPr>
        <w:pStyle w:val="ListParagraph"/>
        <w:tabs>
          <w:tab w:val="left" w:pos="2744"/>
        </w:tabs>
        <w:rPr>
          <w:rStyle w:val="postbody1"/>
          <w:rFonts w:ascii="Times New Roman" w:hAnsi="Times New Roman" w:cs="Times New Roman"/>
          <w:color w:val="000000" w:themeColor="text1"/>
          <w:sz w:val="24"/>
          <w:szCs w:val="24"/>
          <w:lang w:val="pt-BR"/>
        </w:rPr>
      </w:pPr>
    </w:p>
    <w:p w:rsidR="00E05348" w:rsidRPr="00C8063B" w:rsidRDefault="00E05348" w:rsidP="00AA35F0">
      <w:pPr>
        <w:pStyle w:val="ListParagraph"/>
        <w:numPr>
          <w:ilvl w:val="0"/>
          <w:numId w:val="35"/>
        </w:numPr>
        <w:rPr>
          <w:rFonts w:ascii="Times New Roman" w:hAnsi="Times New Roman" w:cs="Times New Roman"/>
          <w:b/>
          <w:sz w:val="24"/>
          <w:szCs w:val="24"/>
        </w:rPr>
      </w:pPr>
      <w:r w:rsidRPr="00C8063B">
        <w:rPr>
          <w:rFonts w:ascii="Times New Roman" w:hAnsi="Times New Roman" w:cs="Times New Roman"/>
          <w:b/>
          <w:sz w:val="24"/>
          <w:szCs w:val="24"/>
        </w:rPr>
        <w:t>Protec</w:t>
      </w:r>
      <w:r w:rsidR="00BD1FAD">
        <w:rPr>
          <w:rFonts w:ascii="Times New Roman" w:hAnsi="Times New Roman" w:cs="Times New Roman"/>
          <w:b/>
          <w:sz w:val="24"/>
          <w:szCs w:val="24"/>
        </w:rPr>
        <w:t>ț</w:t>
      </w:r>
      <w:r w:rsidRPr="00C8063B">
        <w:rPr>
          <w:rFonts w:ascii="Times New Roman" w:hAnsi="Times New Roman" w:cs="Times New Roman"/>
          <w:b/>
          <w:sz w:val="24"/>
          <w:szCs w:val="24"/>
        </w:rPr>
        <w:t>ia social</w:t>
      </w:r>
      <w:r w:rsidR="00BD1FAD">
        <w:rPr>
          <w:rFonts w:ascii="Times New Roman" w:hAnsi="Times New Roman" w:cs="Times New Roman"/>
          <w:b/>
          <w:sz w:val="24"/>
          <w:szCs w:val="24"/>
        </w:rPr>
        <w:t>ă</w:t>
      </w:r>
      <w:r w:rsidRPr="00C8063B">
        <w:rPr>
          <w:rFonts w:ascii="Times New Roman" w:hAnsi="Times New Roman" w:cs="Times New Roman"/>
          <w:b/>
          <w:sz w:val="24"/>
          <w:szCs w:val="24"/>
        </w:rPr>
        <w:t xml:space="preserve"> a persoanelor v</w:t>
      </w:r>
      <w:r w:rsidR="00BD1FAD">
        <w:rPr>
          <w:rFonts w:ascii="Times New Roman" w:hAnsi="Times New Roman" w:cs="Times New Roman"/>
          <w:b/>
          <w:sz w:val="24"/>
          <w:szCs w:val="24"/>
        </w:rPr>
        <w:t>â</w:t>
      </w:r>
      <w:r w:rsidRPr="00C8063B">
        <w:rPr>
          <w:rFonts w:ascii="Times New Roman" w:hAnsi="Times New Roman" w:cs="Times New Roman"/>
          <w:b/>
          <w:sz w:val="24"/>
          <w:szCs w:val="24"/>
        </w:rPr>
        <w:t xml:space="preserve">rstnice </w:t>
      </w:r>
      <w:r w:rsidR="00BD1FAD">
        <w:rPr>
          <w:rFonts w:ascii="Times New Roman" w:hAnsi="Times New Roman" w:cs="Times New Roman"/>
          <w:b/>
          <w:sz w:val="24"/>
          <w:szCs w:val="24"/>
        </w:rPr>
        <w:t>ș</w:t>
      </w:r>
      <w:r w:rsidRPr="00C8063B">
        <w:rPr>
          <w:rFonts w:ascii="Times New Roman" w:hAnsi="Times New Roman" w:cs="Times New Roman"/>
          <w:b/>
          <w:sz w:val="24"/>
          <w:szCs w:val="24"/>
        </w:rPr>
        <w:t xml:space="preserve">i a persoanelor adulte cu </w:t>
      </w:r>
      <w:r w:rsidR="00E452BA">
        <w:rPr>
          <w:rFonts w:ascii="Times New Roman" w:hAnsi="Times New Roman" w:cs="Times New Roman"/>
          <w:b/>
          <w:sz w:val="24"/>
          <w:szCs w:val="24"/>
        </w:rPr>
        <w:t>dizabilități</w:t>
      </w:r>
    </w:p>
    <w:p w:rsidR="00C8063B" w:rsidRPr="00220EF8" w:rsidRDefault="00C8063B" w:rsidP="00443DD8">
      <w:pPr>
        <w:ind w:left="360" w:firstLine="348"/>
        <w:jc w:val="both"/>
        <w:rPr>
          <w:rFonts w:ascii="Times New Roman" w:hAnsi="Times New Roman" w:cs="Times New Roman"/>
          <w:sz w:val="24"/>
          <w:szCs w:val="24"/>
        </w:rPr>
      </w:pPr>
      <w:r w:rsidRPr="00220EF8">
        <w:rPr>
          <w:rFonts w:ascii="Times New Roman" w:hAnsi="Times New Roman" w:cs="Times New Roman"/>
          <w:sz w:val="24"/>
          <w:szCs w:val="24"/>
        </w:rPr>
        <w:t>Se realizeaz</w:t>
      </w:r>
      <w:r w:rsidR="00BD1FAD">
        <w:rPr>
          <w:rFonts w:ascii="Times New Roman" w:hAnsi="Times New Roman" w:cs="Times New Roman"/>
          <w:sz w:val="24"/>
          <w:szCs w:val="24"/>
        </w:rPr>
        <w:t>ă</w:t>
      </w:r>
      <w:r w:rsidRPr="00220EF8">
        <w:rPr>
          <w:rFonts w:ascii="Times New Roman" w:hAnsi="Times New Roman" w:cs="Times New Roman"/>
          <w:sz w:val="24"/>
          <w:szCs w:val="24"/>
        </w:rPr>
        <w:t xml:space="preserve"> prin intermediul SERVICIULUI MANAGEMENT DE CAZ PENTRU ADULŢI ŞI MONITORIZARE SERVICII SOCIALE,</w:t>
      </w:r>
      <w:r w:rsidR="00F04FEE">
        <w:rPr>
          <w:rFonts w:ascii="Times New Roman" w:hAnsi="Times New Roman" w:cs="Times New Roman"/>
          <w:sz w:val="24"/>
          <w:szCs w:val="24"/>
        </w:rPr>
        <w:t xml:space="preserve"> </w:t>
      </w:r>
      <w:r w:rsidRPr="00220EF8">
        <w:rPr>
          <w:rFonts w:ascii="Times New Roman" w:hAnsi="Times New Roman" w:cs="Times New Roman"/>
          <w:sz w:val="24"/>
          <w:szCs w:val="24"/>
        </w:rPr>
        <w:t>cu următoarele atribuţii specifice:</w:t>
      </w:r>
      <w:r w:rsidRPr="00220EF8">
        <w:rPr>
          <w:rFonts w:ascii="Times New Roman" w:hAnsi="Times New Roman" w:cs="Times New Roman"/>
          <w:sz w:val="24"/>
          <w:szCs w:val="24"/>
          <w:u w:val="single"/>
        </w:rPr>
        <w:t xml:space="preserve"> </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coordonează activitatea serviciilor de asistenţă şi îngrijire pentru persoanele adulte dezvoltate sau care se vor dezvolta la nivelul judeţului Satu Mare;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pt-BR"/>
        </w:rPr>
      </w:pPr>
      <w:r w:rsidRPr="00C8063B">
        <w:rPr>
          <w:rFonts w:ascii="Times New Roman" w:hAnsi="Times New Roman" w:cs="Times New Roman"/>
          <w:sz w:val="24"/>
          <w:szCs w:val="24"/>
          <w:lang w:val="pt-BR"/>
        </w:rPr>
        <w:t>desfăşoară activitatea cu respectarea SMO privind managementul de caz;</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pt-BR"/>
        </w:rPr>
      </w:pPr>
      <w:r w:rsidRPr="00C8063B">
        <w:rPr>
          <w:rFonts w:ascii="Times New Roman" w:hAnsi="Times New Roman" w:cs="Times New Roman"/>
          <w:sz w:val="24"/>
          <w:szCs w:val="24"/>
          <w:lang w:val="pt-BR"/>
        </w:rPr>
        <w:lastRenderedPageBreak/>
        <w:t xml:space="preserve">evaluează dosarele de admitere într-un centru rezidenţial pentru persoanele adulte înregistrate </w:t>
      </w:r>
      <w:smartTag w:uri="urn:schemas-microsoft-com:office:smarttags" w:element="PersonName">
        <w:smartTagPr>
          <w:attr w:name="ProductID" w:val="la Direcţia"/>
        </w:smartTagPr>
        <w:r w:rsidRPr="00C8063B">
          <w:rPr>
            <w:rFonts w:ascii="Times New Roman" w:hAnsi="Times New Roman" w:cs="Times New Roman"/>
            <w:sz w:val="24"/>
            <w:szCs w:val="24"/>
            <w:lang w:val="pt-BR"/>
          </w:rPr>
          <w:t>la Direcţia</w:t>
        </w:r>
      </w:smartTag>
      <w:r w:rsidRPr="00C8063B">
        <w:rPr>
          <w:rFonts w:ascii="Times New Roman" w:hAnsi="Times New Roman" w:cs="Times New Roman"/>
          <w:sz w:val="24"/>
          <w:szCs w:val="24"/>
          <w:lang w:val="pt-BR"/>
        </w:rPr>
        <w:t xml:space="preserve"> generală după ce Comisia de evaluare a persoanelor adulte cu handicap a aprobat încadrarea în grad de handicap şi a elaborat Programul individual de reabilitare şi integrare socială;</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realizează evaluarea iniţială pentru toate cazurile în  care se solicită admiterea internării  în centre rezidenţiale a persoanelor adulte;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prezintă cazul în faţa Comisiei de evaluare a persoanelor adulte cu handicap în vederea admiterii internării într-un centru rezidenţial din subordinea DGASPC;</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urmăreşte elaborarea planurilor de intervenţie pentru fiecare beneficiar, în care va fi inclus planul de îngrijire, planul de recuperare, planul de integrare socială ;</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vizează planul de intervenţie, raportul de reevaluare;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încheie contract pentru acordarea de  servicii sociale cu beneficiarii serviciilor sociale din centre rezidenţiale, după evaluarea nevoilor individuale de către echipa multidisciplinară din centru;</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coordonează, monitorizează şi reevaluează conform standardelor  la 6 luni, sau când apar modificări semnificative ale stării sale psihofizice, beneficiarii centrelor rezidenţiale împreună cu echipa multidisciplinară din centru;</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reevaluează, întocmeşte rapoarte şi face propuneri privind schimbarea  măsurile de protecţie socială pentru persoanele cu handicap adulte beneficiari al centrelor rezidenţiale la propunerea specialiştilor din centru şi le prezintă Comisiei de evaluare pentru persoane adulte cu handicap;</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periodic evaluează situaţia care a determinat instituţionalizarea persoanelor cu  nevoi şi caută alternative pentru dezinstituţionalizare, reintegrare în comunitate;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 xml:space="preserve">îndeplineşte orice alte atribuţii prevăzute de Standarde specifice de calitate pentru centre rezidenţiale  şi se asigură că acestea sunt puse în aplicare ; </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colaborează cu celelalte Servicii din cadrul instituţiei, cu ONG, pentru realizarea cu eficienţă a obiectivelor pe termen scurt, mediu şi lung prevăzute în planul individual de intervenţie  în  interesul tânărului cu handicap.</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acordă consiliere persoanelor adulte cu handicap sau aflate în nevoie, în vederea acordării prestaţiilor şi serviciilor alternative prevăzute de legislaţia în vigoare;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participă la diferite programe/proiecte implementate de D.G.A.S.P.C. Satu Mare privind îngrijirea şi intervenţia de tip rezidenţial şi alternativa pentru persoanele adulte aflate în nevoie;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iniţiază şi implementează programe/proiecte privind îngrijirea şi intervenţia de tip rezidenţial şi alternativa pentru persoanele adulte aflate in nevoie;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îndeplineşte orice alte atribuţii prevăzute de prezentul regulament sau alte acte normative in vigoare;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 xml:space="preserve">îndeplineşte orice alte atribuţii/responsabilităţi desemnate de conducerea D.G.A.S.P.C. Satu Mare şi care au ca obiectiv principal intervenţia în situaţii de risc în domeniul asistenţei sociale; </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controlează modul în care sunt respectate drepturile persoanelor cu handicap social  şi a celor cu dizabilităţi în instituţiile din judeţ;</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comunică Serviciului monitorizare, strategii, programe, proiecte orice modificare survenită în ceea ce priveşte măsurile de protecţie ale persoanelor adulte;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soluţionează petiţiile repartizate în termenul legal cu indicarea temeiului legal;</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îndeplineşte oricare alte sarcini noi care apar ca urmare a modificărilor intervenite în legislaţia ce reglementează activitatea compartimentului, după aprobarea acestui regulament;</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elaborează  şi utilizează materiale informative privind serviciile furnizate;</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lang w:val="it-IT"/>
        </w:rPr>
      </w:pPr>
      <w:r w:rsidRPr="00C8063B">
        <w:rPr>
          <w:rFonts w:ascii="Times New Roman" w:hAnsi="Times New Roman" w:cs="Times New Roman"/>
          <w:sz w:val="24"/>
          <w:szCs w:val="24"/>
          <w:lang w:val="it-IT"/>
        </w:rPr>
        <w:t>asigură supervizarea şefilor/coordonatorilor centrelor din structura Direcţiei generale, precum şi a personalului de specialitate din respectivele centre, cu privire la activităţile din domeniul social, conform standardelor;</w:t>
      </w:r>
    </w:p>
    <w:p w:rsidR="00C8063B" w:rsidRPr="00C8063B" w:rsidRDefault="00C8063B" w:rsidP="00AA35F0">
      <w:pPr>
        <w:pStyle w:val="Corptext21"/>
        <w:widowControl w:val="0"/>
        <w:numPr>
          <w:ilvl w:val="0"/>
          <w:numId w:val="41"/>
        </w:numPr>
        <w:tabs>
          <w:tab w:val="left" w:pos="1068"/>
          <w:tab w:val="left" w:pos="1440"/>
        </w:tabs>
        <w:jc w:val="both"/>
        <w:rPr>
          <w:rFonts w:ascii="Times New Roman" w:hAnsi="Times New Roman" w:cs="Times New Roman"/>
          <w:b w:val="0"/>
          <w:szCs w:val="24"/>
          <w:lang w:val="ro-RO"/>
        </w:rPr>
      </w:pPr>
      <w:r w:rsidRPr="00C8063B">
        <w:rPr>
          <w:rFonts w:ascii="Times New Roman" w:hAnsi="Times New Roman" w:cs="Times New Roman"/>
          <w:b w:val="0"/>
          <w:szCs w:val="24"/>
          <w:lang w:val="ro-RO"/>
        </w:rPr>
        <w:t xml:space="preserve">are obligaţia de a păstra </w:t>
      </w:r>
      <w:r w:rsidRPr="00C8063B">
        <w:rPr>
          <w:rFonts w:ascii="Times New Roman" w:hAnsi="Times New Roman" w:cs="Times New Roman"/>
          <w:b w:val="0"/>
          <w:szCs w:val="24"/>
          <w:lang w:val="it-IT" w:eastAsia="en-US"/>
        </w:rPr>
        <w:t xml:space="preserve">toate documentele intrate, cele întocmite pentru uz intern, precum </w:t>
      </w:r>
      <w:r w:rsidR="00F04FEE">
        <w:rPr>
          <w:rFonts w:ascii="Times New Roman" w:hAnsi="Times New Roman" w:cs="Times New Roman"/>
          <w:b w:val="0"/>
          <w:szCs w:val="24"/>
          <w:lang w:val="it-IT" w:eastAsia="en-US"/>
        </w:rPr>
        <w:t>ș</w:t>
      </w:r>
      <w:r w:rsidRPr="00C8063B">
        <w:rPr>
          <w:rFonts w:ascii="Times New Roman" w:hAnsi="Times New Roman" w:cs="Times New Roman"/>
          <w:b w:val="0"/>
          <w:szCs w:val="24"/>
          <w:lang w:val="it-IT" w:eastAsia="en-US"/>
        </w:rPr>
        <w:t>i cele ieşite, potrivit legii;</w:t>
      </w:r>
    </w:p>
    <w:p w:rsidR="00C8063B" w:rsidRPr="00C8063B" w:rsidRDefault="00C8063B" w:rsidP="00AA35F0">
      <w:pPr>
        <w:numPr>
          <w:ilvl w:val="0"/>
          <w:numId w:val="41"/>
        </w:numPr>
        <w:spacing w:after="0" w:line="240" w:lineRule="auto"/>
        <w:jc w:val="both"/>
        <w:rPr>
          <w:rFonts w:ascii="Times New Roman" w:hAnsi="Times New Roman" w:cs="Times New Roman"/>
          <w:sz w:val="24"/>
          <w:szCs w:val="24"/>
        </w:rPr>
      </w:pPr>
      <w:r w:rsidRPr="00C8063B">
        <w:rPr>
          <w:rFonts w:ascii="Times New Roman" w:hAnsi="Times New Roman" w:cs="Times New Roman"/>
          <w:sz w:val="24"/>
          <w:szCs w:val="24"/>
        </w:rPr>
        <w:t>colaborează cu reţeaua de asistenţă socială comunitară în vederea stabilirii unei măsuri de protecţie de urgenţă a persoanei adulte cu dizabilităţi aflată în situaţie de criză.</w:t>
      </w:r>
    </w:p>
    <w:p w:rsidR="00B373FF" w:rsidRDefault="00B373FF" w:rsidP="00443DD8">
      <w:pPr>
        <w:ind w:firstLine="360"/>
        <w:rPr>
          <w:rFonts w:ascii="Times New Roman" w:hAnsi="Times New Roman" w:cs="Times New Roman"/>
          <w:color w:val="000000" w:themeColor="text1"/>
          <w:sz w:val="24"/>
          <w:szCs w:val="24"/>
        </w:rPr>
      </w:pPr>
    </w:p>
    <w:p w:rsidR="008A6E8A" w:rsidRDefault="008A6E8A" w:rsidP="00443DD8">
      <w:pPr>
        <w:ind w:firstLine="360"/>
        <w:rPr>
          <w:rFonts w:ascii="Times New Roman" w:hAnsi="Times New Roman" w:cs="Times New Roman"/>
          <w:color w:val="000000" w:themeColor="text1"/>
          <w:sz w:val="24"/>
          <w:szCs w:val="24"/>
        </w:rPr>
      </w:pPr>
    </w:p>
    <w:p w:rsidR="008A6E8A" w:rsidRDefault="008A6E8A" w:rsidP="00443DD8">
      <w:pPr>
        <w:ind w:firstLine="360"/>
        <w:rPr>
          <w:rFonts w:ascii="Times New Roman" w:hAnsi="Times New Roman" w:cs="Times New Roman"/>
          <w:color w:val="000000" w:themeColor="text1"/>
          <w:sz w:val="24"/>
          <w:szCs w:val="24"/>
        </w:rPr>
      </w:pPr>
    </w:p>
    <w:p w:rsidR="008F0277" w:rsidRDefault="008F0277" w:rsidP="00443DD8">
      <w:pPr>
        <w:ind w:firstLine="360"/>
        <w:rPr>
          <w:rFonts w:ascii="Times New Roman" w:hAnsi="Times New Roman" w:cs="Times New Roman"/>
          <w:color w:val="000000" w:themeColor="text1"/>
          <w:sz w:val="24"/>
          <w:szCs w:val="24"/>
        </w:rPr>
      </w:pPr>
    </w:p>
    <w:p w:rsidR="008F0277" w:rsidRDefault="008F0277" w:rsidP="00443DD8">
      <w:pPr>
        <w:ind w:firstLine="360"/>
        <w:rPr>
          <w:rFonts w:ascii="Times New Roman" w:hAnsi="Times New Roman" w:cs="Times New Roman"/>
          <w:color w:val="000000" w:themeColor="text1"/>
          <w:sz w:val="24"/>
          <w:szCs w:val="24"/>
        </w:rPr>
      </w:pPr>
    </w:p>
    <w:p w:rsidR="008F0277" w:rsidRDefault="008F0277" w:rsidP="00443DD8">
      <w:pPr>
        <w:ind w:firstLine="360"/>
        <w:rPr>
          <w:rFonts w:ascii="Times New Roman" w:hAnsi="Times New Roman" w:cs="Times New Roman"/>
          <w:color w:val="000000" w:themeColor="text1"/>
          <w:sz w:val="24"/>
          <w:szCs w:val="24"/>
        </w:rPr>
      </w:pPr>
    </w:p>
    <w:p w:rsidR="008A6E8A" w:rsidRDefault="008A6E8A" w:rsidP="00443DD8">
      <w:pPr>
        <w:ind w:firstLine="360"/>
        <w:rPr>
          <w:rFonts w:ascii="Times New Roman" w:hAnsi="Times New Roman" w:cs="Times New Roman"/>
          <w:color w:val="000000" w:themeColor="text1"/>
          <w:sz w:val="24"/>
          <w:szCs w:val="24"/>
        </w:rPr>
      </w:pPr>
    </w:p>
    <w:p w:rsidR="00C8063B" w:rsidRPr="008A6E8A" w:rsidRDefault="008A6E8A" w:rsidP="00443DD8">
      <w:pPr>
        <w:ind w:firstLine="360"/>
        <w:rPr>
          <w:rFonts w:ascii="Times New Roman" w:hAnsi="Times New Roman" w:cs="Times New Roman"/>
          <w:b/>
          <w:color w:val="000000" w:themeColor="text1"/>
          <w:sz w:val="24"/>
          <w:szCs w:val="24"/>
        </w:rPr>
      </w:pPr>
      <w:r w:rsidRPr="008A6E8A">
        <w:rPr>
          <w:rFonts w:ascii="Times New Roman" w:hAnsi="Times New Roman" w:cs="Times New Roman"/>
          <w:b/>
          <w:color w:val="000000" w:themeColor="text1"/>
          <w:sz w:val="24"/>
          <w:szCs w:val="24"/>
        </w:rPr>
        <w:t>C</w:t>
      </w:r>
      <w:r w:rsidR="005E7E15" w:rsidRPr="008A6E8A">
        <w:rPr>
          <w:rFonts w:ascii="Times New Roman" w:hAnsi="Times New Roman" w:cs="Times New Roman"/>
          <w:b/>
          <w:color w:val="000000" w:themeColor="text1"/>
          <w:sz w:val="24"/>
          <w:szCs w:val="24"/>
        </w:rPr>
        <w:t>entre</w:t>
      </w:r>
      <w:r w:rsidR="00220EF8" w:rsidRPr="008A6E8A">
        <w:rPr>
          <w:rFonts w:ascii="Times New Roman" w:hAnsi="Times New Roman" w:cs="Times New Roman"/>
          <w:b/>
          <w:color w:val="000000" w:themeColor="text1"/>
          <w:sz w:val="24"/>
          <w:szCs w:val="24"/>
        </w:rPr>
        <w:t xml:space="preserve"> </w:t>
      </w:r>
      <w:r w:rsidRPr="008A6E8A">
        <w:rPr>
          <w:rFonts w:ascii="Times New Roman" w:hAnsi="Times New Roman" w:cs="Times New Roman"/>
          <w:b/>
          <w:color w:val="000000" w:themeColor="text1"/>
          <w:sz w:val="24"/>
          <w:szCs w:val="24"/>
        </w:rPr>
        <w:t xml:space="preserve">pentru persoane adulte cu dizabilități </w:t>
      </w:r>
      <w:r w:rsidR="006E4CD6" w:rsidRPr="008A6E8A">
        <w:rPr>
          <w:rFonts w:ascii="Times New Roman" w:hAnsi="Times New Roman" w:cs="Times New Roman"/>
          <w:b/>
          <w:color w:val="000000" w:themeColor="text1"/>
          <w:sz w:val="24"/>
          <w:szCs w:val="24"/>
        </w:rPr>
        <w:t>aflate</w:t>
      </w:r>
      <w:r w:rsidR="00F04FEE" w:rsidRPr="008A6E8A">
        <w:rPr>
          <w:rFonts w:ascii="Times New Roman" w:hAnsi="Times New Roman" w:cs="Times New Roman"/>
          <w:b/>
          <w:color w:val="000000" w:themeColor="text1"/>
          <w:sz w:val="24"/>
          <w:szCs w:val="24"/>
        </w:rPr>
        <w:t xml:space="preserve"> î</w:t>
      </w:r>
      <w:r w:rsidR="00220EF8" w:rsidRPr="008A6E8A">
        <w:rPr>
          <w:rFonts w:ascii="Times New Roman" w:hAnsi="Times New Roman" w:cs="Times New Roman"/>
          <w:b/>
          <w:color w:val="000000" w:themeColor="text1"/>
          <w:sz w:val="24"/>
          <w:szCs w:val="24"/>
        </w:rPr>
        <w:t>n subordinea DGASPC Satu Mare</w:t>
      </w:r>
      <w:r w:rsidR="005E7E15" w:rsidRPr="008A6E8A">
        <w:rPr>
          <w:rFonts w:ascii="Times New Roman" w:hAnsi="Times New Roman" w:cs="Times New Roman"/>
          <w:b/>
          <w:color w:val="000000" w:themeColor="text1"/>
          <w:sz w:val="24"/>
          <w:szCs w:val="24"/>
        </w:rPr>
        <w:t>:</w:t>
      </w:r>
    </w:p>
    <w:tbl>
      <w:tblPr>
        <w:tblW w:w="9773" w:type="dxa"/>
        <w:tblLayout w:type="fixed"/>
        <w:tblCellMar>
          <w:left w:w="30" w:type="dxa"/>
          <w:right w:w="30" w:type="dxa"/>
        </w:tblCellMar>
        <w:tblLook w:val="0000" w:firstRow="0" w:lastRow="0" w:firstColumn="0" w:lastColumn="0" w:noHBand="0" w:noVBand="0"/>
      </w:tblPr>
      <w:tblGrid>
        <w:gridCol w:w="480"/>
        <w:gridCol w:w="4190"/>
        <w:gridCol w:w="3686"/>
        <w:gridCol w:w="1417"/>
      </w:tblGrid>
      <w:tr w:rsidR="008D0442" w:rsidRPr="00BF67DE" w:rsidTr="008D0442">
        <w:trPr>
          <w:trHeight w:val="581"/>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BF67DE">
              <w:rPr>
                <w:rFonts w:ascii="Times New Roman" w:hAnsi="Times New Roman" w:cs="Times New Roman"/>
                <w:b/>
                <w:bCs/>
                <w:color w:val="000000" w:themeColor="text1"/>
                <w:sz w:val="24"/>
                <w:szCs w:val="24"/>
                <w:lang w:val="en-US"/>
              </w:rPr>
              <w:t xml:space="preserve">Nr. </w:t>
            </w:r>
          </w:p>
          <w:p w:rsidR="008D0442" w:rsidRPr="00BF67DE" w:rsidRDefault="008D0442" w:rsidP="00905AC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roofErr w:type="spellStart"/>
            <w:r w:rsidRPr="00BF67DE">
              <w:rPr>
                <w:rFonts w:ascii="Times New Roman" w:hAnsi="Times New Roman" w:cs="Times New Roman"/>
                <w:b/>
                <w:bCs/>
                <w:color w:val="000000" w:themeColor="text1"/>
                <w:sz w:val="24"/>
                <w:szCs w:val="24"/>
                <w:lang w:val="en-US"/>
              </w:rPr>
              <w:t>Crt</w:t>
            </w:r>
            <w:proofErr w:type="spellEnd"/>
            <w:r w:rsidRPr="00BF67DE">
              <w:rPr>
                <w:rFonts w:ascii="Times New Roman" w:hAnsi="Times New Roman" w:cs="Times New Roman"/>
                <w:b/>
                <w:bCs/>
                <w:color w:val="000000" w:themeColor="text1"/>
                <w:sz w:val="24"/>
                <w:szCs w:val="24"/>
                <w:lang w:val="en-US"/>
              </w:rPr>
              <w:t>.</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roofErr w:type="spellStart"/>
            <w:r w:rsidRPr="00BF67DE">
              <w:rPr>
                <w:rFonts w:ascii="Times New Roman" w:hAnsi="Times New Roman" w:cs="Times New Roman"/>
                <w:b/>
                <w:bCs/>
                <w:color w:val="000000" w:themeColor="text1"/>
                <w:sz w:val="24"/>
                <w:szCs w:val="24"/>
                <w:lang w:val="en-US"/>
              </w:rPr>
              <w:t>Denumire</w:t>
            </w:r>
            <w:proofErr w:type="spellEnd"/>
            <w:r w:rsidRPr="00BF67DE">
              <w:rPr>
                <w:rFonts w:ascii="Times New Roman" w:hAnsi="Times New Roman" w:cs="Times New Roman"/>
                <w:b/>
                <w:bCs/>
                <w:color w:val="000000" w:themeColor="text1"/>
                <w:sz w:val="24"/>
                <w:szCs w:val="24"/>
                <w:lang w:val="en-US"/>
              </w:rPr>
              <w:t xml:space="preserve"> </w:t>
            </w:r>
            <w:proofErr w:type="spellStart"/>
            <w:r w:rsidRPr="00BF67DE">
              <w:rPr>
                <w:rFonts w:ascii="Times New Roman" w:hAnsi="Times New Roman" w:cs="Times New Roman"/>
                <w:b/>
                <w:bCs/>
                <w:color w:val="000000" w:themeColor="text1"/>
                <w:sz w:val="24"/>
                <w:szCs w:val="24"/>
                <w:lang w:val="en-US"/>
              </w:rPr>
              <w:t>centru</w:t>
            </w:r>
            <w:proofErr w:type="spellEnd"/>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BF67DE">
              <w:rPr>
                <w:rFonts w:ascii="Times New Roman" w:hAnsi="Times New Roman" w:cs="Times New Roman"/>
                <w:b/>
                <w:bCs/>
                <w:color w:val="000000" w:themeColor="text1"/>
                <w:sz w:val="24"/>
                <w:szCs w:val="24"/>
                <w:lang w:val="en-US"/>
              </w:rPr>
              <w:t xml:space="preserve">Tip </w:t>
            </w:r>
            <w:proofErr w:type="spellStart"/>
            <w:r w:rsidRPr="00BF67DE">
              <w:rPr>
                <w:rFonts w:ascii="Times New Roman" w:hAnsi="Times New Roman" w:cs="Times New Roman"/>
                <w:b/>
                <w:bCs/>
                <w:color w:val="000000" w:themeColor="text1"/>
                <w:sz w:val="24"/>
                <w:szCs w:val="24"/>
                <w:lang w:val="en-US"/>
              </w:rPr>
              <w:t>serviciu</w:t>
            </w:r>
            <w:proofErr w:type="spellEnd"/>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BF67DE">
              <w:rPr>
                <w:rFonts w:ascii="Times New Roman" w:hAnsi="Times New Roman" w:cs="Times New Roman"/>
                <w:b/>
                <w:bCs/>
                <w:color w:val="000000" w:themeColor="text1"/>
                <w:sz w:val="24"/>
                <w:szCs w:val="24"/>
                <w:lang w:val="en-US"/>
              </w:rPr>
              <w:t>Capacitate</w:t>
            </w:r>
          </w:p>
        </w:tc>
      </w:tr>
      <w:tr w:rsidR="008D0442" w:rsidRPr="00BF67DE" w:rsidTr="008D0442">
        <w:trPr>
          <w:trHeight w:val="826"/>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1</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recuperare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reabilitare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w:t>
            </w:r>
            <w:proofErr w:type="spellEnd"/>
            <w:r w:rsidRPr="00BF67DE">
              <w:rPr>
                <w:rFonts w:ascii="Times New Roman" w:hAnsi="Times New Roman" w:cs="Times New Roman"/>
                <w:color w:val="000000" w:themeColor="text1"/>
                <w:sz w:val="24"/>
                <w:szCs w:val="24"/>
                <w:lang w:val="en-US"/>
              </w:rPr>
              <w:t xml:space="preserve"> cu </w:t>
            </w:r>
            <w:proofErr w:type="gramStart"/>
            <w:r w:rsidRPr="00BF67DE">
              <w:rPr>
                <w:rFonts w:ascii="Times New Roman" w:hAnsi="Times New Roman" w:cs="Times New Roman"/>
                <w:color w:val="000000" w:themeColor="text1"/>
                <w:sz w:val="24"/>
                <w:szCs w:val="24"/>
                <w:lang w:val="en-US"/>
              </w:rPr>
              <w:t>handicap ,,Lucia</w:t>
            </w:r>
            <w:proofErr w:type="gramEnd"/>
            <w:r w:rsidRPr="00BF67DE">
              <w:rPr>
                <w:rFonts w:ascii="Times New Roman" w:hAnsi="Times New Roman" w:cs="Times New Roman"/>
                <w:color w:val="000000" w:themeColor="text1"/>
                <w:sz w:val="24"/>
                <w:szCs w:val="24"/>
                <w:lang w:val="en-US"/>
              </w:rPr>
              <w:t>" Satu Mare</w:t>
            </w:r>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recuperare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reabilitare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pentru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w:t>
            </w:r>
            <w:proofErr w:type="spellEnd"/>
            <w:r w:rsidRPr="00BF67DE">
              <w:rPr>
                <w:rFonts w:ascii="Times New Roman" w:hAnsi="Times New Roman" w:cs="Times New Roman"/>
                <w:color w:val="000000" w:themeColor="text1"/>
                <w:sz w:val="24"/>
                <w:szCs w:val="24"/>
                <w:lang w:val="en-US"/>
              </w:rPr>
              <w:t xml:space="preserve"> cu handicap</w:t>
            </w:r>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11</w:t>
            </w:r>
          </w:p>
        </w:tc>
      </w:tr>
      <w:tr w:rsidR="008D0442" w:rsidRPr="00BF67DE" w:rsidTr="008D0442">
        <w:trPr>
          <w:trHeight w:val="871"/>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2</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recuperare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reabilitare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w:t>
            </w:r>
            <w:proofErr w:type="spellEnd"/>
            <w:r w:rsidRPr="00BF67DE">
              <w:rPr>
                <w:rFonts w:ascii="Times New Roman" w:hAnsi="Times New Roman" w:cs="Times New Roman"/>
                <w:color w:val="000000" w:themeColor="text1"/>
                <w:sz w:val="24"/>
                <w:szCs w:val="24"/>
                <w:lang w:val="en-US"/>
              </w:rPr>
              <w:t xml:space="preserve"> cu </w:t>
            </w:r>
            <w:proofErr w:type="gramStart"/>
            <w:r w:rsidRPr="00BF67DE">
              <w:rPr>
                <w:rFonts w:ascii="Times New Roman" w:hAnsi="Times New Roman" w:cs="Times New Roman"/>
                <w:color w:val="000000" w:themeColor="text1"/>
                <w:sz w:val="24"/>
                <w:szCs w:val="24"/>
                <w:lang w:val="en-US"/>
              </w:rPr>
              <w:t>handicap ,,Laura</w:t>
            </w:r>
            <w:proofErr w:type="gramEnd"/>
            <w:r w:rsidRPr="00BF67DE">
              <w:rPr>
                <w:rFonts w:ascii="Times New Roman" w:hAnsi="Times New Roman" w:cs="Times New Roman"/>
                <w:color w:val="000000" w:themeColor="text1"/>
                <w:sz w:val="24"/>
                <w:szCs w:val="24"/>
                <w:lang w:val="en-US"/>
              </w:rPr>
              <w:t>" Satu Mare</w:t>
            </w:r>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recuperare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reabilitare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pentru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w:t>
            </w:r>
            <w:proofErr w:type="spellEnd"/>
            <w:r w:rsidRPr="00BF67DE">
              <w:rPr>
                <w:rFonts w:ascii="Times New Roman" w:hAnsi="Times New Roman" w:cs="Times New Roman"/>
                <w:color w:val="000000" w:themeColor="text1"/>
                <w:sz w:val="24"/>
                <w:szCs w:val="24"/>
                <w:lang w:val="en-US"/>
              </w:rPr>
              <w:t xml:space="preserve"> cu handicap</w:t>
            </w:r>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11</w:t>
            </w:r>
          </w:p>
        </w:tc>
      </w:tr>
      <w:tr w:rsidR="008D0442" w:rsidRPr="00BF67DE" w:rsidTr="008D0442">
        <w:trPr>
          <w:trHeight w:val="971"/>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3</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recuperare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neumotorie</w:t>
            </w:r>
            <w:proofErr w:type="spellEnd"/>
            <w:r w:rsidRPr="00BF67DE">
              <w:rPr>
                <w:rFonts w:ascii="Times New Roman" w:hAnsi="Times New Roman" w:cs="Times New Roman"/>
                <w:color w:val="000000" w:themeColor="text1"/>
                <w:sz w:val="24"/>
                <w:szCs w:val="24"/>
                <w:lang w:val="en-US"/>
              </w:rPr>
              <w:t xml:space="preserve"> </w:t>
            </w:r>
            <w:proofErr w:type="gramStart"/>
            <w:r w:rsidRPr="00BF67DE">
              <w:rPr>
                <w:rFonts w:ascii="Times New Roman" w:hAnsi="Times New Roman" w:cs="Times New Roman"/>
                <w:color w:val="000000" w:themeColor="text1"/>
                <w:sz w:val="24"/>
                <w:szCs w:val="24"/>
                <w:lang w:val="en-US"/>
              </w:rPr>
              <w:t>( de</w:t>
            </w:r>
            <w:proofErr w:type="gramEnd"/>
            <w:r w:rsidRPr="00BF67DE">
              <w:rPr>
                <w:rFonts w:ascii="Times New Roman" w:hAnsi="Times New Roman" w:cs="Times New Roman"/>
                <w:color w:val="000000" w:themeColor="text1"/>
                <w:sz w:val="24"/>
                <w:szCs w:val="24"/>
                <w:lang w:val="en-US"/>
              </w:rPr>
              <w:t xml:space="preserve"> tip </w:t>
            </w:r>
            <w:proofErr w:type="spellStart"/>
            <w:r w:rsidRPr="00BF67DE">
              <w:rPr>
                <w:rFonts w:ascii="Times New Roman" w:hAnsi="Times New Roman" w:cs="Times New Roman"/>
                <w:color w:val="000000" w:themeColor="text1"/>
                <w:sz w:val="24"/>
                <w:szCs w:val="24"/>
                <w:lang w:val="en-US"/>
              </w:rPr>
              <w:t>ambulatoriu</w:t>
            </w:r>
            <w:proofErr w:type="spellEnd"/>
            <w:r w:rsidRPr="00BF67DE">
              <w:rPr>
                <w:rFonts w:ascii="Times New Roman" w:hAnsi="Times New Roman" w:cs="Times New Roman"/>
                <w:color w:val="000000" w:themeColor="text1"/>
                <w:sz w:val="24"/>
                <w:szCs w:val="24"/>
                <w:lang w:val="en-US"/>
              </w:rPr>
              <w:t xml:space="preserve">) ,,Sf. </w:t>
            </w:r>
            <w:proofErr w:type="spellStart"/>
            <w:r w:rsidRPr="00BF67DE">
              <w:rPr>
                <w:rFonts w:ascii="Times New Roman" w:hAnsi="Times New Roman" w:cs="Times New Roman"/>
                <w:color w:val="000000" w:themeColor="text1"/>
                <w:sz w:val="24"/>
                <w:szCs w:val="24"/>
                <w:lang w:val="en-US"/>
              </w:rPr>
              <w:t>Spiridon</w:t>
            </w:r>
            <w:proofErr w:type="spellEnd"/>
            <w:r w:rsidRPr="00BF67DE">
              <w:rPr>
                <w:rFonts w:ascii="Times New Roman" w:hAnsi="Times New Roman" w:cs="Times New Roman"/>
                <w:color w:val="000000" w:themeColor="text1"/>
                <w:sz w:val="24"/>
                <w:szCs w:val="24"/>
                <w:lang w:val="en-US"/>
              </w:rPr>
              <w:t>"  Satu Mare</w:t>
            </w:r>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recuperare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neumotorie</w:t>
            </w:r>
            <w:proofErr w:type="spellEnd"/>
            <w:r w:rsidRPr="00BF67DE">
              <w:rPr>
                <w:rFonts w:ascii="Times New Roman" w:hAnsi="Times New Roman" w:cs="Times New Roman"/>
                <w:color w:val="000000" w:themeColor="text1"/>
                <w:sz w:val="24"/>
                <w:szCs w:val="24"/>
                <w:lang w:val="en-US"/>
              </w:rPr>
              <w:t xml:space="preserve"> (de tip </w:t>
            </w:r>
            <w:proofErr w:type="spellStart"/>
            <w:r w:rsidRPr="00BF67DE">
              <w:rPr>
                <w:rFonts w:ascii="Times New Roman" w:hAnsi="Times New Roman" w:cs="Times New Roman"/>
                <w:color w:val="000000" w:themeColor="text1"/>
                <w:sz w:val="24"/>
                <w:szCs w:val="24"/>
                <w:lang w:val="en-US"/>
              </w:rPr>
              <w:t>ambulatoriu</w:t>
            </w:r>
            <w:proofErr w:type="spellEnd"/>
            <w:r w:rsidRPr="00BF67DE">
              <w:rPr>
                <w:rFonts w:ascii="Times New Roman" w:hAnsi="Times New Roman" w:cs="Times New Roman"/>
                <w:color w:val="000000" w:themeColor="text1"/>
                <w:sz w:val="24"/>
                <w:szCs w:val="24"/>
                <w:lang w:val="en-US"/>
              </w:rPr>
              <w:t>)</w:t>
            </w:r>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10/</w:t>
            </w:r>
            <w:proofErr w:type="spellStart"/>
            <w:r w:rsidRPr="00BF67DE">
              <w:rPr>
                <w:rFonts w:ascii="Times New Roman" w:hAnsi="Times New Roman" w:cs="Times New Roman"/>
                <w:color w:val="000000" w:themeColor="text1"/>
                <w:sz w:val="24"/>
                <w:szCs w:val="24"/>
                <w:lang w:val="en-US"/>
              </w:rPr>
              <w:t>zi</w:t>
            </w:r>
            <w:proofErr w:type="spellEnd"/>
          </w:p>
        </w:tc>
      </w:tr>
      <w:tr w:rsidR="008D0442" w:rsidRPr="00BF67DE" w:rsidTr="008D0442">
        <w:trPr>
          <w:trHeight w:val="842"/>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4</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Centrul</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pentru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w:t>
            </w:r>
            <w:proofErr w:type="spellEnd"/>
            <w:r w:rsidRPr="00BF67DE">
              <w:rPr>
                <w:rFonts w:ascii="Times New Roman" w:hAnsi="Times New Roman" w:cs="Times New Roman"/>
                <w:color w:val="000000" w:themeColor="text1"/>
                <w:sz w:val="24"/>
                <w:szCs w:val="24"/>
                <w:lang w:val="en-US"/>
              </w:rPr>
              <w:t xml:space="preserve"> cu handicap </w:t>
            </w:r>
            <w:proofErr w:type="spellStart"/>
            <w:proofErr w:type="gramStart"/>
            <w:r w:rsidRPr="00BF67DE">
              <w:rPr>
                <w:rFonts w:ascii="Times New Roman" w:hAnsi="Times New Roman" w:cs="Times New Roman"/>
                <w:color w:val="000000" w:themeColor="text1"/>
                <w:sz w:val="24"/>
                <w:szCs w:val="24"/>
                <w:lang w:val="en-US"/>
              </w:rPr>
              <w:t>mintal</w:t>
            </w:r>
            <w:proofErr w:type="spellEnd"/>
            <w:r w:rsidRPr="00BF67DE">
              <w:rPr>
                <w:rFonts w:ascii="Times New Roman" w:hAnsi="Times New Roman" w:cs="Times New Roman"/>
                <w:color w:val="000000" w:themeColor="text1"/>
                <w:sz w:val="24"/>
                <w:szCs w:val="24"/>
                <w:lang w:val="en-US"/>
              </w:rPr>
              <w:t xml:space="preserve"> ,</w:t>
            </w:r>
            <w:proofErr w:type="gramEnd"/>
            <w:r w:rsidRPr="00BF67DE">
              <w:rPr>
                <w:rFonts w:ascii="Times New Roman" w:hAnsi="Times New Roman" w:cs="Times New Roman"/>
                <w:color w:val="000000" w:themeColor="text1"/>
                <w:sz w:val="24"/>
                <w:szCs w:val="24"/>
                <w:lang w:val="en-US"/>
              </w:rPr>
              <w:t>, Sf. Ana" Satu Mare</w:t>
            </w:r>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pentru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persoanele</w:t>
            </w:r>
            <w:proofErr w:type="spellEnd"/>
            <w:r w:rsidRPr="00BF67DE">
              <w:rPr>
                <w:rFonts w:ascii="Times New Roman" w:hAnsi="Times New Roman" w:cs="Times New Roman"/>
                <w:color w:val="000000" w:themeColor="text1"/>
                <w:sz w:val="24"/>
                <w:szCs w:val="24"/>
                <w:lang w:val="en-US"/>
              </w:rPr>
              <w:t xml:space="preserve"> cu handicap </w:t>
            </w:r>
            <w:proofErr w:type="spellStart"/>
            <w:r w:rsidRPr="00BF67DE">
              <w:rPr>
                <w:rFonts w:ascii="Times New Roman" w:hAnsi="Times New Roman" w:cs="Times New Roman"/>
                <w:color w:val="000000" w:themeColor="text1"/>
                <w:sz w:val="24"/>
                <w:szCs w:val="24"/>
                <w:lang w:val="en-US"/>
              </w:rPr>
              <w:t>mintal</w:t>
            </w:r>
            <w:proofErr w:type="spellEnd"/>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55</w:t>
            </w:r>
          </w:p>
        </w:tc>
      </w:tr>
      <w:tr w:rsidR="008D0442" w:rsidRPr="00BF67DE" w:rsidTr="008D0442">
        <w:trPr>
          <w:trHeight w:val="827"/>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5</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Centrul</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pentru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w:t>
            </w:r>
            <w:proofErr w:type="spellEnd"/>
            <w:r w:rsidRPr="00BF67DE">
              <w:rPr>
                <w:rFonts w:ascii="Times New Roman" w:hAnsi="Times New Roman" w:cs="Times New Roman"/>
                <w:color w:val="000000" w:themeColor="text1"/>
                <w:sz w:val="24"/>
                <w:szCs w:val="24"/>
                <w:lang w:val="en-US"/>
              </w:rPr>
              <w:t xml:space="preserve"> cu handicap </w:t>
            </w:r>
            <w:proofErr w:type="spellStart"/>
            <w:proofErr w:type="gramStart"/>
            <w:r w:rsidRPr="00BF67DE">
              <w:rPr>
                <w:rFonts w:ascii="Times New Roman" w:hAnsi="Times New Roman" w:cs="Times New Roman"/>
                <w:color w:val="000000" w:themeColor="text1"/>
                <w:sz w:val="24"/>
                <w:szCs w:val="24"/>
                <w:lang w:val="en-US"/>
              </w:rPr>
              <w:t>mintal</w:t>
            </w:r>
            <w:proofErr w:type="spellEnd"/>
            <w:r w:rsidRPr="00BF67DE">
              <w:rPr>
                <w:rFonts w:ascii="Times New Roman" w:hAnsi="Times New Roman" w:cs="Times New Roman"/>
                <w:color w:val="000000" w:themeColor="text1"/>
                <w:sz w:val="24"/>
                <w:szCs w:val="24"/>
                <w:lang w:val="en-US"/>
              </w:rPr>
              <w:t xml:space="preserve"> ,</w:t>
            </w:r>
            <w:proofErr w:type="gramEnd"/>
            <w:r w:rsidRPr="00BF67DE">
              <w:rPr>
                <w:rFonts w:ascii="Times New Roman" w:hAnsi="Times New Roman" w:cs="Times New Roman"/>
                <w:color w:val="000000" w:themeColor="text1"/>
                <w:sz w:val="24"/>
                <w:szCs w:val="24"/>
                <w:lang w:val="en-US"/>
              </w:rPr>
              <w:t xml:space="preserve">, O </w:t>
            </w:r>
            <w:proofErr w:type="spellStart"/>
            <w:r w:rsidRPr="00BF67DE">
              <w:rPr>
                <w:rFonts w:ascii="Times New Roman" w:hAnsi="Times New Roman" w:cs="Times New Roman"/>
                <w:color w:val="000000" w:themeColor="text1"/>
                <w:sz w:val="24"/>
                <w:szCs w:val="24"/>
                <w:lang w:val="en-US"/>
              </w:rPr>
              <w:t>viață</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nouă</w:t>
            </w:r>
            <w:proofErr w:type="spellEnd"/>
            <w:r w:rsidRPr="00BF67DE">
              <w:rPr>
                <w:rFonts w:ascii="Times New Roman" w:hAnsi="Times New Roman" w:cs="Times New Roman"/>
                <w:color w:val="000000" w:themeColor="text1"/>
                <w:sz w:val="24"/>
                <w:szCs w:val="24"/>
                <w:lang w:val="en-US"/>
              </w:rPr>
              <w:t>" Satu Mare</w:t>
            </w:r>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pentru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persoanele</w:t>
            </w:r>
            <w:proofErr w:type="spellEnd"/>
            <w:r w:rsidRPr="00BF67DE">
              <w:rPr>
                <w:rFonts w:ascii="Times New Roman" w:hAnsi="Times New Roman" w:cs="Times New Roman"/>
                <w:color w:val="000000" w:themeColor="text1"/>
                <w:sz w:val="24"/>
                <w:szCs w:val="24"/>
                <w:lang w:val="en-US"/>
              </w:rPr>
              <w:t xml:space="preserve"> cu handicap </w:t>
            </w:r>
            <w:proofErr w:type="spellStart"/>
            <w:r w:rsidRPr="00BF67DE">
              <w:rPr>
                <w:rFonts w:ascii="Times New Roman" w:hAnsi="Times New Roman" w:cs="Times New Roman"/>
                <w:color w:val="000000" w:themeColor="text1"/>
                <w:sz w:val="24"/>
                <w:szCs w:val="24"/>
                <w:lang w:val="en-US"/>
              </w:rPr>
              <w:t>mintal</w:t>
            </w:r>
            <w:proofErr w:type="spellEnd"/>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50</w:t>
            </w:r>
          </w:p>
        </w:tc>
      </w:tr>
      <w:tr w:rsidR="008D0442" w:rsidRPr="00BF67DE" w:rsidTr="008D0442">
        <w:trPr>
          <w:trHeight w:val="697"/>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6</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Centrul</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w:t>
            </w:r>
            <w:proofErr w:type="spellStart"/>
            <w:proofErr w:type="gramStart"/>
            <w:r w:rsidRPr="00BF67DE">
              <w:rPr>
                <w:rFonts w:ascii="Times New Roman" w:hAnsi="Times New Roman" w:cs="Times New Roman"/>
                <w:color w:val="000000" w:themeColor="text1"/>
                <w:sz w:val="24"/>
                <w:szCs w:val="24"/>
                <w:lang w:val="en-US"/>
              </w:rPr>
              <w:t>socială</w:t>
            </w:r>
            <w:proofErr w:type="spellEnd"/>
            <w:r w:rsidRPr="00BF67DE">
              <w:rPr>
                <w:rFonts w:ascii="Times New Roman" w:hAnsi="Times New Roman" w:cs="Times New Roman"/>
                <w:color w:val="000000" w:themeColor="text1"/>
                <w:sz w:val="24"/>
                <w:szCs w:val="24"/>
                <w:lang w:val="en-US"/>
              </w:rPr>
              <w:t xml:space="preserve"> ,</w:t>
            </w:r>
            <w:proofErr w:type="gram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Șansa</w:t>
            </w:r>
            <w:proofErr w:type="spellEnd"/>
            <w:r w:rsidRPr="00BF67DE">
              <w:rPr>
                <w:rFonts w:ascii="Times New Roman" w:hAnsi="Times New Roman" w:cs="Times New Roman"/>
                <w:color w:val="000000" w:themeColor="text1"/>
                <w:sz w:val="24"/>
                <w:szCs w:val="24"/>
                <w:lang w:val="en-US"/>
              </w:rPr>
              <w:t>" Satu Mare</w:t>
            </w:r>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social</w:t>
            </w:r>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150</w:t>
            </w:r>
          </w:p>
        </w:tc>
      </w:tr>
      <w:tr w:rsidR="008D0442" w:rsidRPr="00BF67DE" w:rsidTr="008D0442">
        <w:trPr>
          <w:trHeight w:val="551"/>
        </w:trPr>
        <w:tc>
          <w:tcPr>
            <w:tcW w:w="48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7</w:t>
            </w:r>
          </w:p>
        </w:tc>
        <w:tc>
          <w:tcPr>
            <w:tcW w:w="4190"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Centrul</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w:t>
            </w:r>
            <w:proofErr w:type="spellStart"/>
            <w:proofErr w:type="gramStart"/>
            <w:r w:rsidRPr="00BF67DE">
              <w:rPr>
                <w:rFonts w:ascii="Times New Roman" w:hAnsi="Times New Roman" w:cs="Times New Roman"/>
                <w:color w:val="000000" w:themeColor="text1"/>
                <w:sz w:val="24"/>
                <w:szCs w:val="24"/>
                <w:lang w:val="en-US"/>
              </w:rPr>
              <w:t>socială</w:t>
            </w:r>
            <w:proofErr w:type="spellEnd"/>
            <w:r w:rsidRPr="00BF67DE">
              <w:rPr>
                <w:rFonts w:ascii="Times New Roman" w:hAnsi="Times New Roman" w:cs="Times New Roman"/>
                <w:color w:val="000000" w:themeColor="text1"/>
                <w:sz w:val="24"/>
                <w:szCs w:val="24"/>
                <w:lang w:val="en-US"/>
              </w:rPr>
              <w:t xml:space="preserve"> ,</w:t>
            </w:r>
            <w:proofErr w:type="gram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Alexandru</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Carei</w:t>
            </w:r>
            <w:proofErr w:type="spellEnd"/>
          </w:p>
        </w:tc>
        <w:tc>
          <w:tcPr>
            <w:tcW w:w="3686"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roofErr w:type="spellStart"/>
            <w:r w:rsidRPr="00BF67DE">
              <w:rPr>
                <w:rFonts w:ascii="Times New Roman" w:hAnsi="Times New Roman" w:cs="Times New Roman"/>
                <w:color w:val="000000" w:themeColor="text1"/>
                <w:sz w:val="24"/>
                <w:szCs w:val="24"/>
                <w:lang w:val="en-US"/>
              </w:rPr>
              <w:t>servicii</w:t>
            </w:r>
            <w:proofErr w:type="spellEnd"/>
            <w:r w:rsidRPr="00BF67DE">
              <w:rPr>
                <w:rFonts w:ascii="Times New Roman" w:hAnsi="Times New Roman" w:cs="Times New Roman"/>
                <w:color w:val="000000" w:themeColor="text1"/>
                <w:sz w:val="24"/>
                <w:szCs w:val="24"/>
                <w:lang w:val="en-US"/>
              </w:rPr>
              <w:t xml:space="preserve"> de </w:t>
            </w:r>
            <w:proofErr w:type="spellStart"/>
            <w:r w:rsidRPr="00BF67DE">
              <w:rPr>
                <w:rFonts w:ascii="Times New Roman" w:hAnsi="Times New Roman" w:cs="Times New Roman"/>
                <w:color w:val="000000" w:themeColor="text1"/>
                <w:sz w:val="24"/>
                <w:szCs w:val="24"/>
                <w:lang w:val="en-US"/>
              </w:rPr>
              <w:t>îngrijire</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și</w:t>
            </w:r>
            <w:proofErr w:type="spellEnd"/>
            <w:r w:rsidRPr="00BF67DE">
              <w:rPr>
                <w:rFonts w:ascii="Times New Roman" w:hAnsi="Times New Roman" w:cs="Times New Roman"/>
                <w:color w:val="000000" w:themeColor="text1"/>
                <w:sz w:val="24"/>
                <w:szCs w:val="24"/>
                <w:lang w:val="en-US"/>
              </w:rPr>
              <w:t xml:space="preserve"> </w:t>
            </w:r>
            <w:proofErr w:type="spellStart"/>
            <w:r w:rsidRPr="00BF67DE">
              <w:rPr>
                <w:rFonts w:ascii="Times New Roman" w:hAnsi="Times New Roman" w:cs="Times New Roman"/>
                <w:color w:val="000000" w:themeColor="text1"/>
                <w:sz w:val="24"/>
                <w:szCs w:val="24"/>
                <w:lang w:val="en-US"/>
              </w:rPr>
              <w:t>asistență</w:t>
            </w:r>
            <w:proofErr w:type="spellEnd"/>
            <w:r w:rsidRPr="00BF67DE">
              <w:rPr>
                <w:rFonts w:ascii="Times New Roman" w:hAnsi="Times New Roman" w:cs="Times New Roman"/>
                <w:color w:val="000000" w:themeColor="text1"/>
                <w:sz w:val="24"/>
                <w:szCs w:val="24"/>
                <w:lang w:val="en-US"/>
              </w:rPr>
              <w:t xml:space="preserve"> social</w:t>
            </w:r>
          </w:p>
        </w:tc>
        <w:tc>
          <w:tcPr>
            <w:tcW w:w="1417" w:type="dxa"/>
            <w:tcBorders>
              <w:top w:val="single" w:sz="6" w:space="0" w:color="auto"/>
              <w:left w:val="single" w:sz="6" w:space="0" w:color="auto"/>
              <w:bottom w:val="single" w:sz="6" w:space="0" w:color="auto"/>
              <w:right w:val="single" w:sz="6" w:space="0" w:color="auto"/>
            </w:tcBorders>
          </w:tcPr>
          <w:p w:rsidR="008D0442" w:rsidRPr="00BF67DE" w:rsidRDefault="008D0442" w:rsidP="00905ACA">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BF67DE">
              <w:rPr>
                <w:rFonts w:ascii="Times New Roman" w:hAnsi="Times New Roman" w:cs="Times New Roman"/>
                <w:color w:val="000000" w:themeColor="text1"/>
                <w:sz w:val="24"/>
                <w:szCs w:val="24"/>
                <w:lang w:val="en-US"/>
              </w:rPr>
              <w:t>95</w:t>
            </w:r>
          </w:p>
        </w:tc>
      </w:tr>
    </w:tbl>
    <w:p w:rsidR="00D34A89" w:rsidRDefault="00D34A89" w:rsidP="004B2AF3">
      <w:pPr>
        <w:tabs>
          <w:tab w:val="num" w:pos="0"/>
          <w:tab w:val="left" w:pos="2127"/>
        </w:tabs>
        <w:spacing w:after="0" w:line="240" w:lineRule="auto"/>
        <w:rPr>
          <w:rFonts w:ascii="Times New Roman" w:hAnsi="Times New Roman" w:cs="Times New Roman"/>
          <w:b/>
          <w:color w:val="000000" w:themeColor="text1"/>
          <w:sz w:val="24"/>
          <w:szCs w:val="24"/>
          <w:lang w:val="en-AU"/>
        </w:rPr>
      </w:pPr>
    </w:p>
    <w:p w:rsidR="004B2AF3" w:rsidRPr="00BF67DE" w:rsidRDefault="004B2AF3" w:rsidP="004B2AF3">
      <w:pPr>
        <w:tabs>
          <w:tab w:val="num" w:pos="0"/>
          <w:tab w:val="left" w:pos="2127"/>
        </w:tabs>
        <w:spacing w:after="0" w:line="240" w:lineRule="auto"/>
        <w:rPr>
          <w:rFonts w:ascii="Times New Roman" w:hAnsi="Times New Roman" w:cs="Times New Roman"/>
          <w:b/>
          <w:color w:val="000000" w:themeColor="text1"/>
          <w:sz w:val="24"/>
          <w:szCs w:val="24"/>
          <w:lang w:val="en-AU"/>
        </w:rPr>
      </w:pPr>
      <w:proofErr w:type="spellStart"/>
      <w:r w:rsidRPr="00BF67DE">
        <w:rPr>
          <w:rFonts w:ascii="Times New Roman" w:hAnsi="Times New Roman" w:cs="Times New Roman"/>
          <w:b/>
          <w:color w:val="000000" w:themeColor="text1"/>
          <w:sz w:val="24"/>
          <w:szCs w:val="24"/>
          <w:lang w:val="en-AU"/>
        </w:rPr>
        <w:t>Principalele</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activităţi</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desfăşurate</w:t>
      </w:r>
      <w:proofErr w:type="spellEnd"/>
      <w:r w:rsidRPr="00BF67DE">
        <w:rPr>
          <w:rFonts w:ascii="Times New Roman" w:hAnsi="Times New Roman" w:cs="Times New Roman"/>
          <w:b/>
          <w:color w:val="000000" w:themeColor="text1"/>
          <w:sz w:val="24"/>
          <w:szCs w:val="24"/>
          <w:lang w:val="en-AU"/>
        </w:rPr>
        <w:t xml:space="preserve"> la </w:t>
      </w:r>
      <w:proofErr w:type="spellStart"/>
      <w:r w:rsidRPr="00BF67DE">
        <w:rPr>
          <w:rFonts w:ascii="Times New Roman" w:hAnsi="Times New Roman" w:cs="Times New Roman"/>
          <w:b/>
          <w:color w:val="000000" w:themeColor="text1"/>
          <w:sz w:val="24"/>
          <w:szCs w:val="24"/>
          <w:lang w:val="en-AU"/>
        </w:rPr>
        <w:t>nivelul</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judeţului</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în</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anul</w:t>
      </w:r>
      <w:proofErr w:type="spellEnd"/>
      <w:r w:rsidRPr="00BF67DE">
        <w:rPr>
          <w:rFonts w:ascii="Times New Roman" w:hAnsi="Times New Roman" w:cs="Times New Roman"/>
          <w:b/>
          <w:color w:val="000000" w:themeColor="text1"/>
          <w:sz w:val="24"/>
          <w:szCs w:val="24"/>
          <w:lang w:val="en-AU"/>
        </w:rPr>
        <w:t xml:space="preserve"> 201</w:t>
      </w:r>
      <w:r w:rsidR="00432E36" w:rsidRPr="00BF67DE">
        <w:rPr>
          <w:rFonts w:ascii="Times New Roman" w:hAnsi="Times New Roman" w:cs="Times New Roman"/>
          <w:b/>
          <w:color w:val="000000" w:themeColor="text1"/>
          <w:sz w:val="24"/>
          <w:szCs w:val="24"/>
          <w:lang w:val="en-AU"/>
        </w:rPr>
        <w:t>8</w:t>
      </w:r>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privind</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persoanele</w:t>
      </w:r>
      <w:proofErr w:type="spellEnd"/>
      <w:r w:rsidRPr="00BF67DE">
        <w:rPr>
          <w:rFonts w:ascii="Times New Roman" w:hAnsi="Times New Roman" w:cs="Times New Roman"/>
          <w:b/>
          <w:color w:val="000000" w:themeColor="text1"/>
          <w:sz w:val="24"/>
          <w:szCs w:val="24"/>
          <w:lang w:val="en-AU"/>
        </w:rPr>
        <w:t xml:space="preserve"> </w:t>
      </w:r>
      <w:proofErr w:type="spellStart"/>
      <w:r w:rsidRPr="00BF67DE">
        <w:rPr>
          <w:rFonts w:ascii="Times New Roman" w:hAnsi="Times New Roman" w:cs="Times New Roman"/>
          <w:b/>
          <w:color w:val="000000" w:themeColor="text1"/>
          <w:sz w:val="24"/>
          <w:szCs w:val="24"/>
          <w:lang w:val="en-AU"/>
        </w:rPr>
        <w:t>adulte</w:t>
      </w:r>
      <w:proofErr w:type="spellEnd"/>
      <w:r w:rsidRPr="00BF67DE">
        <w:rPr>
          <w:rFonts w:ascii="Times New Roman" w:hAnsi="Times New Roman" w:cs="Times New Roman"/>
          <w:b/>
          <w:color w:val="000000" w:themeColor="text1"/>
          <w:sz w:val="24"/>
          <w:szCs w:val="24"/>
          <w:lang w:val="en-AU"/>
        </w:rPr>
        <w:t xml:space="preserve"> cu handicap:</w:t>
      </w:r>
    </w:p>
    <w:p w:rsidR="00590D59" w:rsidRPr="00BF67DE" w:rsidRDefault="00590D59" w:rsidP="00590D59">
      <w:pPr>
        <w:tabs>
          <w:tab w:val="left" w:pos="2127"/>
        </w:tabs>
        <w:spacing w:after="0" w:line="240" w:lineRule="auto"/>
        <w:ind w:left="360"/>
        <w:rPr>
          <w:rFonts w:ascii="Times New Roman" w:hAnsi="Times New Roman" w:cs="Times New Roman"/>
          <w:b/>
          <w:color w:val="000000" w:themeColor="text1"/>
          <w:sz w:val="24"/>
          <w:szCs w:val="24"/>
          <w:lang w:val="en-AU"/>
        </w:rPr>
      </w:pPr>
    </w:p>
    <w:p w:rsidR="00590D59" w:rsidRPr="00BF67DE" w:rsidRDefault="00590D59" w:rsidP="00590D59">
      <w:pPr>
        <w:spacing w:line="360" w:lineRule="auto"/>
        <w:rPr>
          <w:rFonts w:ascii="Times New Roman" w:eastAsia="Calibri" w:hAnsi="Times New Roman" w:cs="Times New Roman"/>
          <w:b/>
          <w:color w:val="000000" w:themeColor="text1"/>
          <w:sz w:val="24"/>
          <w:szCs w:val="24"/>
          <w:u w:val="single"/>
          <w:lang w:val="en-US"/>
        </w:rPr>
      </w:pPr>
      <w:r w:rsidRPr="00BF67DE">
        <w:rPr>
          <w:rFonts w:ascii="Times New Roman" w:eastAsia="Calibri" w:hAnsi="Times New Roman" w:cs="Times New Roman"/>
          <w:b/>
          <w:color w:val="000000" w:themeColor="text1"/>
          <w:sz w:val="24"/>
          <w:szCs w:val="24"/>
          <w:u w:val="single"/>
          <w:lang w:val="en-US"/>
        </w:rPr>
        <w:t xml:space="preserve">Date </w:t>
      </w:r>
      <w:proofErr w:type="spellStart"/>
      <w:r w:rsidRPr="00BF67DE">
        <w:rPr>
          <w:rFonts w:ascii="Times New Roman" w:eastAsia="Calibri" w:hAnsi="Times New Roman" w:cs="Times New Roman"/>
          <w:b/>
          <w:color w:val="000000" w:themeColor="text1"/>
          <w:sz w:val="24"/>
          <w:szCs w:val="24"/>
          <w:u w:val="single"/>
          <w:lang w:val="en-US"/>
        </w:rPr>
        <w:t>statistice</w:t>
      </w:r>
      <w:proofErr w:type="spellEnd"/>
      <w:r w:rsidRPr="00BF67DE">
        <w:rPr>
          <w:rFonts w:ascii="Times New Roman" w:eastAsia="Calibri" w:hAnsi="Times New Roman" w:cs="Times New Roman"/>
          <w:b/>
          <w:color w:val="000000" w:themeColor="text1"/>
          <w:sz w:val="24"/>
          <w:szCs w:val="24"/>
          <w:u w:val="single"/>
          <w:lang w:val="en-US"/>
        </w:rPr>
        <w:t xml:space="preserve"> pe </w:t>
      </w:r>
      <w:proofErr w:type="spellStart"/>
      <w:r w:rsidRPr="00BF67DE">
        <w:rPr>
          <w:rFonts w:ascii="Times New Roman" w:eastAsia="Calibri" w:hAnsi="Times New Roman" w:cs="Times New Roman"/>
          <w:b/>
          <w:color w:val="000000" w:themeColor="text1"/>
          <w:sz w:val="24"/>
          <w:szCs w:val="24"/>
          <w:u w:val="single"/>
          <w:lang w:val="en-US"/>
        </w:rPr>
        <w:t>anul</w:t>
      </w:r>
      <w:proofErr w:type="spellEnd"/>
      <w:r w:rsidRPr="00BF67DE">
        <w:rPr>
          <w:rFonts w:ascii="Times New Roman" w:eastAsia="Calibri" w:hAnsi="Times New Roman" w:cs="Times New Roman"/>
          <w:b/>
          <w:color w:val="000000" w:themeColor="text1"/>
          <w:sz w:val="24"/>
          <w:szCs w:val="24"/>
          <w:u w:val="single"/>
          <w:lang w:val="en-US"/>
        </w:rPr>
        <w:t xml:space="preserve"> 2018</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Informare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privind</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procedura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admiterii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centrelor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persoanelor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adulte</w:t>
      </w:r>
      <w:proofErr w:type="spellEnd"/>
      <w:r w:rsidRPr="001B492A">
        <w:rPr>
          <w:rFonts w:ascii="Times New Roman" w:hAnsi="Times New Roman" w:cs="Times New Roman"/>
          <w:color w:val="000000" w:themeColor="text1"/>
          <w:sz w:val="24"/>
          <w:szCs w:val="24"/>
          <w:lang w:val="en-US"/>
        </w:rPr>
        <w:t xml:space="preserve"> cu handicap, a </w:t>
      </w:r>
      <w:proofErr w:type="spellStart"/>
      <w:r w:rsidRPr="001B492A">
        <w:rPr>
          <w:rFonts w:ascii="Times New Roman" w:hAnsi="Times New Roman" w:cs="Times New Roman"/>
          <w:color w:val="000000" w:themeColor="text1"/>
          <w:sz w:val="24"/>
          <w:szCs w:val="24"/>
          <w:lang w:val="en-US"/>
        </w:rPr>
        <w:t>persoanelor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gramStart"/>
      <w:r w:rsidRPr="001B492A">
        <w:rPr>
          <w:rFonts w:ascii="Times New Roman" w:hAnsi="Times New Roman" w:cs="Times New Roman"/>
          <w:color w:val="000000" w:themeColor="text1"/>
          <w:sz w:val="24"/>
          <w:szCs w:val="24"/>
          <w:lang w:val="en-US"/>
        </w:rPr>
        <w:t xml:space="preserve">a  </w:t>
      </w:r>
      <w:proofErr w:type="spellStart"/>
      <w:r w:rsidRPr="001B492A">
        <w:rPr>
          <w:rFonts w:ascii="Times New Roman" w:hAnsi="Times New Roman" w:cs="Times New Roman"/>
          <w:color w:val="000000" w:themeColor="text1"/>
          <w:sz w:val="24"/>
          <w:szCs w:val="24"/>
          <w:lang w:val="en-US"/>
        </w:rPr>
        <w:t>tinerilor</w:t>
      </w:r>
      <w:proofErr w:type="spellEnd"/>
      <w:proofErr w:type="gram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părăsesc</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de pe </w:t>
      </w:r>
      <w:proofErr w:type="spellStart"/>
      <w:r w:rsidRPr="001B492A">
        <w:rPr>
          <w:rFonts w:ascii="Times New Roman" w:hAnsi="Times New Roman" w:cs="Times New Roman"/>
          <w:color w:val="000000" w:themeColor="text1"/>
          <w:sz w:val="24"/>
          <w:szCs w:val="24"/>
          <w:lang w:val="en-US"/>
        </w:rPr>
        <w:t>raza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judeţului</w:t>
      </w:r>
      <w:proofErr w:type="spellEnd"/>
      <w:r w:rsidRPr="001B492A">
        <w:rPr>
          <w:rFonts w:ascii="Times New Roman" w:hAnsi="Times New Roman" w:cs="Times New Roman"/>
          <w:color w:val="000000" w:themeColor="text1"/>
          <w:sz w:val="24"/>
          <w:szCs w:val="24"/>
          <w:lang w:val="en-US"/>
        </w:rPr>
        <w:t xml:space="preserve"> Satu Mare: </w:t>
      </w:r>
      <w:proofErr w:type="spellStart"/>
      <w:r w:rsidRPr="001B492A">
        <w:rPr>
          <w:rFonts w:ascii="Times New Roman" w:hAnsi="Times New Roman" w:cs="Times New Roman"/>
          <w:b/>
          <w:color w:val="000000" w:themeColor="text1"/>
          <w:sz w:val="24"/>
          <w:szCs w:val="24"/>
          <w:lang w:val="en-US"/>
        </w:rPr>
        <w:t>Activităţi</w:t>
      </w:r>
      <w:proofErr w:type="spellEnd"/>
      <w:r w:rsidRPr="001B492A">
        <w:rPr>
          <w:rFonts w:ascii="Times New Roman" w:hAnsi="Times New Roman" w:cs="Times New Roman"/>
          <w:b/>
          <w:color w:val="000000" w:themeColor="text1"/>
          <w:sz w:val="24"/>
          <w:szCs w:val="24"/>
          <w:lang w:val="en-US"/>
        </w:rPr>
        <w:t xml:space="preserve">: </w:t>
      </w:r>
      <w:bookmarkStart w:id="4" w:name="_Hlk1383714"/>
      <w:r w:rsidRPr="001B492A">
        <w:rPr>
          <w:rFonts w:ascii="Times New Roman" w:hAnsi="Times New Roman" w:cs="Times New Roman"/>
          <w:b/>
          <w:color w:val="000000" w:themeColor="text1"/>
          <w:sz w:val="24"/>
          <w:szCs w:val="24"/>
          <w:lang w:val="en-US"/>
        </w:rPr>
        <w:t xml:space="preserve">89 </w:t>
      </w:r>
      <w:proofErr w:type="spellStart"/>
      <w:r w:rsidRPr="001B492A">
        <w:rPr>
          <w:rFonts w:ascii="Times New Roman" w:hAnsi="Times New Roman" w:cs="Times New Roman"/>
          <w:b/>
          <w:color w:val="000000" w:themeColor="text1"/>
          <w:sz w:val="24"/>
          <w:szCs w:val="24"/>
          <w:lang w:val="en-US"/>
        </w:rPr>
        <w:t>informări</w:t>
      </w:r>
      <w:bookmarkEnd w:id="4"/>
      <w:proofErr w:type="spellEnd"/>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Evaluări</w:t>
      </w:r>
      <w:proofErr w:type="spellEnd"/>
      <w:r w:rsidRPr="001B492A">
        <w:rPr>
          <w:rFonts w:ascii="Times New Roman" w:hAnsi="Times New Roman" w:cs="Times New Roman"/>
          <w:color w:val="000000" w:themeColor="text1"/>
          <w:sz w:val="24"/>
          <w:szCs w:val="24"/>
          <w:lang w:val="en-US"/>
        </w:rPr>
        <w:t xml:space="preserve"> din </w:t>
      </w:r>
      <w:proofErr w:type="spellStart"/>
      <w:r w:rsidRPr="001B492A">
        <w:rPr>
          <w:rFonts w:ascii="Times New Roman" w:hAnsi="Times New Roman" w:cs="Times New Roman"/>
          <w:color w:val="000000" w:themeColor="text1"/>
          <w:sz w:val="24"/>
          <w:szCs w:val="24"/>
          <w:lang w:val="en-US"/>
        </w:rPr>
        <w:t>punct</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vedere</w:t>
      </w:r>
      <w:proofErr w:type="spellEnd"/>
      <w:r w:rsidRPr="001B492A">
        <w:rPr>
          <w:rFonts w:ascii="Times New Roman" w:hAnsi="Times New Roman" w:cs="Times New Roman"/>
          <w:color w:val="000000" w:themeColor="text1"/>
          <w:sz w:val="24"/>
          <w:szCs w:val="24"/>
          <w:lang w:val="en-US"/>
        </w:rPr>
        <w:t xml:space="preserve"> social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psihologic</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privind</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instituirea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unei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măsuri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 </w:t>
      </w:r>
      <w:proofErr w:type="spellStart"/>
      <w:r w:rsidRPr="001B492A">
        <w:rPr>
          <w:rFonts w:ascii="Times New Roman" w:hAnsi="Times New Roman" w:cs="Times New Roman"/>
          <w:color w:val="000000" w:themeColor="text1"/>
          <w:sz w:val="24"/>
          <w:szCs w:val="24"/>
          <w:lang w:val="en-US"/>
        </w:rPr>
        <w:t>persoana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Social: 41 </w:t>
      </w:r>
      <w:proofErr w:type="spellStart"/>
      <w:r w:rsidRPr="001B492A">
        <w:rPr>
          <w:rFonts w:ascii="Times New Roman" w:hAnsi="Times New Roman" w:cs="Times New Roman"/>
          <w:b/>
          <w:color w:val="000000" w:themeColor="text1"/>
          <w:sz w:val="24"/>
          <w:szCs w:val="24"/>
          <w:lang w:val="en-US"/>
        </w:rPr>
        <w:t>evaluări</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Psihologic</w:t>
      </w:r>
      <w:proofErr w:type="spellEnd"/>
      <w:r w:rsidRPr="001B492A">
        <w:rPr>
          <w:rFonts w:ascii="Times New Roman" w:hAnsi="Times New Roman" w:cs="Times New Roman"/>
          <w:b/>
          <w:color w:val="000000" w:themeColor="text1"/>
          <w:sz w:val="24"/>
          <w:szCs w:val="24"/>
          <w:lang w:val="en-US"/>
        </w:rPr>
        <w:t xml:space="preserve">: 38 </w:t>
      </w:r>
      <w:proofErr w:type="spellStart"/>
      <w:r w:rsidRPr="001B492A">
        <w:rPr>
          <w:rFonts w:ascii="Times New Roman" w:hAnsi="Times New Roman" w:cs="Times New Roman"/>
          <w:b/>
          <w:color w:val="000000" w:themeColor="text1"/>
          <w:sz w:val="24"/>
          <w:szCs w:val="24"/>
          <w:lang w:val="en-US"/>
        </w:rPr>
        <w:t>evaluări</w:t>
      </w:r>
      <w:proofErr w:type="spellEnd"/>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Întrevederi</w:t>
      </w:r>
      <w:proofErr w:type="spellEnd"/>
      <w:r w:rsidRPr="001B492A">
        <w:rPr>
          <w:rFonts w:ascii="Times New Roman" w:hAnsi="Times New Roman" w:cs="Times New Roman"/>
          <w:color w:val="000000" w:themeColor="text1"/>
          <w:sz w:val="24"/>
          <w:szCs w:val="24"/>
          <w:lang w:val="en-US"/>
        </w:rPr>
        <w:t xml:space="preserve"> la </w:t>
      </w:r>
      <w:proofErr w:type="spellStart"/>
      <w:r w:rsidRPr="001B492A">
        <w:rPr>
          <w:rFonts w:ascii="Times New Roman" w:hAnsi="Times New Roman" w:cs="Times New Roman"/>
          <w:color w:val="000000" w:themeColor="text1"/>
          <w:sz w:val="24"/>
          <w:szCs w:val="24"/>
          <w:lang w:val="en-US"/>
        </w:rPr>
        <w:t>domiciliul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persoanei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potenţial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w:t>
      </w:r>
    </w:p>
    <w:p w:rsidR="00590D59" w:rsidRPr="001B492A" w:rsidRDefault="00590D59" w:rsidP="00590D59">
      <w:pPr>
        <w:pStyle w:val="ListParagraph"/>
        <w:spacing w:after="0" w:line="240" w:lineRule="auto"/>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Social: 41 </w:t>
      </w:r>
      <w:proofErr w:type="spellStart"/>
      <w:r w:rsidRPr="001B492A">
        <w:rPr>
          <w:rFonts w:ascii="Times New Roman" w:hAnsi="Times New Roman" w:cs="Times New Roman"/>
          <w:b/>
          <w:color w:val="000000" w:themeColor="text1"/>
          <w:sz w:val="24"/>
          <w:szCs w:val="24"/>
          <w:lang w:val="en-US"/>
        </w:rPr>
        <w:t>activităţi</w:t>
      </w:r>
      <w:proofErr w:type="spellEnd"/>
      <w:r w:rsidRPr="001B492A">
        <w:rPr>
          <w:rFonts w:ascii="Times New Roman" w:hAnsi="Times New Roman" w:cs="Times New Roman"/>
          <w:b/>
          <w:color w:val="000000" w:themeColor="text1"/>
          <w:sz w:val="24"/>
          <w:szCs w:val="24"/>
          <w:lang w:val="en-US"/>
        </w:rPr>
        <w:t xml:space="preserve"> – 46 </w:t>
      </w:r>
      <w:proofErr w:type="spellStart"/>
      <w:r w:rsidRPr="001B492A">
        <w:rPr>
          <w:rFonts w:ascii="Times New Roman" w:hAnsi="Times New Roman" w:cs="Times New Roman"/>
          <w:b/>
          <w:color w:val="000000" w:themeColor="text1"/>
          <w:sz w:val="24"/>
          <w:szCs w:val="24"/>
          <w:lang w:val="en-US"/>
        </w:rPr>
        <w:t>persoane</w:t>
      </w:r>
      <w:proofErr w:type="spellEnd"/>
      <w:r w:rsidRPr="001B492A">
        <w:rPr>
          <w:rFonts w:ascii="Times New Roman" w:hAnsi="Times New Roman" w:cs="Times New Roman"/>
          <w:b/>
          <w:color w:val="000000" w:themeColor="text1"/>
          <w:sz w:val="24"/>
          <w:szCs w:val="24"/>
          <w:lang w:val="en-US"/>
        </w:rPr>
        <w:t xml:space="preserve"> – </w:t>
      </w:r>
    </w:p>
    <w:p w:rsidR="00590D59" w:rsidRPr="001B492A" w:rsidRDefault="00590D59" w:rsidP="00590D59">
      <w:pPr>
        <w:pStyle w:val="ListParagraph"/>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b/>
          <w:color w:val="000000" w:themeColor="text1"/>
          <w:sz w:val="24"/>
          <w:szCs w:val="24"/>
          <w:lang w:val="en-US"/>
        </w:rPr>
        <w:t>Psihologic</w:t>
      </w:r>
      <w:proofErr w:type="spellEnd"/>
      <w:r w:rsidRPr="001B492A">
        <w:rPr>
          <w:rFonts w:ascii="Times New Roman" w:hAnsi="Times New Roman" w:cs="Times New Roman"/>
          <w:b/>
          <w:color w:val="000000" w:themeColor="text1"/>
          <w:sz w:val="24"/>
          <w:szCs w:val="24"/>
          <w:lang w:val="en-US"/>
        </w:rPr>
        <w:t xml:space="preserve">: 38 </w:t>
      </w:r>
      <w:proofErr w:type="spellStart"/>
      <w:r w:rsidRPr="001B492A">
        <w:rPr>
          <w:rFonts w:ascii="Times New Roman" w:hAnsi="Times New Roman" w:cs="Times New Roman"/>
          <w:b/>
          <w:color w:val="000000" w:themeColor="text1"/>
          <w:sz w:val="24"/>
          <w:szCs w:val="24"/>
          <w:lang w:val="en-US"/>
        </w:rPr>
        <w:t>activitate</w:t>
      </w:r>
      <w:proofErr w:type="spellEnd"/>
      <w:r w:rsidRPr="001B492A">
        <w:rPr>
          <w:rFonts w:ascii="Times New Roman" w:hAnsi="Times New Roman" w:cs="Times New Roman"/>
          <w:b/>
          <w:color w:val="000000" w:themeColor="text1"/>
          <w:sz w:val="24"/>
          <w:szCs w:val="24"/>
          <w:lang w:val="en-US"/>
        </w:rPr>
        <w:t xml:space="preserve"> – 45 </w:t>
      </w:r>
      <w:proofErr w:type="spellStart"/>
      <w:r w:rsidRPr="001B492A">
        <w:rPr>
          <w:rFonts w:ascii="Times New Roman" w:hAnsi="Times New Roman" w:cs="Times New Roman"/>
          <w:b/>
          <w:color w:val="000000" w:themeColor="text1"/>
          <w:sz w:val="24"/>
          <w:szCs w:val="24"/>
          <w:lang w:val="en-US"/>
        </w:rPr>
        <w:t>persoane</w:t>
      </w:r>
      <w:proofErr w:type="spellEnd"/>
      <w:r w:rsidRPr="001B492A">
        <w:rPr>
          <w:rFonts w:ascii="Times New Roman" w:hAnsi="Times New Roman" w:cs="Times New Roman"/>
          <w:b/>
          <w:color w:val="000000" w:themeColor="text1"/>
          <w:sz w:val="24"/>
          <w:szCs w:val="24"/>
          <w:lang w:val="en-US"/>
        </w:rPr>
        <w:t xml:space="preserve"> –</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Consiliere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individuală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persoanele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potenţial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(adult cu handicap, </w:t>
      </w:r>
      <w:proofErr w:type="spellStart"/>
      <w:r w:rsidRPr="001B492A">
        <w:rPr>
          <w:rFonts w:ascii="Times New Roman" w:hAnsi="Times New Roman" w:cs="Times New Roman"/>
          <w:color w:val="000000" w:themeColor="text1"/>
          <w:sz w:val="24"/>
          <w:szCs w:val="24"/>
          <w:lang w:val="en-US"/>
        </w:rPr>
        <w:t>persoană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w:t>
      </w:r>
    </w:p>
    <w:p w:rsidR="00590D59" w:rsidRPr="001B492A" w:rsidRDefault="00590D59" w:rsidP="00590D59">
      <w:pPr>
        <w:pStyle w:val="ListParagraph"/>
        <w:spacing w:after="0" w:line="240" w:lineRule="auto"/>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lastRenderedPageBreak/>
        <w:t xml:space="preserve">Social: 50 </w:t>
      </w:r>
      <w:proofErr w:type="spellStart"/>
      <w:r w:rsidRPr="001B492A">
        <w:rPr>
          <w:rFonts w:ascii="Times New Roman" w:hAnsi="Times New Roman" w:cs="Times New Roman"/>
          <w:b/>
          <w:color w:val="000000" w:themeColor="text1"/>
          <w:sz w:val="24"/>
          <w:szCs w:val="24"/>
          <w:lang w:val="en-US"/>
        </w:rPr>
        <w:t>activităţi</w:t>
      </w:r>
      <w:proofErr w:type="spellEnd"/>
      <w:r w:rsidRPr="001B492A">
        <w:rPr>
          <w:rFonts w:ascii="Times New Roman" w:hAnsi="Times New Roman" w:cs="Times New Roman"/>
          <w:b/>
          <w:color w:val="000000" w:themeColor="text1"/>
          <w:sz w:val="24"/>
          <w:szCs w:val="24"/>
          <w:lang w:val="en-US"/>
        </w:rPr>
        <w:t xml:space="preserve"> –   </w:t>
      </w:r>
      <w:proofErr w:type="gramStart"/>
      <w:r w:rsidRPr="001B492A">
        <w:rPr>
          <w:rFonts w:ascii="Times New Roman" w:hAnsi="Times New Roman" w:cs="Times New Roman"/>
          <w:b/>
          <w:color w:val="000000" w:themeColor="text1"/>
          <w:sz w:val="24"/>
          <w:szCs w:val="24"/>
          <w:lang w:val="en-US"/>
        </w:rPr>
        <w:t xml:space="preserve">58  </w:t>
      </w:r>
      <w:proofErr w:type="spellStart"/>
      <w:r w:rsidRPr="001B492A">
        <w:rPr>
          <w:rFonts w:ascii="Times New Roman" w:hAnsi="Times New Roman" w:cs="Times New Roman"/>
          <w:b/>
          <w:color w:val="000000" w:themeColor="text1"/>
          <w:sz w:val="24"/>
          <w:szCs w:val="24"/>
          <w:lang w:val="en-US"/>
        </w:rPr>
        <w:t>persoane</w:t>
      </w:r>
      <w:proofErr w:type="spellEnd"/>
      <w:proofErr w:type="gramEnd"/>
    </w:p>
    <w:p w:rsidR="00590D59" w:rsidRPr="001B492A" w:rsidRDefault="00590D59" w:rsidP="00590D59">
      <w:pPr>
        <w:pStyle w:val="ListParagraph"/>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b/>
          <w:color w:val="000000" w:themeColor="text1"/>
          <w:sz w:val="24"/>
          <w:szCs w:val="24"/>
          <w:lang w:val="en-US"/>
        </w:rPr>
        <w:t>Psihologic</w:t>
      </w:r>
      <w:proofErr w:type="spellEnd"/>
      <w:r w:rsidRPr="001B492A">
        <w:rPr>
          <w:rFonts w:ascii="Times New Roman" w:hAnsi="Times New Roman" w:cs="Times New Roman"/>
          <w:b/>
          <w:color w:val="000000" w:themeColor="text1"/>
          <w:sz w:val="24"/>
          <w:szCs w:val="24"/>
          <w:lang w:val="en-US"/>
        </w:rPr>
        <w:t xml:space="preserve">: </w:t>
      </w:r>
      <w:proofErr w:type="gramStart"/>
      <w:r w:rsidRPr="001B492A">
        <w:rPr>
          <w:rFonts w:ascii="Times New Roman" w:hAnsi="Times New Roman" w:cs="Times New Roman"/>
          <w:b/>
          <w:color w:val="000000" w:themeColor="text1"/>
          <w:sz w:val="24"/>
          <w:szCs w:val="24"/>
          <w:lang w:val="en-US"/>
        </w:rPr>
        <w:t xml:space="preserve">46  </w:t>
      </w:r>
      <w:proofErr w:type="spellStart"/>
      <w:r w:rsidRPr="001B492A">
        <w:rPr>
          <w:rFonts w:ascii="Times New Roman" w:hAnsi="Times New Roman" w:cs="Times New Roman"/>
          <w:b/>
          <w:color w:val="000000" w:themeColor="text1"/>
          <w:sz w:val="24"/>
          <w:szCs w:val="24"/>
          <w:lang w:val="en-US"/>
        </w:rPr>
        <w:t>activități</w:t>
      </w:r>
      <w:proofErr w:type="spellEnd"/>
      <w:proofErr w:type="gramEnd"/>
      <w:r w:rsidRPr="001B492A">
        <w:rPr>
          <w:rFonts w:ascii="Times New Roman" w:hAnsi="Times New Roman" w:cs="Times New Roman"/>
          <w:b/>
          <w:color w:val="000000" w:themeColor="text1"/>
          <w:sz w:val="24"/>
          <w:szCs w:val="24"/>
          <w:lang w:val="en-US"/>
        </w:rPr>
        <w:t xml:space="preserve"> –  52 </w:t>
      </w:r>
      <w:proofErr w:type="spellStart"/>
      <w:r w:rsidRPr="001B492A">
        <w:rPr>
          <w:rFonts w:ascii="Times New Roman" w:hAnsi="Times New Roman" w:cs="Times New Roman"/>
          <w:b/>
          <w:color w:val="000000" w:themeColor="text1"/>
          <w:sz w:val="24"/>
          <w:szCs w:val="24"/>
          <w:lang w:val="en-US"/>
        </w:rPr>
        <w:t>persoane</w:t>
      </w:r>
      <w:proofErr w:type="spellEnd"/>
      <w:r w:rsidRPr="001B492A">
        <w:rPr>
          <w:rFonts w:ascii="Times New Roman" w:hAnsi="Times New Roman" w:cs="Times New Roman"/>
          <w:b/>
          <w:color w:val="000000" w:themeColor="text1"/>
          <w:sz w:val="24"/>
          <w:szCs w:val="24"/>
          <w:lang w:val="en-US"/>
        </w:rPr>
        <w:t>:</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Activitate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informare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consiliere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reprezentantului</w:t>
      </w:r>
      <w:proofErr w:type="spellEnd"/>
      <w:r w:rsidRPr="001B492A">
        <w:rPr>
          <w:rFonts w:ascii="Times New Roman" w:hAnsi="Times New Roman" w:cs="Times New Roman"/>
          <w:color w:val="000000" w:themeColor="text1"/>
          <w:sz w:val="24"/>
          <w:szCs w:val="24"/>
          <w:lang w:val="en-US"/>
        </w:rPr>
        <w:t xml:space="preserve"> legal/</w:t>
      </w:r>
      <w:proofErr w:type="spellStart"/>
      <w:r w:rsidRPr="001B492A">
        <w:rPr>
          <w:rFonts w:ascii="Times New Roman" w:hAnsi="Times New Roman" w:cs="Times New Roman"/>
          <w:color w:val="000000" w:themeColor="text1"/>
          <w:sz w:val="24"/>
          <w:szCs w:val="24"/>
          <w:lang w:val="en-US"/>
        </w:rPr>
        <w:t>persoanelor</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referinţă</w:t>
      </w:r>
      <w:proofErr w:type="spellEnd"/>
      <w:r w:rsidRPr="001B492A">
        <w:rPr>
          <w:rFonts w:ascii="Times New Roman" w:hAnsi="Times New Roman" w:cs="Times New Roman"/>
          <w:color w:val="000000" w:themeColor="text1"/>
          <w:sz w:val="24"/>
          <w:szCs w:val="24"/>
          <w:lang w:val="en-US"/>
        </w:rPr>
        <w:t>/</w:t>
      </w:r>
      <w:proofErr w:type="spellStart"/>
      <w:r w:rsidRPr="001B492A">
        <w:rPr>
          <w:rFonts w:ascii="Times New Roman" w:hAnsi="Times New Roman" w:cs="Times New Roman"/>
          <w:color w:val="000000" w:themeColor="text1"/>
          <w:sz w:val="24"/>
          <w:szCs w:val="24"/>
          <w:lang w:val="en-US"/>
        </w:rPr>
        <w:t>rudelor</w:t>
      </w:r>
      <w:proofErr w:type="spellEnd"/>
      <w:r w:rsidRPr="001B492A">
        <w:rPr>
          <w:rFonts w:ascii="Times New Roman" w:hAnsi="Times New Roman" w:cs="Times New Roman"/>
          <w:color w:val="000000" w:themeColor="text1"/>
          <w:sz w:val="24"/>
          <w:szCs w:val="24"/>
          <w:lang w:val="en-US"/>
        </w:rPr>
        <w:t xml:space="preserve"> </w:t>
      </w:r>
      <w:proofErr w:type="spellStart"/>
      <w:proofErr w:type="gramStart"/>
      <w:r w:rsidRPr="001B492A">
        <w:rPr>
          <w:rFonts w:ascii="Times New Roman" w:hAnsi="Times New Roman" w:cs="Times New Roman"/>
          <w:color w:val="000000" w:themeColor="text1"/>
          <w:sz w:val="24"/>
          <w:szCs w:val="24"/>
          <w:lang w:val="en-US"/>
        </w:rPr>
        <w:t>persoanelor</w:t>
      </w:r>
      <w:proofErr w:type="spellEnd"/>
      <w:r w:rsidRPr="001B492A">
        <w:rPr>
          <w:rFonts w:ascii="Times New Roman" w:hAnsi="Times New Roman" w:cs="Times New Roman"/>
          <w:color w:val="000000" w:themeColor="text1"/>
          <w:sz w:val="24"/>
          <w:szCs w:val="24"/>
          <w:lang w:val="en-US"/>
        </w:rPr>
        <w:t xml:space="preserve">  potential</w:t>
      </w:r>
      <w:proofErr w:type="gram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  </w:t>
      </w:r>
    </w:p>
    <w:p w:rsidR="00590D59" w:rsidRPr="001B492A" w:rsidRDefault="00590D59" w:rsidP="00590D59">
      <w:pPr>
        <w:pStyle w:val="ListParagraph"/>
        <w:spacing w:after="0" w:line="240" w:lineRule="auto"/>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Social:  50 </w:t>
      </w:r>
      <w:proofErr w:type="spellStart"/>
      <w:r w:rsidRPr="001B492A">
        <w:rPr>
          <w:rFonts w:ascii="Times New Roman" w:hAnsi="Times New Roman" w:cs="Times New Roman"/>
          <w:b/>
          <w:color w:val="000000" w:themeColor="text1"/>
          <w:sz w:val="24"/>
          <w:szCs w:val="24"/>
          <w:lang w:val="en-US"/>
        </w:rPr>
        <w:t>activităţi</w:t>
      </w:r>
      <w:proofErr w:type="spellEnd"/>
      <w:r w:rsidRPr="001B492A">
        <w:rPr>
          <w:rFonts w:ascii="Times New Roman" w:hAnsi="Times New Roman" w:cs="Times New Roman"/>
          <w:b/>
          <w:color w:val="000000" w:themeColor="text1"/>
          <w:sz w:val="24"/>
          <w:szCs w:val="24"/>
          <w:lang w:val="en-US"/>
        </w:rPr>
        <w:t xml:space="preserve"> </w:t>
      </w:r>
      <w:proofErr w:type="gramStart"/>
      <w:r w:rsidRPr="001B492A">
        <w:rPr>
          <w:rFonts w:ascii="Times New Roman" w:hAnsi="Times New Roman" w:cs="Times New Roman"/>
          <w:b/>
          <w:color w:val="000000" w:themeColor="text1"/>
          <w:sz w:val="24"/>
          <w:szCs w:val="24"/>
          <w:lang w:val="en-US"/>
        </w:rPr>
        <w:t>–  58</w:t>
      </w:r>
      <w:proofErr w:type="gram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persoane</w:t>
      </w:r>
      <w:proofErr w:type="spellEnd"/>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Completarea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anchetei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asistent</w:t>
      </w:r>
      <w:proofErr w:type="spellEnd"/>
      <w:r w:rsidRPr="001B492A">
        <w:rPr>
          <w:rFonts w:ascii="Times New Roman" w:hAnsi="Times New Roman" w:cs="Times New Roman"/>
          <w:color w:val="000000" w:themeColor="text1"/>
          <w:sz w:val="24"/>
          <w:szCs w:val="24"/>
          <w:lang w:val="en-US"/>
        </w:rPr>
        <w:t xml:space="preserve"> social)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respective </w:t>
      </w:r>
      <w:proofErr w:type="spellStart"/>
      <w:r w:rsidRPr="001B492A">
        <w:rPr>
          <w:rFonts w:ascii="Times New Roman" w:hAnsi="Times New Roman" w:cs="Times New Roman"/>
          <w:color w:val="000000" w:themeColor="text1"/>
          <w:sz w:val="24"/>
          <w:szCs w:val="24"/>
          <w:lang w:val="en-US"/>
        </w:rPr>
        <w:t>raportul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evaluare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nevoilor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încadrarea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grade de </w:t>
      </w:r>
      <w:proofErr w:type="spellStart"/>
      <w:r w:rsidRPr="001B492A">
        <w:rPr>
          <w:rFonts w:ascii="Times New Roman" w:hAnsi="Times New Roman" w:cs="Times New Roman"/>
          <w:color w:val="000000" w:themeColor="text1"/>
          <w:sz w:val="24"/>
          <w:szCs w:val="24"/>
          <w:lang w:val="en-US"/>
        </w:rPr>
        <w:t>dependenţă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proofErr w:type="gramStart"/>
      <w:r w:rsidRPr="001B492A">
        <w:rPr>
          <w:rFonts w:ascii="Times New Roman" w:hAnsi="Times New Roman" w:cs="Times New Roman"/>
          <w:color w:val="000000" w:themeColor="text1"/>
          <w:sz w:val="24"/>
          <w:szCs w:val="24"/>
          <w:lang w:val="en-US"/>
        </w:rPr>
        <w:t>, :</w:t>
      </w:r>
      <w:proofErr w:type="gramEnd"/>
      <w:r w:rsidRPr="001B492A">
        <w:rPr>
          <w:rFonts w:ascii="Times New Roman" w:hAnsi="Times New Roman" w:cs="Times New Roman"/>
          <w:color w:val="000000" w:themeColor="text1"/>
          <w:sz w:val="24"/>
          <w:szCs w:val="24"/>
          <w:lang w:val="en-US"/>
        </w:rPr>
        <w:t xml:space="preserve">  </w:t>
      </w:r>
    </w:p>
    <w:p w:rsidR="00590D59" w:rsidRPr="001B492A" w:rsidRDefault="00590D59" w:rsidP="00AA35F0">
      <w:pPr>
        <w:pStyle w:val="ListParagraph"/>
        <w:numPr>
          <w:ilvl w:val="0"/>
          <w:numId w:val="49"/>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b/>
          <w:color w:val="000000" w:themeColor="text1"/>
          <w:sz w:val="24"/>
          <w:szCs w:val="24"/>
          <w:lang w:val="en-US"/>
        </w:rPr>
        <w:t>anchete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sociale</w:t>
      </w:r>
      <w:proofErr w:type="spellEnd"/>
      <w:r w:rsidRPr="001B492A">
        <w:rPr>
          <w:rFonts w:ascii="Times New Roman" w:hAnsi="Times New Roman" w:cs="Times New Roman"/>
          <w:b/>
          <w:color w:val="000000" w:themeColor="text1"/>
          <w:sz w:val="24"/>
          <w:szCs w:val="24"/>
          <w:lang w:val="en-US"/>
        </w:rPr>
        <w:t xml:space="preserve"> – adult cu handicap</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Completarea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Fişei</w:t>
      </w:r>
      <w:proofErr w:type="spellEnd"/>
      <w:r w:rsidRPr="001B492A">
        <w:rPr>
          <w:rFonts w:ascii="Times New Roman" w:hAnsi="Times New Roman" w:cs="Times New Roman"/>
          <w:b/>
          <w:color w:val="000000" w:themeColor="text1"/>
          <w:sz w:val="24"/>
          <w:szCs w:val="24"/>
          <w:lang w:val="en-US"/>
        </w:rPr>
        <w:t xml:space="preserve"> de </w:t>
      </w:r>
      <w:proofErr w:type="spellStart"/>
      <w:r w:rsidRPr="001B492A">
        <w:rPr>
          <w:rFonts w:ascii="Times New Roman" w:hAnsi="Times New Roman" w:cs="Times New Roman"/>
          <w:b/>
          <w:color w:val="000000" w:themeColor="text1"/>
          <w:sz w:val="24"/>
          <w:szCs w:val="24"/>
          <w:lang w:val="en-US"/>
        </w:rPr>
        <w:t>evaluare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psihologică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psiholog</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Fişe</w:t>
      </w:r>
      <w:proofErr w:type="spellEnd"/>
      <w:r w:rsidRPr="001B492A">
        <w:rPr>
          <w:rFonts w:ascii="Times New Roman" w:hAnsi="Times New Roman" w:cs="Times New Roman"/>
          <w:b/>
          <w:color w:val="000000" w:themeColor="text1"/>
          <w:sz w:val="24"/>
          <w:szCs w:val="24"/>
          <w:lang w:val="en-US"/>
        </w:rPr>
        <w:t xml:space="preserve"> 38 </w:t>
      </w:r>
      <w:proofErr w:type="gramStart"/>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persoane</w:t>
      </w:r>
      <w:proofErr w:type="spellEnd"/>
      <w:proofErr w:type="gramEnd"/>
      <w:r w:rsidRPr="001B492A">
        <w:rPr>
          <w:rFonts w:ascii="Times New Roman" w:hAnsi="Times New Roman" w:cs="Times New Roman"/>
          <w:b/>
          <w:color w:val="000000" w:themeColor="text1"/>
          <w:sz w:val="24"/>
          <w:szCs w:val="24"/>
          <w:lang w:val="en-US"/>
        </w:rPr>
        <w:t xml:space="preserve"> - 52</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Elaborarea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fişei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cadru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w:t>
      </w:r>
      <w:r w:rsidR="00452F6E" w:rsidRPr="001B492A">
        <w:rPr>
          <w:rFonts w:ascii="Times New Roman" w:hAnsi="Times New Roman" w:cs="Times New Roman"/>
          <w:color w:val="000000" w:themeColor="text1"/>
          <w:sz w:val="24"/>
          <w:szCs w:val="24"/>
          <w:lang w:val="en-US"/>
        </w:rPr>
        <w:t>en</w:t>
      </w:r>
      <w:r w:rsidRPr="001B492A">
        <w:rPr>
          <w:rFonts w:ascii="Times New Roman" w:hAnsi="Times New Roman" w:cs="Times New Roman"/>
          <w:color w:val="000000" w:themeColor="text1"/>
          <w:sz w:val="24"/>
          <w:szCs w:val="24"/>
          <w:lang w:val="en-US"/>
        </w:rPr>
        <w:t>t</w:t>
      </w:r>
      <w:r w:rsidR="00452F6E" w:rsidRPr="001B492A">
        <w:rPr>
          <w:rFonts w:ascii="Times New Roman" w:hAnsi="Times New Roman" w:cs="Times New Roman"/>
          <w:color w:val="000000" w:themeColor="text1"/>
          <w:sz w:val="24"/>
          <w:szCs w:val="24"/>
          <w:lang w:val="en-US"/>
        </w:rPr>
        <w: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potenţial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beneficiară</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asistent</w:t>
      </w:r>
      <w:proofErr w:type="spellEnd"/>
      <w:r w:rsidRPr="001B492A">
        <w:rPr>
          <w:rFonts w:ascii="Times New Roman" w:hAnsi="Times New Roman" w:cs="Times New Roman"/>
          <w:color w:val="000000" w:themeColor="text1"/>
          <w:sz w:val="24"/>
          <w:szCs w:val="24"/>
          <w:lang w:val="en-US"/>
        </w:rPr>
        <w:t xml:space="preserve"> social – </w:t>
      </w:r>
      <w:proofErr w:type="spellStart"/>
      <w:r w:rsidRPr="001B492A">
        <w:rPr>
          <w:rFonts w:ascii="Times New Roman" w:hAnsi="Times New Roman" w:cs="Times New Roman"/>
          <w:color w:val="000000" w:themeColor="text1"/>
          <w:sz w:val="24"/>
          <w:szCs w:val="24"/>
          <w:lang w:val="en-US"/>
        </w:rPr>
        <w:t>psiholog</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41</w:t>
      </w:r>
      <w:proofErr w:type="gramStart"/>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fişe</w:t>
      </w:r>
      <w:proofErr w:type="spellEnd"/>
      <w:proofErr w:type="gram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cadru</w:t>
      </w:r>
      <w:proofErr w:type="spellEnd"/>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Întocmirea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Raportului</w:t>
      </w:r>
      <w:proofErr w:type="spellEnd"/>
      <w:r w:rsidRPr="001B492A">
        <w:rPr>
          <w:rFonts w:ascii="Times New Roman" w:hAnsi="Times New Roman" w:cs="Times New Roman"/>
          <w:b/>
          <w:color w:val="000000" w:themeColor="text1"/>
          <w:sz w:val="24"/>
          <w:szCs w:val="24"/>
          <w:lang w:val="en-US"/>
        </w:rPr>
        <w:t xml:space="preserve"> final de </w:t>
      </w:r>
      <w:proofErr w:type="spellStart"/>
      <w:r w:rsidRPr="001B492A">
        <w:rPr>
          <w:rFonts w:ascii="Times New Roman" w:hAnsi="Times New Roman" w:cs="Times New Roman"/>
          <w:b/>
          <w:color w:val="000000" w:themeColor="text1"/>
          <w:sz w:val="24"/>
          <w:szCs w:val="24"/>
          <w:lang w:val="en-US"/>
        </w:rPr>
        <w:t>evaluare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asistent</w:t>
      </w:r>
      <w:proofErr w:type="spellEnd"/>
      <w:r w:rsidRPr="001B492A">
        <w:rPr>
          <w:rFonts w:ascii="Times New Roman" w:hAnsi="Times New Roman" w:cs="Times New Roman"/>
          <w:color w:val="000000" w:themeColor="text1"/>
          <w:sz w:val="24"/>
          <w:szCs w:val="24"/>
          <w:lang w:val="en-US"/>
        </w:rPr>
        <w:t xml:space="preserve"> social – </w:t>
      </w:r>
      <w:proofErr w:type="spellStart"/>
      <w:r w:rsidRPr="001B492A">
        <w:rPr>
          <w:rFonts w:ascii="Times New Roman" w:hAnsi="Times New Roman" w:cs="Times New Roman"/>
          <w:color w:val="000000" w:themeColor="text1"/>
          <w:sz w:val="24"/>
          <w:szCs w:val="24"/>
          <w:lang w:val="en-US"/>
        </w:rPr>
        <w:t>psiholog</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41- </w:t>
      </w:r>
      <w:proofErr w:type="spellStart"/>
      <w:r w:rsidRPr="001B492A">
        <w:rPr>
          <w:rFonts w:ascii="Times New Roman" w:hAnsi="Times New Roman" w:cs="Times New Roman"/>
          <w:b/>
          <w:color w:val="000000" w:themeColor="text1"/>
          <w:sz w:val="24"/>
          <w:szCs w:val="24"/>
          <w:lang w:val="en-US"/>
        </w:rPr>
        <w:t>rapoarte</w:t>
      </w:r>
      <w:proofErr w:type="spellEnd"/>
      <w:r w:rsidRPr="001B492A">
        <w:rPr>
          <w:rFonts w:ascii="Times New Roman" w:hAnsi="Times New Roman" w:cs="Times New Roman"/>
          <w:b/>
          <w:color w:val="000000" w:themeColor="text1"/>
          <w:sz w:val="24"/>
          <w:szCs w:val="24"/>
          <w:lang w:val="en-US"/>
        </w:rPr>
        <w:t xml:space="preserve"> finale</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Prezentarea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cazurilor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faţa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Comisiei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evaluare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persoanelor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adulte</w:t>
      </w:r>
      <w:proofErr w:type="spellEnd"/>
      <w:r w:rsidRPr="001B492A">
        <w:rPr>
          <w:rFonts w:ascii="Times New Roman" w:hAnsi="Times New Roman" w:cs="Times New Roman"/>
          <w:color w:val="000000" w:themeColor="text1"/>
          <w:sz w:val="24"/>
          <w:szCs w:val="24"/>
          <w:lang w:val="en-US"/>
        </w:rPr>
        <w:t xml:space="preserve"> cu handicap Satu Mare cu </w:t>
      </w:r>
      <w:proofErr w:type="spellStart"/>
      <w:r w:rsidRPr="001B492A">
        <w:rPr>
          <w:rFonts w:ascii="Times New Roman" w:hAnsi="Times New Roman" w:cs="Times New Roman"/>
          <w:color w:val="000000" w:themeColor="text1"/>
          <w:sz w:val="24"/>
          <w:szCs w:val="24"/>
          <w:lang w:val="en-US"/>
        </w:rPr>
        <w:t>propunerile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specialiştilor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referitoare</w:t>
      </w:r>
      <w:proofErr w:type="spellEnd"/>
      <w:r w:rsidRPr="001B492A">
        <w:rPr>
          <w:rFonts w:ascii="Times New Roman" w:hAnsi="Times New Roman" w:cs="Times New Roman"/>
          <w:color w:val="000000" w:themeColor="text1"/>
          <w:sz w:val="24"/>
          <w:szCs w:val="24"/>
          <w:lang w:val="en-US"/>
        </w:rPr>
        <w:t xml:space="preserve"> </w:t>
      </w:r>
      <w:proofErr w:type="gramStart"/>
      <w:r w:rsidRPr="001B492A">
        <w:rPr>
          <w:rFonts w:ascii="Times New Roman" w:hAnsi="Times New Roman" w:cs="Times New Roman"/>
          <w:color w:val="000000" w:themeColor="text1"/>
          <w:sz w:val="24"/>
          <w:szCs w:val="24"/>
          <w:lang w:val="en-US"/>
        </w:rPr>
        <w:t xml:space="preserve">la  </w:t>
      </w:r>
      <w:proofErr w:type="spellStart"/>
      <w:r w:rsidRPr="001B492A">
        <w:rPr>
          <w:rFonts w:ascii="Times New Roman" w:hAnsi="Times New Roman" w:cs="Times New Roman"/>
          <w:color w:val="000000" w:themeColor="text1"/>
          <w:sz w:val="24"/>
          <w:szCs w:val="24"/>
          <w:lang w:val="en-US"/>
        </w:rPr>
        <w:t>admitere</w:t>
      </w:r>
      <w:proofErr w:type="spellEnd"/>
      <w:proofErr w:type="gramEnd"/>
      <w:r w:rsidRPr="001B492A">
        <w:rPr>
          <w:rFonts w:ascii="Times New Roman" w:hAnsi="Times New Roman" w:cs="Times New Roman"/>
          <w:color w:val="000000" w:themeColor="text1"/>
          <w:sz w:val="24"/>
          <w:szCs w:val="24"/>
          <w:lang w:val="en-US"/>
        </w:rPr>
        <w:t>/</w:t>
      </w:r>
      <w:proofErr w:type="spellStart"/>
      <w:r w:rsidRPr="001B492A">
        <w:rPr>
          <w:rFonts w:ascii="Times New Roman" w:hAnsi="Times New Roman" w:cs="Times New Roman"/>
          <w:color w:val="000000" w:themeColor="text1"/>
          <w:sz w:val="24"/>
          <w:szCs w:val="24"/>
          <w:lang w:val="en-US"/>
        </w:rPr>
        <w:t>neadmiterea</w:t>
      </w:r>
      <w:proofErr w:type="spellEnd"/>
      <w:r w:rsidRPr="001B492A">
        <w:rPr>
          <w:rFonts w:ascii="Times New Roman" w:hAnsi="Times New Roman" w:cs="Times New Roman"/>
          <w:color w:val="000000" w:themeColor="text1"/>
          <w:sz w:val="24"/>
          <w:szCs w:val="24"/>
          <w:lang w:val="en-US"/>
        </w:rPr>
        <w:t>/</w:t>
      </w:r>
      <w:proofErr w:type="spellStart"/>
      <w:r w:rsidRPr="001B492A">
        <w:rPr>
          <w:rFonts w:ascii="Times New Roman" w:hAnsi="Times New Roman" w:cs="Times New Roman"/>
          <w:color w:val="000000" w:themeColor="text1"/>
          <w:sz w:val="24"/>
          <w:szCs w:val="24"/>
          <w:lang w:val="en-US"/>
        </w:rPr>
        <w:t>revocare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într</w:t>
      </w:r>
      <w:proofErr w:type="spellEnd"/>
      <w:r w:rsidRPr="001B492A">
        <w:rPr>
          <w:rFonts w:ascii="Times New Roman" w:hAnsi="Times New Roman" w:cs="Times New Roman"/>
          <w:color w:val="000000" w:themeColor="text1"/>
          <w:sz w:val="24"/>
          <w:szCs w:val="24"/>
          <w:lang w:val="en-US"/>
        </w:rPr>
        <w:t xml:space="preserve">-un </w:t>
      </w:r>
      <w:proofErr w:type="spellStart"/>
      <w:r w:rsidRPr="001B492A">
        <w:rPr>
          <w:rFonts w:ascii="Times New Roman" w:hAnsi="Times New Roman" w:cs="Times New Roman"/>
          <w:color w:val="000000" w:themeColor="text1"/>
          <w:sz w:val="24"/>
          <w:szCs w:val="24"/>
          <w:lang w:val="en-US"/>
        </w:rPr>
        <w:t>centru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w:t>
      </w:r>
      <w:proofErr w:type="spellEnd"/>
      <w:r w:rsidRPr="001B492A">
        <w:rPr>
          <w:rFonts w:ascii="Times New Roman" w:hAnsi="Times New Roman" w:cs="Times New Roman"/>
          <w:color w:val="000000" w:themeColor="text1"/>
          <w:sz w:val="24"/>
          <w:szCs w:val="24"/>
          <w:lang w:val="en-US"/>
        </w:rPr>
        <w:t>:</w:t>
      </w:r>
      <w:r w:rsidRPr="001B492A">
        <w:rPr>
          <w:rFonts w:ascii="Times New Roman" w:hAnsi="Times New Roman" w:cs="Times New Roman"/>
          <w:b/>
          <w:color w:val="000000" w:themeColor="text1"/>
          <w:sz w:val="24"/>
          <w:szCs w:val="24"/>
          <w:lang w:val="en-US"/>
        </w:rPr>
        <w:t xml:space="preserve"> 41– </w:t>
      </w:r>
      <w:proofErr w:type="spellStart"/>
      <w:r w:rsidRPr="001B492A">
        <w:rPr>
          <w:rFonts w:ascii="Times New Roman" w:hAnsi="Times New Roman" w:cs="Times New Roman"/>
          <w:b/>
          <w:color w:val="000000" w:themeColor="text1"/>
          <w:sz w:val="24"/>
          <w:szCs w:val="24"/>
          <w:lang w:val="en-US"/>
        </w:rPr>
        <w:t>cazuri</w:t>
      </w:r>
      <w:proofErr w:type="spellEnd"/>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Prezentarea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cazurilor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faţa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Comisiei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admitere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ieşire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persoanelor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vârstnice</w:t>
      </w:r>
      <w:proofErr w:type="spellEnd"/>
      <w:r w:rsidRPr="001B492A">
        <w:rPr>
          <w:rFonts w:ascii="Times New Roman" w:hAnsi="Times New Roman" w:cs="Times New Roman"/>
          <w:color w:val="000000" w:themeColor="text1"/>
          <w:sz w:val="24"/>
          <w:szCs w:val="24"/>
          <w:lang w:val="en-US"/>
        </w:rPr>
        <w:t xml:space="preserve"> din/</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Căminului</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pentru</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persoane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vârstnice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Viile</w:t>
      </w:r>
      <w:proofErr w:type="spellEnd"/>
      <w:r w:rsidRPr="001B492A">
        <w:rPr>
          <w:rFonts w:ascii="Times New Roman" w:hAnsi="Times New Roman" w:cs="Times New Roman"/>
          <w:b/>
          <w:color w:val="000000" w:themeColor="text1"/>
          <w:sz w:val="24"/>
          <w:szCs w:val="24"/>
          <w:lang w:val="en-US"/>
        </w:rPr>
        <w:t xml:space="preserve"> Satu Mare;</w:t>
      </w:r>
    </w:p>
    <w:p w:rsidR="00590D59" w:rsidRPr="001B492A" w:rsidRDefault="00590D59" w:rsidP="00AA35F0">
      <w:pPr>
        <w:pStyle w:val="ListParagraph"/>
        <w:numPr>
          <w:ilvl w:val="0"/>
          <w:numId w:val="46"/>
        </w:numPr>
        <w:spacing w:after="0" w:line="240" w:lineRule="auto"/>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Dispoziţii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directoriale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privind</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admiterea</w:t>
      </w:r>
      <w:proofErr w:type="spellEnd"/>
      <w:r w:rsidRPr="001B492A">
        <w:rPr>
          <w:rFonts w:ascii="Times New Roman" w:hAnsi="Times New Roman" w:cs="Times New Roman"/>
          <w:color w:val="000000" w:themeColor="text1"/>
          <w:sz w:val="24"/>
          <w:szCs w:val="24"/>
          <w:lang w:val="en-US"/>
        </w:rPr>
        <w:t>/</w:t>
      </w:r>
      <w:proofErr w:type="spellStart"/>
      <w:r w:rsidRPr="001B492A">
        <w:rPr>
          <w:rFonts w:ascii="Times New Roman" w:hAnsi="Times New Roman" w:cs="Times New Roman"/>
          <w:color w:val="000000" w:themeColor="text1"/>
          <w:sz w:val="24"/>
          <w:szCs w:val="24"/>
          <w:lang w:val="en-US"/>
        </w:rPr>
        <w:t>ieşirea</w:t>
      </w:r>
      <w:proofErr w:type="spellEnd"/>
      <w:r w:rsidRPr="001B492A">
        <w:rPr>
          <w:rFonts w:ascii="Times New Roman" w:hAnsi="Times New Roman" w:cs="Times New Roman"/>
          <w:color w:val="000000" w:themeColor="text1"/>
          <w:sz w:val="24"/>
          <w:szCs w:val="24"/>
          <w:lang w:val="en-US"/>
        </w:rPr>
        <w:t xml:space="preserve">/transfer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/din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unui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p>
    <w:p w:rsidR="00590D59" w:rsidRPr="001B492A" w:rsidRDefault="00590D59" w:rsidP="00590D59">
      <w:pPr>
        <w:tabs>
          <w:tab w:val="num" w:pos="284"/>
        </w:tabs>
        <w:ind w:left="284" w:hanging="284"/>
        <w:rPr>
          <w:rFonts w:ascii="Times New Roman" w:hAnsi="Times New Roman" w:cs="Times New Roman"/>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    7 - </w:t>
      </w:r>
      <w:proofErr w:type="spellStart"/>
      <w:proofErr w:type="gramStart"/>
      <w:r w:rsidRPr="001B492A">
        <w:rPr>
          <w:rFonts w:ascii="Times New Roman" w:hAnsi="Times New Roman" w:cs="Times New Roman"/>
          <w:b/>
          <w:color w:val="000000" w:themeColor="text1"/>
          <w:sz w:val="24"/>
          <w:szCs w:val="24"/>
          <w:lang w:val="en-US"/>
        </w:rPr>
        <w:t>Dispoziţii</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Directoriale</w:t>
      </w:r>
      <w:proofErr w:type="spellEnd"/>
      <w:proofErr w:type="gram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privind</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admiterea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Centrului</w:t>
      </w:r>
      <w:proofErr w:type="spellEnd"/>
      <w:r w:rsidRPr="001B492A">
        <w:rPr>
          <w:rFonts w:ascii="Times New Roman" w:hAnsi="Times New Roman" w:cs="Times New Roman"/>
          <w:color w:val="000000" w:themeColor="text1"/>
          <w:sz w:val="24"/>
          <w:szCs w:val="24"/>
          <w:lang w:val="en-US"/>
        </w:rPr>
        <w:t xml:space="preserve"> Social cu </w:t>
      </w:r>
      <w:proofErr w:type="spellStart"/>
      <w:r w:rsidRPr="001B492A">
        <w:rPr>
          <w:rFonts w:ascii="Times New Roman" w:hAnsi="Times New Roman" w:cs="Times New Roman"/>
          <w:color w:val="000000" w:themeColor="text1"/>
          <w:sz w:val="24"/>
          <w:szCs w:val="24"/>
          <w:lang w:val="en-US"/>
        </w:rPr>
        <w:t>destinație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multifuncțională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tinerii</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părăsesc</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protecție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din </w:t>
      </w:r>
      <w:proofErr w:type="spellStart"/>
      <w:r w:rsidRPr="001B492A">
        <w:rPr>
          <w:rFonts w:ascii="Times New Roman" w:hAnsi="Times New Roman" w:cs="Times New Roman"/>
          <w:color w:val="000000" w:themeColor="text1"/>
          <w:sz w:val="24"/>
          <w:szCs w:val="24"/>
          <w:lang w:val="en-US"/>
        </w:rPr>
        <w:t>localitatea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Noroieni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județul</w:t>
      </w:r>
      <w:proofErr w:type="spellEnd"/>
      <w:r w:rsidRPr="001B492A">
        <w:rPr>
          <w:rFonts w:ascii="Times New Roman" w:hAnsi="Times New Roman" w:cs="Times New Roman"/>
          <w:color w:val="000000" w:themeColor="text1"/>
          <w:sz w:val="24"/>
          <w:szCs w:val="24"/>
          <w:lang w:val="en-US"/>
        </w:rPr>
        <w:t xml:space="preserve"> Satu Mare - /5/6 </w:t>
      </w:r>
      <w:proofErr w:type="spellStart"/>
      <w:r w:rsidRPr="001B492A">
        <w:rPr>
          <w:rFonts w:ascii="Times New Roman" w:hAnsi="Times New Roman" w:cs="Times New Roman"/>
          <w:color w:val="000000" w:themeColor="text1"/>
          <w:sz w:val="24"/>
          <w:szCs w:val="24"/>
          <w:lang w:val="en-US"/>
        </w:rPr>
        <w:t>exemplare</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13 </w:t>
      </w:r>
      <w:proofErr w:type="spellStart"/>
      <w:r w:rsidRPr="001B492A">
        <w:rPr>
          <w:rFonts w:ascii="Times New Roman" w:hAnsi="Times New Roman" w:cs="Times New Roman"/>
          <w:b/>
          <w:color w:val="000000" w:themeColor="text1"/>
          <w:sz w:val="24"/>
          <w:szCs w:val="24"/>
          <w:lang w:val="en-US"/>
        </w:rPr>
        <w:t>Dispozitii</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Directoriale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privind</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încetarea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măsurii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protecție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Căminului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Viile</w:t>
      </w:r>
      <w:proofErr w:type="spellEnd"/>
      <w:r w:rsidRPr="001B492A">
        <w:rPr>
          <w:rFonts w:ascii="Times New Roman" w:hAnsi="Times New Roman" w:cs="Times New Roman"/>
          <w:color w:val="000000" w:themeColor="text1"/>
          <w:sz w:val="24"/>
          <w:szCs w:val="24"/>
          <w:lang w:val="en-US"/>
        </w:rPr>
        <w:t xml:space="preserve"> Satu Mare</w:t>
      </w:r>
      <w:r w:rsidRPr="001B492A">
        <w:rPr>
          <w:rFonts w:ascii="Times New Roman" w:hAnsi="Times New Roman" w:cs="Times New Roman"/>
          <w:b/>
          <w:color w:val="000000" w:themeColor="text1"/>
          <w:sz w:val="24"/>
          <w:szCs w:val="24"/>
          <w:lang w:val="en-US"/>
        </w:rPr>
        <w:t xml:space="preserve"> ;</w:t>
      </w:r>
    </w:p>
    <w:p w:rsidR="00590D59" w:rsidRPr="001B492A" w:rsidRDefault="00590D59" w:rsidP="00AA35F0">
      <w:pPr>
        <w:pStyle w:val="ListParagraph"/>
        <w:numPr>
          <w:ilvl w:val="0"/>
          <w:numId w:val="46"/>
        </w:numPr>
        <w:tabs>
          <w:tab w:val="num" w:pos="284"/>
        </w:tabs>
        <w:rPr>
          <w:rFonts w:ascii="Times New Roman" w:hAnsi="Times New Roman" w:cs="Times New Roman"/>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Transmiterea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dosarului</w:t>
      </w:r>
      <w:proofErr w:type="spellEnd"/>
      <w:r w:rsidRPr="001B492A">
        <w:rPr>
          <w:rFonts w:ascii="Times New Roman" w:hAnsi="Times New Roman" w:cs="Times New Roman"/>
          <w:color w:val="000000" w:themeColor="text1"/>
          <w:sz w:val="24"/>
          <w:szCs w:val="24"/>
          <w:lang w:val="en-US"/>
        </w:rPr>
        <w:t xml:space="preserve"> original </w:t>
      </w:r>
      <w:proofErr w:type="spellStart"/>
      <w:r w:rsidRPr="001B492A">
        <w:rPr>
          <w:rFonts w:ascii="Times New Roman" w:hAnsi="Times New Roman" w:cs="Times New Roman"/>
          <w:color w:val="000000" w:themeColor="text1"/>
          <w:sz w:val="24"/>
          <w:szCs w:val="24"/>
          <w:lang w:val="en-US"/>
        </w:rPr>
        <w:t>centrului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atât</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 </w:t>
      </w:r>
      <w:proofErr w:type="spellStart"/>
      <w:r w:rsidRPr="001B492A">
        <w:rPr>
          <w:rFonts w:ascii="Times New Roman" w:hAnsi="Times New Roman" w:cs="Times New Roman"/>
          <w:color w:val="000000" w:themeColor="text1"/>
          <w:sz w:val="24"/>
          <w:szCs w:val="24"/>
          <w:lang w:val="en-US"/>
        </w:rPr>
        <w:t>persoana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cât</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w:t>
      </w:r>
      <w:r w:rsidR="00DD5B71"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41 - </w:t>
      </w:r>
      <w:proofErr w:type="spellStart"/>
      <w:r w:rsidRPr="001B492A">
        <w:rPr>
          <w:rFonts w:ascii="Times New Roman" w:hAnsi="Times New Roman" w:cs="Times New Roman"/>
          <w:b/>
          <w:color w:val="000000" w:themeColor="text1"/>
          <w:sz w:val="24"/>
          <w:szCs w:val="24"/>
          <w:lang w:val="en-US"/>
        </w:rPr>
        <w:t>dosare</w:t>
      </w:r>
      <w:proofErr w:type="spellEnd"/>
    </w:p>
    <w:p w:rsidR="00590D59" w:rsidRPr="001B492A" w:rsidRDefault="00590D59" w:rsidP="00AA35F0">
      <w:pPr>
        <w:pStyle w:val="ListParagraph"/>
        <w:numPr>
          <w:ilvl w:val="0"/>
          <w:numId w:val="46"/>
        </w:numPr>
        <w:tabs>
          <w:tab w:val="num" w:pos="284"/>
        </w:tabs>
        <w:rPr>
          <w:rFonts w:ascii="Times New Roman" w:hAnsi="Times New Roman" w:cs="Times New Roman"/>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Pregătirea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documentaţiei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anchete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acte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juridice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adeverinţe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venit</w:t>
      </w:r>
      <w:proofErr w:type="spellEnd"/>
      <w:r w:rsidRPr="001B492A">
        <w:rPr>
          <w:rFonts w:ascii="Times New Roman" w:hAnsi="Times New Roman" w:cs="Times New Roman"/>
          <w:color w:val="000000" w:themeColor="text1"/>
          <w:sz w:val="24"/>
          <w:szCs w:val="24"/>
          <w:lang w:val="en-US"/>
        </w:rPr>
        <w:t xml:space="preserve">, </w:t>
      </w:r>
      <w:proofErr w:type="spellStart"/>
      <w:proofErr w:type="gram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w:t>
      </w:r>
      <w:proofErr w:type="gramEnd"/>
      <w:r w:rsidRPr="001B492A">
        <w:rPr>
          <w:rFonts w:ascii="Times New Roman" w:hAnsi="Times New Roman" w:cs="Times New Roman"/>
          <w:color w:val="000000" w:themeColor="text1"/>
          <w:sz w:val="24"/>
          <w:szCs w:val="24"/>
          <w:lang w:val="en-US"/>
        </w:rPr>
        <w:t>,cobeneficiar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vederea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calculului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contribuţiei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lunare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necesare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întocmirii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Angajamentului</w:t>
      </w:r>
      <w:proofErr w:type="spellEnd"/>
      <w:r w:rsidRPr="001B492A">
        <w:rPr>
          <w:rFonts w:ascii="Times New Roman" w:hAnsi="Times New Roman" w:cs="Times New Roman"/>
          <w:color w:val="000000" w:themeColor="text1"/>
          <w:sz w:val="24"/>
          <w:szCs w:val="24"/>
          <w:lang w:val="en-US"/>
        </w:rPr>
        <w:t xml:space="preserve"> de plat</w:t>
      </w:r>
      <w:r w:rsidR="003B1008" w:rsidRPr="001B492A">
        <w:rPr>
          <w:rFonts w:ascii="Times New Roman" w:hAnsi="Times New Roman" w:cs="Times New Roman"/>
          <w:color w:val="000000" w:themeColor="text1"/>
          <w:sz w:val="24"/>
          <w:szCs w:val="24"/>
        </w:rPr>
        <w:t>ă</w:t>
      </w:r>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cazuri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noi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reevaluări</w:t>
      </w:r>
      <w:proofErr w:type="spellEnd"/>
      <w:r w:rsidRPr="001B492A">
        <w:rPr>
          <w:rFonts w:ascii="Times New Roman" w:hAnsi="Times New Roman" w:cs="Times New Roman"/>
          <w:color w:val="000000" w:themeColor="text1"/>
          <w:sz w:val="24"/>
          <w:szCs w:val="24"/>
          <w:lang w:val="en-US"/>
        </w:rPr>
        <w:t xml:space="preserve"> (adult cu handicap, </w:t>
      </w:r>
      <w:proofErr w:type="spellStart"/>
      <w:r w:rsidRPr="001B492A">
        <w:rPr>
          <w:rFonts w:ascii="Times New Roman" w:hAnsi="Times New Roman" w:cs="Times New Roman"/>
          <w:color w:val="000000" w:themeColor="text1"/>
          <w:sz w:val="24"/>
          <w:szCs w:val="24"/>
          <w:lang w:val="en-US"/>
        </w:rPr>
        <w:t>personă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220 - </w:t>
      </w:r>
      <w:proofErr w:type="spellStart"/>
      <w:r w:rsidRPr="001B492A">
        <w:rPr>
          <w:rFonts w:ascii="Times New Roman" w:hAnsi="Times New Roman" w:cs="Times New Roman"/>
          <w:b/>
          <w:color w:val="000000" w:themeColor="text1"/>
          <w:sz w:val="24"/>
          <w:szCs w:val="24"/>
          <w:lang w:val="en-US"/>
        </w:rPr>
        <w:t>dosare</w:t>
      </w:r>
      <w:proofErr w:type="spellEnd"/>
      <w:r w:rsidRPr="001B492A">
        <w:rPr>
          <w:rFonts w:ascii="Times New Roman" w:hAnsi="Times New Roman" w:cs="Times New Roman"/>
          <w:b/>
          <w:color w:val="000000" w:themeColor="text1"/>
          <w:sz w:val="24"/>
          <w:szCs w:val="24"/>
          <w:lang w:val="en-US"/>
        </w:rPr>
        <w:t xml:space="preserve">/1/2 </w:t>
      </w:r>
      <w:proofErr w:type="spellStart"/>
      <w:r w:rsidRPr="001B492A">
        <w:rPr>
          <w:rFonts w:ascii="Times New Roman" w:hAnsi="Times New Roman" w:cs="Times New Roman"/>
          <w:b/>
          <w:color w:val="000000" w:themeColor="text1"/>
          <w:sz w:val="24"/>
          <w:szCs w:val="24"/>
          <w:lang w:val="en-US"/>
        </w:rPr>
        <w:t>persoane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pentru</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fiecare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dosar</w:t>
      </w:r>
      <w:proofErr w:type="spellEnd"/>
    </w:p>
    <w:p w:rsidR="00590D59" w:rsidRPr="001B492A" w:rsidRDefault="00590D59" w:rsidP="00AA35F0">
      <w:pPr>
        <w:pStyle w:val="ListParagraph"/>
        <w:numPr>
          <w:ilvl w:val="0"/>
          <w:numId w:val="46"/>
        </w:numPr>
        <w:tabs>
          <w:tab w:val="num" w:pos="284"/>
        </w:tabs>
        <w:rPr>
          <w:rFonts w:ascii="Times New Roman" w:hAnsi="Times New Roman" w:cs="Times New Roman"/>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Redactarea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Contractului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acordare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beneficiarii</w:t>
      </w:r>
      <w:proofErr w:type="spellEnd"/>
      <w:r w:rsidRPr="001B492A">
        <w:rPr>
          <w:rFonts w:ascii="Times New Roman" w:hAnsi="Times New Roman" w:cs="Times New Roman"/>
          <w:color w:val="000000" w:themeColor="text1"/>
          <w:sz w:val="24"/>
          <w:szCs w:val="24"/>
          <w:lang w:val="en-US"/>
        </w:rPr>
        <w:t xml:space="preserve"> din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centrelor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rezidenţiale</w:t>
      </w:r>
      <w:proofErr w:type="spellEnd"/>
      <w:r w:rsidRPr="001B492A">
        <w:rPr>
          <w:rFonts w:ascii="Times New Roman" w:hAnsi="Times New Roman" w:cs="Times New Roman"/>
          <w:color w:val="000000" w:themeColor="text1"/>
          <w:sz w:val="24"/>
          <w:szCs w:val="24"/>
          <w:lang w:val="en-US"/>
        </w:rPr>
        <w:t xml:space="preserve"> (adult cu handicap, </w:t>
      </w:r>
      <w:proofErr w:type="spellStart"/>
      <w:r w:rsidRPr="001B492A">
        <w:rPr>
          <w:rFonts w:ascii="Times New Roman" w:hAnsi="Times New Roman" w:cs="Times New Roman"/>
          <w:color w:val="000000" w:themeColor="text1"/>
          <w:sz w:val="24"/>
          <w:szCs w:val="24"/>
          <w:lang w:val="en-US"/>
        </w:rPr>
        <w:t>persoană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 220 - </w:t>
      </w:r>
      <w:proofErr w:type="spellStart"/>
      <w:r w:rsidRPr="001B492A">
        <w:rPr>
          <w:rFonts w:ascii="Times New Roman" w:hAnsi="Times New Roman" w:cs="Times New Roman"/>
          <w:b/>
          <w:color w:val="000000" w:themeColor="text1"/>
          <w:sz w:val="24"/>
          <w:szCs w:val="24"/>
          <w:lang w:val="en-US"/>
        </w:rPr>
        <w:t>contracte</w:t>
      </w:r>
      <w:proofErr w:type="spellEnd"/>
      <w:r w:rsidRPr="001B492A">
        <w:rPr>
          <w:rFonts w:ascii="Times New Roman" w:hAnsi="Times New Roman" w:cs="Times New Roman"/>
          <w:b/>
          <w:color w:val="000000" w:themeColor="text1"/>
          <w:sz w:val="24"/>
          <w:szCs w:val="24"/>
          <w:lang w:val="en-US"/>
        </w:rPr>
        <w:t xml:space="preserve"> - 1/2/3/ </w:t>
      </w:r>
      <w:proofErr w:type="spellStart"/>
      <w:r w:rsidRPr="001B492A">
        <w:rPr>
          <w:rFonts w:ascii="Times New Roman" w:hAnsi="Times New Roman" w:cs="Times New Roman"/>
          <w:b/>
          <w:color w:val="000000" w:themeColor="text1"/>
          <w:sz w:val="24"/>
          <w:szCs w:val="24"/>
          <w:lang w:val="en-US"/>
        </w:rPr>
        <w:t>exemplare</w:t>
      </w:r>
      <w:proofErr w:type="spellEnd"/>
    </w:p>
    <w:p w:rsidR="00590D59" w:rsidRPr="001B492A" w:rsidRDefault="00590D59" w:rsidP="00AA35F0">
      <w:pPr>
        <w:pStyle w:val="ListParagraph"/>
        <w:numPr>
          <w:ilvl w:val="0"/>
          <w:numId w:val="46"/>
        </w:numPr>
        <w:tabs>
          <w:tab w:val="num" w:pos="284"/>
        </w:tabs>
        <w:rPr>
          <w:rFonts w:ascii="Times New Roman" w:hAnsi="Times New Roman" w:cs="Times New Roman"/>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Managementul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caz</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coordonarea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integrarea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tuturor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activităţilor</w:t>
      </w:r>
      <w:proofErr w:type="spellEnd"/>
      <w:r w:rsidRPr="001B492A">
        <w:rPr>
          <w:rFonts w:ascii="Times New Roman" w:hAnsi="Times New Roman" w:cs="Times New Roman"/>
          <w:color w:val="000000" w:themeColor="text1"/>
          <w:sz w:val="24"/>
          <w:szCs w:val="24"/>
          <w:lang w:val="en-US"/>
        </w:rPr>
        <w:t xml:space="preserve"> destinate </w:t>
      </w:r>
      <w:proofErr w:type="spellStart"/>
      <w:r w:rsidRPr="001B492A">
        <w:rPr>
          <w:rFonts w:ascii="Times New Roman" w:hAnsi="Times New Roman" w:cs="Times New Roman"/>
          <w:color w:val="000000" w:themeColor="text1"/>
          <w:sz w:val="24"/>
          <w:szCs w:val="24"/>
          <w:lang w:val="en-US"/>
        </w:rPr>
        <w:t>beneficiarilor</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măsurilor</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asistenţă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specifice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realizate</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către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managerii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caz</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acord</w:t>
      </w:r>
      <w:proofErr w:type="spellEnd"/>
      <w:r w:rsidRPr="001B492A">
        <w:rPr>
          <w:rFonts w:ascii="Times New Roman" w:hAnsi="Times New Roman" w:cs="Times New Roman"/>
          <w:color w:val="000000" w:themeColor="text1"/>
          <w:sz w:val="24"/>
          <w:szCs w:val="24"/>
          <w:lang w:val="en-US"/>
        </w:rPr>
        <w:t xml:space="preserve"> cu </w:t>
      </w:r>
      <w:proofErr w:type="spellStart"/>
      <w:r w:rsidRPr="001B492A">
        <w:rPr>
          <w:rFonts w:ascii="Times New Roman" w:hAnsi="Times New Roman" w:cs="Times New Roman"/>
          <w:color w:val="000000" w:themeColor="text1"/>
          <w:sz w:val="24"/>
          <w:szCs w:val="24"/>
          <w:lang w:val="en-US"/>
        </w:rPr>
        <w:t>obiectivele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stabilite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planul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intervenţie</w:t>
      </w:r>
      <w:proofErr w:type="spellEnd"/>
      <w:r w:rsidRPr="001B492A">
        <w:rPr>
          <w:rFonts w:ascii="Times New Roman" w:hAnsi="Times New Roman" w:cs="Times New Roman"/>
          <w:color w:val="000000" w:themeColor="text1"/>
          <w:sz w:val="24"/>
          <w:szCs w:val="24"/>
          <w:lang w:val="en-US"/>
        </w:rPr>
        <w:t>):</w:t>
      </w:r>
    </w:p>
    <w:p w:rsidR="00590D59" w:rsidRPr="001B492A" w:rsidRDefault="00590D59" w:rsidP="00AA35F0">
      <w:pPr>
        <w:numPr>
          <w:ilvl w:val="0"/>
          <w:numId w:val="48"/>
        </w:numPr>
        <w:tabs>
          <w:tab w:val="num" w:pos="284"/>
        </w:tabs>
        <w:spacing w:after="0" w:line="240" w:lineRule="auto"/>
        <w:ind w:left="284" w:hanging="284"/>
        <w:jc w:val="both"/>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reevaluarea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măsurii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prin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întocmirea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rapoartelor</w:t>
      </w:r>
      <w:proofErr w:type="spellEnd"/>
      <w:r w:rsidRPr="001B492A">
        <w:rPr>
          <w:rFonts w:ascii="Times New Roman" w:hAnsi="Times New Roman" w:cs="Times New Roman"/>
          <w:color w:val="000000" w:themeColor="text1"/>
          <w:sz w:val="24"/>
          <w:szCs w:val="24"/>
          <w:lang w:val="en-US"/>
        </w:rPr>
        <w:t xml:space="preserve"> cu </w:t>
      </w:r>
      <w:proofErr w:type="spellStart"/>
      <w:r w:rsidRPr="001B492A">
        <w:rPr>
          <w:rFonts w:ascii="Times New Roman" w:hAnsi="Times New Roman" w:cs="Times New Roman"/>
          <w:color w:val="000000" w:themeColor="text1"/>
          <w:sz w:val="24"/>
          <w:szCs w:val="24"/>
          <w:lang w:val="en-US"/>
        </w:rPr>
        <w:t>propunerile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specialiştilor</w:t>
      </w:r>
      <w:proofErr w:type="spellEnd"/>
      <w:r w:rsidRPr="001B492A">
        <w:rPr>
          <w:rFonts w:ascii="Times New Roman" w:hAnsi="Times New Roman" w:cs="Times New Roman"/>
          <w:color w:val="000000" w:themeColor="text1"/>
          <w:sz w:val="24"/>
          <w:szCs w:val="24"/>
          <w:lang w:val="en-US"/>
        </w:rPr>
        <w:t xml:space="preserve"> din </w:t>
      </w:r>
      <w:proofErr w:type="spellStart"/>
      <w:proofErr w:type="gram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centrelor</w:t>
      </w:r>
      <w:proofErr w:type="spellEnd"/>
      <w:proofErr w:type="gram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şi</w:t>
      </w:r>
      <w:proofErr w:type="spellEnd"/>
      <w:r w:rsidRPr="001B492A">
        <w:rPr>
          <w:rFonts w:ascii="Times New Roman" w:hAnsi="Times New Roman" w:cs="Times New Roman"/>
          <w:color w:val="000000" w:themeColor="text1"/>
          <w:sz w:val="24"/>
          <w:szCs w:val="24"/>
          <w:lang w:val="en-US"/>
        </w:rPr>
        <w:t>/</w:t>
      </w:r>
      <w:proofErr w:type="spellStart"/>
      <w:r w:rsidRPr="001B492A">
        <w:rPr>
          <w:rFonts w:ascii="Times New Roman" w:hAnsi="Times New Roman" w:cs="Times New Roman"/>
          <w:color w:val="000000" w:themeColor="text1"/>
          <w:sz w:val="24"/>
          <w:szCs w:val="24"/>
          <w:lang w:val="en-US"/>
        </w:rPr>
        <w:t>sau</w:t>
      </w:r>
      <w:proofErr w:type="spellEnd"/>
      <w:r w:rsidRPr="001B492A">
        <w:rPr>
          <w:rFonts w:ascii="Times New Roman" w:hAnsi="Times New Roman" w:cs="Times New Roman"/>
          <w:color w:val="000000" w:themeColor="text1"/>
          <w:sz w:val="24"/>
          <w:szCs w:val="24"/>
          <w:lang w:val="en-US"/>
        </w:rPr>
        <w:t xml:space="preserve"> din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serviciului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w:t>
      </w:r>
      <w:r w:rsidRPr="001B492A">
        <w:rPr>
          <w:rFonts w:ascii="Times New Roman" w:hAnsi="Times New Roman" w:cs="Times New Roman"/>
          <w:b/>
          <w:color w:val="000000" w:themeColor="text1"/>
          <w:sz w:val="24"/>
          <w:szCs w:val="24"/>
          <w:lang w:val="en-US"/>
        </w:rPr>
        <w:t xml:space="preserve"> 398 - </w:t>
      </w:r>
      <w:proofErr w:type="spellStart"/>
      <w:r w:rsidRPr="001B492A">
        <w:rPr>
          <w:rFonts w:ascii="Times New Roman" w:hAnsi="Times New Roman" w:cs="Times New Roman"/>
          <w:b/>
          <w:color w:val="000000" w:themeColor="text1"/>
          <w:sz w:val="24"/>
          <w:szCs w:val="24"/>
          <w:lang w:val="en-US"/>
        </w:rPr>
        <w:t>rapoarte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reevaluare</w:t>
      </w:r>
      <w:proofErr w:type="spellEnd"/>
    </w:p>
    <w:p w:rsidR="00590D59" w:rsidRPr="001B492A" w:rsidRDefault="00590D59" w:rsidP="00AA35F0">
      <w:pPr>
        <w:numPr>
          <w:ilvl w:val="0"/>
          <w:numId w:val="48"/>
        </w:numPr>
        <w:tabs>
          <w:tab w:val="num" w:pos="284"/>
        </w:tabs>
        <w:spacing w:after="0" w:line="240" w:lineRule="auto"/>
        <w:ind w:left="284" w:hanging="284"/>
        <w:jc w:val="both"/>
        <w:rPr>
          <w:rFonts w:ascii="Times New Roman" w:hAnsi="Times New Roman" w:cs="Times New Roman"/>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revizuirea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sau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completarea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planului</w:t>
      </w:r>
      <w:proofErr w:type="spellEnd"/>
      <w:r w:rsidRPr="001B492A">
        <w:rPr>
          <w:rFonts w:ascii="Times New Roman" w:hAnsi="Times New Roman" w:cs="Times New Roman"/>
          <w:color w:val="000000" w:themeColor="text1"/>
          <w:sz w:val="24"/>
          <w:szCs w:val="24"/>
          <w:lang w:val="en-US"/>
        </w:rPr>
        <w:t xml:space="preserve"> individual de </w:t>
      </w:r>
      <w:proofErr w:type="spellStart"/>
      <w:r w:rsidRPr="001B492A">
        <w:rPr>
          <w:rFonts w:ascii="Times New Roman" w:hAnsi="Times New Roman" w:cs="Times New Roman"/>
          <w:color w:val="000000" w:themeColor="text1"/>
          <w:sz w:val="24"/>
          <w:szCs w:val="24"/>
          <w:lang w:val="en-US"/>
        </w:rPr>
        <w:t>intervenţie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w:t>
      </w:r>
    </w:p>
    <w:p w:rsidR="00590D59" w:rsidRPr="001B492A" w:rsidRDefault="00590D59" w:rsidP="00590D59">
      <w:pPr>
        <w:tabs>
          <w:tab w:val="num" w:pos="284"/>
        </w:tabs>
        <w:ind w:left="284"/>
        <w:jc w:val="both"/>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220 </w:t>
      </w:r>
      <w:proofErr w:type="gramStart"/>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planuri</w:t>
      </w:r>
      <w:proofErr w:type="spellEnd"/>
      <w:proofErr w:type="gramEnd"/>
      <w:r w:rsidRPr="001B492A">
        <w:rPr>
          <w:rFonts w:ascii="Times New Roman" w:hAnsi="Times New Roman" w:cs="Times New Roman"/>
          <w:b/>
          <w:color w:val="000000" w:themeColor="text1"/>
          <w:sz w:val="24"/>
          <w:szCs w:val="24"/>
          <w:lang w:val="en-US"/>
        </w:rPr>
        <w:t xml:space="preserve"> au </w:t>
      </w:r>
      <w:proofErr w:type="spellStart"/>
      <w:r w:rsidRPr="001B492A">
        <w:rPr>
          <w:rFonts w:ascii="Times New Roman" w:hAnsi="Times New Roman" w:cs="Times New Roman"/>
          <w:b/>
          <w:color w:val="000000" w:themeColor="text1"/>
          <w:sz w:val="24"/>
          <w:szCs w:val="24"/>
          <w:lang w:val="en-US"/>
        </w:rPr>
        <w:t>fost</w:t>
      </w:r>
      <w:proofErr w:type="spellEnd"/>
      <w:r w:rsidRPr="001B492A">
        <w:rPr>
          <w:rFonts w:ascii="Times New Roman" w:hAnsi="Times New Roman" w:cs="Times New Roman"/>
          <w:b/>
          <w:color w:val="000000" w:themeColor="text1"/>
          <w:sz w:val="24"/>
          <w:szCs w:val="24"/>
          <w:lang w:val="en-US"/>
        </w:rPr>
        <w:t xml:space="preserve"> elaborate</w:t>
      </w:r>
    </w:p>
    <w:p w:rsidR="00590D59" w:rsidRPr="001B492A" w:rsidRDefault="00590D59" w:rsidP="00AA35F0">
      <w:pPr>
        <w:numPr>
          <w:ilvl w:val="0"/>
          <w:numId w:val="48"/>
        </w:numPr>
        <w:tabs>
          <w:tab w:val="num" w:pos="284"/>
        </w:tabs>
        <w:spacing w:after="0" w:line="240" w:lineRule="auto"/>
        <w:ind w:left="284" w:hanging="284"/>
        <w:jc w:val="both"/>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t>completarea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fişei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evaluare</w:t>
      </w:r>
      <w:proofErr w:type="spellEnd"/>
      <w:r w:rsidRPr="001B492A">
        <w:rPr>
          <w:rFonts w:ascii="Times New Roman" w:hAnsi="Times New Roman" w:cs="Times New Roman"/>
          <w:color w:val="000000" w:themeColor="text1"/>
          <w:sz w:val="24"/>
          <w:szCs w:val="24"/>
          <w:lang w:val="en-US"/>
        </w:rPr>
        <w:t>/</w:t>
      </w:r>
      <w:proofErr w:type="spellStart"/>
      <w:r w:rsidRPr="001B492A">
        <w:rPr>
          <w:rFonts w:ascii="Times New Roman" w:hAnsi="Times New Roman" w:cs="Times New Roman"/>
          <w:color w:val="000000" w:themeColor="text1"/>
          <w:sz w:val="24"/>
          <w:szCs w:val="24"/>
          <w:lang w:val="en-US"/>
        </w:rPr>
        <w:t>reevaluare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existentă</w:t>
      </w:r>
      <w:proofErr w:type="spellEnd"/>
      <w:r w:rsidRPr="001B492A">
        <w:rPr>
          <w:rFonts w:ascii="Times New Roman" w:hAnsi="Times New Roman" w:cs="Times New Roman"/>
          <w:color w:val="000000" w:themeColor="text1"/>
          <w:sz w:val="24"/>
          <w:szCs w:val="24"/>
          <w:lang w:val="en-US"/>
        </w:rPr>
        <w:t xml:space="preserve"> la </w:t>
      </w:r>
      <w:proofErr w:type="spellStart"/>
      <w:r w:rsidRPr="001B492A">
        <w:rPr>
          <w:rFonts w:ascii="Times New Roman" w:hAnsi="Times New Roman" w:cs="Times New Roman"/>
          <w:color w:val="000000" w:themeColor="text1"/>
          <w:sz w:val="24"/>
          <w:szCs w:val="24"/>
          <w:lang w:val="en-US"/>
        </w:rPr>
        <w:t>dosarul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beneficiarului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din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gramStart"/>
      <w:r w:rsidRPr="001B492A">
        <w:rPr>
          <w:rFonts w:ascii="Times New Roman" w:hAnsi="Times New Roman" w:cs="Times New Roman"/>
          <w:color w:val="000000" w:themeColor="text1"/>
          <w:sz w:val="24"/>
          <w:szCs w:val="24"/>
          <w:lang w:val="en-US"/>
        </w:rPr>
        <w:t>S.M.C.A.M.S.S.(</w:t>
      </w:r>
      <w:proofErr w:type="spellStart"/>
      <w:proofErr w:type="gramEnd"/>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 </w:t>
      </w:r>
      <w:r w:rsidRPr="001B492A">
        <w:rPr>
          <w:rFonts w:ascii="Times New Roman" w:hAnsi="Times New Roman" w:cs="Times New Roman"/>
          <w:b/>
          <w:color w:val="000000" w:themeColor="text1"/>
          <w:sz w:val="24"/>
          <w:szCs w:val="24"/>
          <w:lang w:val="en-US"/>
        </w:rPr>
        <w:t xml:space="preserve">220 - de </w:t>
      </w:r>
      <w:proofErr w:type="spellStart"/>
      <w:r w:rsidRPr="001B492A">
        <w:rPr>
          <w:rFonts w:ascii="Times New Roman" w:hAnsi="Times New Roman" w:cs="Times New Roman"/>
          <w:b/>
          <w:color w:val="000000" w:themeColor="text1"/>
          <w:sz w:val="24"/>
          <w:szCs w:val="24"/>
          <w:lang w:val="en-US"/>
        </w:rPr>
        <w:t>fişe</w:t>
      </w:r>
      <w:proofErr w:type="spellEnd"/>
      <w:r w:rsidRPr="001B492A">
        <w:rPr>
          <w:rFonts w:ascii="Times New Roman" w:hAnsi="Times New Roman" w:cs="Times New Roman"/>
          <w:b/>
          <w:color w:val="000000" w:themeColor="text1"/>
          <w:sz w:val="24"/>
          <w:szCs w:val="24"/>
          <w:lang w:val="en-US"/>
        </w:rPr>
        <w:t xml:space="preserve"> au </w:t>
      </w:r>
      <w:proofErr w:type="spellStart"/>
      <w:r w:rsidRPr="001B492A">
        <w:rPr>
          <w:rFonts w:ascii="Times New Roman" w:hAnsi="Times New Roman" w:cs="Times New Roman"/>
          <w:b/>
          <w:color w:val="000000" w:themeColor="text1"/>
          <w:sz w:val="24"/>
          <w:szCs w:val="24"/>
          <w:lang w:val="en-US"/>
        </w:rPr>
        <w:t>fost</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completate</w:t>
      </w:r>
      <w:proofErr w:type="spellEnd"/>
    </w:p>
    <w:p w:rsidR="00590D59" w:rsidRPr="001B492A" w:rsidRDefault="00590D59" w:rsidP="00AA35F0">
      <w:pPr>
        <w:numPr>
          <w:ilvl w:val="0"/>
          <w:numId w:val="47"/>
        </w:numPr>
        <w:tabs>
          <w:tab w:val="num" w:pos="284"/>
        </w:tabs>
        <w:spacing w:after="0" w:line="240" w:lineRule="auto"/>
        <w:ind w:left="284" w:hanging="284"/>
        <w:jc w:val="both"/>
        <w:rPr>
          <w:rFonts w:ascii="Times New Roman" w:hAnsi="Times New Roman" w:cs="Times New Roman"/>
          <w:color w:val="000000" w:themeColor="text1"/>
          <w:sz w:val="24"/>
          <w:szCs w:val="24"/>
          <w:lang w:val="en-US"/>
        </w:rPr>
      </w:pPr>
      <w:proofErr w:type="spellStart"/>
      <w:proofErr w:type="gramStart"/>
      <w:r w:rsidRPr="001B492A">
        <w:rPr>
          <w:rFonts w:ascii="Times New Roman" w:hAnsi="Times New Roman" w:cs="Times New Roman"/>
          <w:color w:val="000000" w:themeColor="text1"/>
          <w:sz w:val="24"/>
          <w:szCs w:val="24"/>
          <w:lang w:val="en-US"/>
        </w:rPr>
        <w:t>elaborarea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rapoartelor</w:t>
      </w:r>
      <w:proofErr w:type="spellEnd"/>
      <w:proofErr w:type="gram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reevaluare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vederea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stabilirii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statutului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juridic</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către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instanţă</w:t>
      </w:r>
      <w:proofErr w:type="spellEnd"/>
      <w:r w:rsidRPr="001B492A">
        <w:rPr>
          <w:rFonts w:ascii="Times New Roman" w:hAnsi="Times New Roman" w:cs="Times New Roman"/>
          <w:color w:val="000000" w:themeColor="text1"/>
          <w:sz w:val="24"/>
          <w:szCs w:val="24"/>
          <w:lang w:val="en-US"/>
        </w:rPr>
        <w:t xml:space="preserve"> al </w:t>
      </w:r>
      <w:proofErr w:type="spellStart"/>
      <w:r w:rsidRPr="001B492A">
        <w:rPr>
          <w:rFonts w:ascii="Times New Roman" w:hAnsi="Times New Roman" w:cs="Times New Roman"/>
          <w:color w:val="000000" w:themeColor="text1"/>
          <w:sz w:val="24"/>
          <w:szCs w:val="24"/>
          <w:lang w:val="en-US"/>
        </w:rPr>
        <w:t>beneficiarilor</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adultul</w:t>
      </w:r>
      <w:proofErr w:type="spellEnd"/>
      <w:r w:rsidRPr="001B492A">
        <w:rPr>
          <w:rFonts w:ascii="Times New Roman" w:hAnsi="Times New Roman" w:cs="Times New Roman"/>
          <w:color w:val="000000" w:themeColor="text1"/>
          <w:sz w:val="24"/>
          <w:szCs w:val="24"/>
          <w:lang w:val="en-US"/>
        </w:rPr>
        <w:t xml:space="preserve"> cu handicap, </w:t>
      </w:r>
      <w:proofErr w:type="spellStart"/>
      <w:r w:rsidRPr="001B492A">
        <w:rPr>
          <w:rFonts w:ascii="Times New Roman" w:hAnsi="Times New Roman" w:cs="Times New Roman"/>
          <w:color w:val="000000" w:themeColor="text1"/>
          <w:sz w:val="24"/>
          <w:szCs w:val="24"/>
          <w:lang w:val="en-US"/>
        </w:rPr>
        <w:t>persoana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vârstnică</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tânărul</w:t>
      </w:r>
      <w:proofErr w:type="spellEnd"/>
      <w:r w:rsidRPr="001B492A">
        <w:rPr>
          <w:rFonts w:ascii="Times New Roman" w:hAnsi="Times New Roman" w:cs="Times New Roman"/>
          <w:color w:val="000000" w:themeColor="text1"/>
          <w:sz w:val="24"/>
          <w:szCs w:val="24"/>
          <w:lang w:val="en-US"/>
        </w:rPr>
        <w:t xml:space="preserve"> care </w:t>
      </w:r>
      <w:proofErr w:type="spellStart"/>
      <w:r w:rsidRPr="001B492A">
        <w:rPr>
          <w:rFonts w:ascii="Times New Roman" w:hAnsi="Times New Roman" w:cs="Times New Roman"/>
          <w:color w:val="000000" w:themeColor="text1"/>
          <w:sz w:val="24"/>
          <w:szCs w:val="24"/>
          <w:lang w:val="en-US"/>
        </w:rPr>
        <w:t>părăseşte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sistemul</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protecţia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copilului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interzisul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judecătorec</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numire</w:t>
      </w:r>
      <w:proofErr w:type="spellEnd"/>
      <w:r w:rsidRPr="001B492A">
        <w:rPr>
          <w:rFonts w:ascii="Times New Roman" w:hAnsi="Times New Roman" w:cs="Times New Roman"/>
          <w:color w:val="000000" w:themeColor="text1"/>
          <w:sz w:val="24"/>
          <w:szCs w:val="24"/>
          <w:lang w:val="en-US"/>
        </w:rPr>
        <w:t xml:space="preserve"> curator/</w:t>
      </w:r>
      <w:proofErr w:type="spellStart"/>
      <w:r w:rsidRPr="001B492A">
        <w:rPr>
          <w:rFonts w:ascii="Times New Roman" w:hAnsi="Times New Roman" w:cs="Times New Roman"/>
          <w:color w:val="000000" w:themeColor="text1"/>
          <w:sz w:val="24"/>
          <w:szCs w:val="24"/>
          <w:lang w:val="en-US"/>
        </w:rPr>
        <w:t>tutore</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30 </w:t>
      </w:r>
      <w:proofErr w:type="spellStart"/>
      <w:r w:rsidRPr="001B492A">
        <w:rPr>
          <w:rFonts w:ascii="Times New Roman" w:hAnsi="Times New Roman" w:cs="Times New Roman"/>
          <w:b/>
          <w:color w:val="000000" w:themeColor="text1"/>
          <w:sz w:val="24"/>
          <w:szCs w:val="24"/>
          <w:lang w:val="en-US"/>
        </w:rPr>
        <w:t>dosare</w:t>
      </w:r>
      <w:proofErr w:type="spellEnd"/>
    </w:p>
    <w:p w:rsidR="00590D59" w:rsidRPr="001B492A" w:rsidRDefault="00590D59" w:rsidP="00AA35F0">
      <w:pPr>
        <w:numPr>
          <w:ilvl w:val="0"/>
          <w:numId w:val="48"/>
        </w:numPr>
        <w:tabs>
          <w:tab w:val="num" w:pos="284"/>
        </w:tabs>
        <w:spacing w:after="0" w:line="240" w:lineRule="auto"/>
        <w:ind w:left="284" w:hanging="284"/>
        <w:jc w:val="both"/>
        <w:rPr>
          <w:rFonts w:ascii="Times New Roman" w:hAnsi="Times New Roman" w:cs="Times New Roman"/>
          <w:b/>
          <w:color w:val="000000" w:themeColor="text1"/>
          <w:sz w:val="24"/>
          <w:szCs w:val="24"/>
          <w:lang w:val="en-US"/>
        </w:rPr>
      </w:pPr>
      <w:proofErr w:type="spellStart"/>
      <w:r w:rsidRPr="001B492A">
        <w:rPr>
          <w:rFonts w:ascii="Times New Roman" w:hAnsi="Times New Roman" w:cs="Times New Roman"/>
          <w:color w:val="000000" w:themeColor="text1"/>
          <w:sz w:val="24"/>
          <w:szCs w:val="24"/>
          <w:lang w:val="en-US"/>
        </w:rPr>
        <w:lastRenderedPageBreak/>
        <w:t>transmitere</w:t>
      </w:r>
      <w:proofErr w:type="spellEnd"/>
      <w:r w:rsidRPr="001B492A">
        <w:rPr>
          <w:rFonts w:ascii="Times New Roman" w:hAnsi="Times New Roman" w:cs="Times New Roman"/>
          <w:color w:val="000000" w:themeColor="text1"/>
          <w:sz w:val="24"/>
          <w:szCs w:val="24"/>
          <w:lang w:val="en-US"/>
        </w:rPr>
        <w:t xml:space="preserve"> S.E.C.D.A.S. </w:t>
      </w:r>
      <w:proofErr w:type="spellStart"/>
      <w:r w:rsidRPr="001B492A">
        <w:rPr>
          <w:rFonts w:ascii="Times New Roman" w:hAnsi="Times New Roman" w:cs="Times New Roman"/>
          <w:color w:val="000000" w:themeColor="text1"/>
          <w:sz w:val="24"/>
          <w:szCs w:val="24"/>
          <w:lang w:val="en-US"/>
        </w:rPr>
        <w:t>dosare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vederea</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încadrării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grad de handicap/</w:t>
      </w:r>
      <w:proofErr w:type="spellStart"/>
      <w:r w:rsidRPr="001B492A">
        <w:rPr>
          <w:rFonts w:ascii="Times New Roman" w:hAnsi="Times New Roman" w:cs="Times New Roman"/>
          <w:color w:val="000000" w:themeColor="text1"/>
          <w:sz w:val="24"/>
          <w:szCs w:val="24"/>
          <w:lang w:val="en-US"/>
        </w:rPr>
        <w:t>revizuire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beneficiarii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sociale</w:t>
      </w:r>
      <w:proofErr w:type="spellEnd"/>
      <w:r w:rsidRPr="001B492A">
        <w:rPr>
          <w:rFonts w:ascii="Times New Roman" w:hAnsi="Times New Roman" w:cs="Times New Roman"/>
          <w:color w:val="000000" w:themeColor="text1"/>
          <w:sz w:val="24"/>
          <w:szCs w:val="24"/>
          <w:lang w:val="en-US"/>
        </w:rPr>
        <w:t xml:space="preserve"> din </w:t>
      </w:r>
      <w:proofErr w:type="spellStart"/>
      <w:r w:rsidRPr="001B492A">
        <w:rPr>
          <w:rFonts w:ascii="Times New Roman" w:hAnsi="Times New Roman" w:cs="Times New Roman"/>
          <w:color w:val="000000" w:themeColor="text1"/>
          <w:sz w:val="24"/>
          <w:szCs w:val="24"/>
          <w:lang w:val="en-US"/>
        </w:rPr>
        <w:t>cadrul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centrelor</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rezidenţiale</w:t>
      </w:r>
      <w:proofErr w:type="spellEnd"/>
      <w:r w:rsidRPr="001B492A">
        <w:rPr>
          <w:rFonts w:ascii="Times New Roman" w:hAnsi="Times New Roman" w:cs="Times New Roman"/>
          <w:color w:val="000000" w:themeColor="text1"/>
          <w:sz w:val="24"/>
          <w:szCs w:val="24"/>
          <w:lang w:val="en-US"/>
        </w:rPr>
        <w:t xml:space="preserve">: </w:t>
      </w:r>
      <w:r w:rsidRPr="001B492A">
        <w:rPr>
          <w:rFonts w:ascii="Times New Roman" w:hAnsi="Times New Roman" w:cs="Times New Roman"/>
          <w:b/>
          <w:color w:val="000000" w:themeColor="text1"/>
          <w:sz w:val="24"/>
          <w:szCs w:val="24"/>
          <w:lang w:val="en-US"/>
        </w:rPr>
        <w:t xml:space="preserve">25 </w:t>
      </w:r>
      <w:proofErr w:type="spellStart"/>
      <w:proofErr w:type="gramStart"/>
      <w:r w:rsidRPr="001B492A">
        <w:rPr>
          <w:rFonts w:ascii="Times New Roman" w:hAnsi="Times New Roman" w:cs="Times New Roman"/>
          <w:b/>
          <w:color w:val="000000" w:themeColor="text1"/>
          <w:sz w:val="24"/>
          <w:szCs w:val="24"/>
          <w:lang w:val="en-US"/>
        </w:rPr>
        <w:t>dosare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transmise</w:t>
      </w:r>
      <w:proofErr w:type="spellEnd"/>
      <w:proofErr w:type="gramEnd"/>
      <w:r w:rsidRPr="001B492A">
        <w:rPr>
          <w:rFonts w:ascii="Times New Roman" w:hAnsi="Times New Roman" w:cs="Times New Roman"/>
          <w:b/>
          <w:color w:val="000000" w:themeColor="text1"/>
          <w:sz w:val="24"/>
          <w:szCs w:val="24"/>
          <w:lang w:val="en-US"/>
        </w:rPr>
        <w:t xml:space="preserve"> S.E.C.D.A.S</w:t>
      </w:r>
    </w:p>
    <w:p w:rsidR="00590D59" w:rsidRPr="001B492A" w:rsidRDefault="00590D59" w:rsidP="00590D59">
      <w:pPr>
        <w:tabs>
          <w:tab w:val="num" w:pos="284"/>
        </w:tabs>
        <w:ind w:left="284" w:hanging="284"/>
        <w:jc w:val="both"/>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F. </w:t>
      </w:r>
      <w:proofErr w:type="spellStart"/>
      <w:r w:rsidRPr="001B492A">
        <w:rPr>
          <w:rFonts w:ascii="Times New Roman" w:hAnsi="Times New Roman" w:cs="Times New Roman"/>
          <w:b/>
          <w:color w:val="000000" w:themeColor="text1"/>
          <w:sz w:val="24"/>
          <w:szCs w:val="24"/>
          <w:lang w:val="en-US"/>
        </w:rPr>
        <w:t>Centrul</w:t>
      </w:r>
      <w:proofErr w:type="spellEnd"/>
      <w:r w:rsidRPr="001B492A">
        <w:rPr>
          <w:rFonts w:ascii="Times New Roman" w:hAnsi="Times New Roman" w:cs="Times New Roman"/>
          <w:b/>
          <w:color w:val="000000" w:themeColor="text1"/>
          <w:sz w:val="24"/>
          <w:szCs w:val="24"/>
          <w:lang w:val="en-US"/>
        </w:rPr>
        <w:t xml:space="preserve"> de </w:t>
      </w:r>
      <w:proofErr w:type="spellStart"/>
      <w:r w:rsidRPr="001B492A">
        <w:rPr>
          <w:rFonts w:ascii="Times New Roman" w:hAnsi="Times New Roman" w:cs="Times New Roman"/>
          <w:b/>
          <w:color w:val="000000" w:themeColor="text1"/>
          <w:sz w:val="24"/>
          <w:szCs w:val="24"/>
          <w:lang w:val="en-US"/>
        </w:rPr>
        <w:t>servicii</w:t>
      </w:r>
      <w:proofErr w:type="spellEnd"/>
      <w:r w:rsidRPr="001B492A">
        <w:rPr>
          <w:rFonts w:ascii="Times New Roman" w:hAnsi="Times New Roman" w:cs="Times New Roman"/>
          <w:b/>
          <w:color w:val="000000" w:themeColor="text1"/>
          <w:sz w:val="24"/>
          <w:szCs w:val="24"/>
          <w:lang w:val="en-US"/>
        </w:rPr>
        <w:t xml:space="preserve"> de </w:t>
      </w:r>
      <w:proofErr w:type="spellStart"/>
      <w:r w:rsidRPr="001B492A">
        <w:rPr>
          <w:rFonts w:ascii="Times New Roman" w:hAnsi="Times New Roman" w:cs="Times New Roman"/>
          <w:b/>
          <w:color w:val="000000" w:themeColor="text1"/>
          <w:sz w:val="24"/>
          <w:szCs w:val="24"/>
          <w:lang w:val="en-US"/>
        </w:rPr>
        <w:t>recuperare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neuromotorie</w:t>
      </w:r>
      <w:proofErr w:type="spellEnd"/>
      <w:r w:rsidRPr="001B492A">
        <w:rPr>
          <w:rFonts w:ascii="Times New Roman" w:hAnsi="Times New Roman" w:cs="Times New Roman"/>
          <w:b/>
          <w:color w:val="000000" w:themeColor="text1"/>
          <w:sz w:val="24"/>
          <w:szCs w:val="24"/>
          <w:lang w:val="en-US"/>
        </w:rPr>
        <w:t xml:space="preserve"> (de tip </w:t>
      </w:r>
      <w:proofErr w:type="spellStart"/>
      <w:r w:rsidRPr="001B492A">
        <w:rPr>
          <w:rFonts w:ascii="Times New Roman" w:hAnsi="Times New Roman" w:cs="Times New Roman"/>
          <w:b/>
          <w:color w:val="000000" w:themeColor="text1"/>
          <w:sz w:val="24"/>
          <w:szCs w:val="24"/>
          <w:lang w:val="en-US"/>
        </w:rPr>
        <w:t>ambulatoriu</w:t>
      </w:r>
      <w:proofErr w:type="spellEnd"/>
      <w:r w:rsidRPr="001B492A">
        <w:rPr>
          <w:rFonts w:ascii="Times New Roman" w:hAnsi="Times New Roman" w:cs="Times New Roman"/>
          <w:b/>
          <w:color w:val="000000" w:themeColor="text1"/>
          <w:sz w:val="24"/>
          <w:szCs w:val="24"/>
          <w:lang w:val="en-US"/>
        </w:rPr>
        <w:t xml:space="preserve">) “Sf. </w:t>
      </w:r>
      <w:proofErr w:type="spellStart"/>
      <w:r w:rsidRPr="001B492A">
        <w:rPr>
          <w:rFonts w:ascii="Times New Roman" w:hAnsi="Times New Roman" w:cs="Times New Roman"/>
          <w:b/>
          <w:color w:val="000000" w:themeColor="text1"/>
          <w:sz w:val="24"/>
          <w:szCs w:val="24"/>
          <w:lang w:val="en-US"/>
        </w:rPr>
        <w:t>Spiridon</w:t>
      </w:r>
      <w:proofErr w:type="spellEnd"/>
      <w:r w:rsidRPr="001B492A">
        <w:rPr>
          <w:rFonts w:ascii="Times New Roman" w:hAnsi="Times New Roman" w:cs="Times New Roman"/>
          <w:b/>
          <w:color w:val="000000" w:themeColor="text1"/>
          <w:sz w:val="24"/>
          <w:szCs w:val="24"/>
          <w:lang w:val="en-US"/>
        </w:rPr>
        <w:t>”:</w:t>
      </w:r>
    </w:p>
    <w:p w:rsidR="00590D59" w:rsidRPr="001B492A" w:rsidRDefault="00590D59" w:rsidP="00590D59">
      <w:pPr>
        <w:tabs>
          <w:tab w:val="num" w:pos="284"/>
        </w:tabs>
        <w:ind w:left="284" w:hanging="284"/>
        <w:jc w:val="both"/>
        <w:rPr>
          <w:rFonts w:ascii="Times New Roman" w:hAnsi="Times New Roman" w:cs="Times New Roman"/>
          <w:b/>
          <w:color w:val="000000" w:themeColor="text1"/>
          <w:sz w:val="24"/>
          <w:szCs w:val="24"/>
          <w:lang w:val="en-US"/>
        </w:rPr>
      </w:pPr>
      <w:r w:rsidRPr="001B492A">
        <w:rPr>
          <w:rFonts w:ascii="Times New Roman" w:hAnsi="Times New Roman" w:cs="Times New Roman"/>
          <w:color w:val="000000" w:themeColor="text1"/>
          <w:sz w:val="24"/>
          <w:szCs w:val="24"/>
          <w:lang w:val="en-US"/>
        </w:rPr>
        <w:t xml:space="preserve">Au </w:t>
      </w:r>
      <w:proofErr w:type="spellStart"/>
      <w:r w:rsidRPr="001B492A">
        <w:rPr>
          <w:rFonts w:ascii="Times New Roman" w:hAnsi="Times New Roman" w:cs="Times New Roman"/>
          <w:color w:val="000000" w:themeColor="text1"/>
          <w:sz w:val="24"/>
          <w:szCs w:val="24"/>
          <w:lang w:val="en-US"/>
        </w:rPr>
        <w:t>beneficiat</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servicii</w:t>
      </w:r>
      <w:proofErr w:type="spellEnd"/>
      <w:r w:rsidRPr="001B492A">
        <w:rPr>
          <w:rFonts w:ascii="Times New Roman" w:hAnsi="Times New Roman" w:cs="Times New Roman"/>
          <w:color w:val="000000" w:themeColor="text1"/>
          <w:sz w:val="24"/>
          <w:szCs w:val="24"/>
          <w:lang w:val="en-US"/>
        </w:rPr>
        <w:t xml:space="preserve"> de </w:t>
      </w:r>
      <w:proofErr w:type="spellStart"/>
      <w:r w:rsidRPr="001B492A">
        <w:rPr>
          <w:rFonts w:ascii="Times New Roman" w:hAnsi="Times New Roman" w:cs="Times New Roman"/>
          <w:color w:val="000000" w:themeColor="text1"/>
          <w:sz w:val="24"/>
          <w:szCs w:val="24"/>
          <w:lang w:val="en-US"/>
        </w:rPr>
        <w:t>recuperare</w:t>
      </w:r>
      <w:proofErr w:type="spellEnd"/>
      <w:r w:rsidRPr="001B492A">
        <w:rPr>
          <w:rFonts w:ascii="Times New Roman" w:hAnsi="Times New Roman" w:cs="Times New Roman"/>
          <w:color w:val="000000" w:themeColor="text1"/>
          <w:sz w:val="24"/>
          <w:szCs w:val="24"/>
          <w:lang w:val="en-US"/>
        </w:rPr>
        <w:t xml:space="preserve"> un </w:t>
      </w:r>
      <w:proofErr w:type="spellStart"/>
      <w:r w:rsidRPr="001B492A">
        <w:rPr>
          <w:rFonts w:ascii="Times New Roman" w:hAnsi="Times New Roman" w:cs="Times New Roman"/>
          <w:color w:val="000000" w:themeColor="text1"/>
          <w:sz w:val="24"/>
          <w:szCs w:val="24"/>
          <w:lang w:val="en-US"/>
        </w:rPr>
        <w:t>număr</w:t>
      </w:r>
      <w:proofErr w:type="spellEnd"/>
      <w:r w:rsidRPr="001B492A">
        <w:rPr>
          <w:rFonts w:ascii="Times New Roman" w:hAnsi="Times New Roman" w:cs="Times New Roman"/>
          <w:color w:val="000000" w:themeColor="text1"/>
          <w:sz w:val="24"/>
          <w:szCs w:val="24"/>
          <w:lang w:val="en-US"/>
        </w:rPr>
        <w:t xml:space="preserve"> de </w:t>
      </w:r>
      <w:r w:rsidRPr="001B492A">
        <w:rPr>
          <w:rFonts w:ascii="Times New Roman" w:hAnsi="Times New Roman" w:cs="Times New Roman"/>
          <w:b/>
          <w:color w:val="000000" w:themeColor="text1"/>
          <w:sz w:val="24"/>
          <w:szCs w:val="24"/>
          <w:lang w:val="en-US"/>
        </w:rPr>
        <w:t xml:space="preserve">75 </w:t>
      </w:r>
      <w:proofErr w:type="spellStart"/>
      <w:r w:rsidRPr="001B492A">
        <w:rPr>
          <w:rFonts w:ascii="Times New Roman" w:hAnsi="Times New Roman" w:cs="Times New Roman"/>
          <w:b/>
          <w:color w:val="000000" w:themeColor="text1"/>
          <w:sz w:val="24"/>
          <w:szCs w:val="24"/>
          <w:lang w:val="en-US"/>
        </w:rPr>
        <w:t>beneficiari</w:t>
      </w:r>
      <w:proofErr w:type="spellEnd"/>
      <w:r w:rsidRPr="001B492A">
        <w:rPr>
          <w:rFonts w:ascii="Times New Roman" w:hAnsi="Times New Roman" w:cs="Times New Roman"/>
          <w:b/>
          <w:color w:val="000000" w:themeColor="text1"/>
          <w:sz w:val="24"/>
          <w:szCs w:val="24"/>
          <w:lang w:val="en-US"/>
        </w:rPr>
        <w:t>.</w:t>
      </w:r>
    </w:p>
    <w:p w:rsidR="00590D59" w:rsidRPr="001B492A" w:rsidRDefault="00590D59" w:rsidP="00590D59">
      <w:pPr>
        <w:tabs>
          <w:tab w:val="num" w:pos="284"/>
        </w:tabs>
        <w:ind w:left="284" w:hanging="284"/>
        <w:jc w:val="both"/>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G. </w:t>
      </w:r>
      <w:proofErr w:type="spellStart"/>
      <w:r w:rsidRPr="001B492A">
        <w:rPr>
          <w:rFonts w:ascii="Times New Roman" w:hAnsi="Times New Roman" w:cs="Times New Roman"/>
          <w:b/>
          <w:color w:val="000000" w:themeColor="text1"/>
          <w:sz w:val="24"/>
          <w:szCs w:val="24"/>
          <w:lang w:val="en-US"/>
        </w:rPr>
        <w:t>Căminul</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pentru</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persoane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vârstnice</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Viile</w:t>
      </w:r>
      <w:proofErr w:type="spellEnd"/>
      <w:r w:rsidRPr="001B492A">
        <w:rPr>
          <w:rFonts w:ascii="Times New Roman" w:hAnsi="Times New Roman" w:cs="Times New Roman"/>
          <w:b/>
          <w:color w:val="000000" w:themeColor="text1"/>
          <w:sz w:val="24"/>
          <w:szCs w:val="24"/>
          <w:lang w:val="en-US"/>
        </w:rPr>
        <w:t xml:space="preserve"> Satu Mare</w:t>
      </w:r>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începând</w:t>
      </w:r>
      <w:proofErr w:type="spellEnd"/>
      <w:r w:rsidRPr="001B492A">
        <w:rPr>
          <w:rFonts w:ascii="Times New Roman" w:hAnsi="Times New Roman" w:cs="Times New Roman"/>
          <w:color w:val="000000" w:themeColor="text1"/>
          <w:sz w:val="24"/>
          <w:szCs w:val="24"/>
          <w:lang w:val="en-US"/>
        </w:rPr>
        <w:t xml:space="preserve"> cu data de 01.05.2014 a </w:t>
      </w:r>
      <w:proofErr w:type="spellStart"/>
      <w:r w:rsidRPr="001B492A">
        <w:rPr>
          <w:rFonts w:ascii="Times New Roman" w:hAnsi="Times New Roman" w:cs="Times New Roman"/>
          <w:color w:val="000000" w:themeColor="text1"/>
          <w:sz w:val="24"/>
          <w:szCs w:val="24"/>
          <w:lang w:val="en-US"/>
        </w:rPr>
        <w:t>funcţionat</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în</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subordinea</w:t>
      </w:r>
      <w:proofErr w:type="spellEnd"/>
      <w:r w:rsidRPr="001B492A">
        <w:rPr>
          <w:rFonts w:ascii="Times New Roman" w:hAnsi="Times New Roman" w:cs="Times New Roman"/>
          <w:color w:val="000000" w:themeColor="text1"/>
          <w:sz w:val="24"/>
          <w:szCs w:val="24"/>
          <w:lang w:val="en-US"/>
        </w:rPr>
        <w:t xml:space="preserve"> D.G.A.S.P.C. Satu Mare. Conform </w:t>
      </w:r>
      <w:proofErr w:type="spellStart"/>
      <w:r w:rsidRPr="001B492A">
        <w:rPr>
          <w:rFonts w:ascii="Times New Roman" w:hAnsi="Times New Roman" w:cs="Times New Roman"/>
          <w:color w:val="000000" w:themeColor="text1"/>
          <w:sz w:val="24"/>
          <w:szCs w:val="24"/>
          <w:lang w:val="en-US"/>
        </w:rPr>
        <w:t>Hotârării</w:t>
      </w:r>
      <w:proofErr w:type="spellEnd"/>
      <w:r w:rsidRPr="001B492A">
        <w:rPr>
          <w:rFonts w:ascii="Times New Roman" w:hAnsi="Times New Roman" w:cs="Times New Roman"/>
          <w:color w:val="000000" w:themeColor="text1"/>
          <w:sz w:val="24"/>
          <w:szCs w:val="24"/>
          <w:lang w:val="en-US"/>
        </w:rPr>
        <w:t xml:space="preserve"> a </w:t>
      </w:r>
      <w:proofErr w:type="spellStart"/>
      <w:r w:rsidRPr="001B492A">
        <w:rPr>
          <w:rFonts w:ascii="Times New Roman" w:hAnsi="Times New Roman" w:cs="Times New Roman"/>
          <w:color w:val="000000" w:themeColor="text1"/>
          <w:sz w:val="24"/>
          <w:szCs w:val="24"/>
          <w:lang w:val="en-US"/>
        </w:rPr>
        <w:t>Consiliul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Județean</w:t>
      </w:r>
      <w:proofErr w:type="spellEnd"/>
      <w:r w:rsidRPr="001B492A">
        <w:rPr>
          <w:rFonts w:ascii="Times New Roman" w:hAnsi="Times New Roman" w:cs="Times New Roman"/>
          <w:color w:val="000000" w:themeColor="text1"/>
          <w:sz w:val="24"/>
          <w:szCs w:val="24"/>
          <w:lang w:val="en-US"/>
        </w:rPr>
        <w:t xml:space="preserve"> nr. 121/2018 </w:t>
      </w:r>
      <w:proofErr w:type="spellStart"/>
      <w:r w:rsidRPr="001B492A">
        <w:rPr>
          <w:rFonts w:ascii="Times New Roman" w:hAnsi="Times New Roman" w:cs="Times New Roman"/>
          <w:color w:val="000000" w:themeColor="text1"/>
          <w:sz w:val="24"/>
          <w:szCs w:val="24"/>
          <w:lang w:val="en-US"/>
        </w:rPr>
        <w:t>serviciul</w:t>
      </w:r>
      <w:proofErr w:type="spellEnd"/>
      <w:r w:rsidRPr="001B492A">
        <w:rPr>
          <w:rFonts w:ascii="Times New Roman" w:hAnsi="Times New Roman" w:cs="Times New Roman"/>
          <w:color w:val="000000" w:themeColor="text1"/>
          <w:sz w:val="24"/>
          <w:szCs w:val="24"/>
          <w:lang w:val="en-US"/>
        </w:rPr>
        <w:t xml:space="preserve"> social </w:t>
      </w:r>
      <w:proofErr w:type="spellStart"/>
      <w:r w:rsidRPr="001B492A">
        <w:rPr>
          <w:rFonts w:ascii="Times New Roman" w:hAnsi="Times New Roman" w:cs="Times New Roman"/>
          <w:color w:val="000000" w:themeColor="text1"/>
          <w:sz w:val="24"/>
          <w:szCs w:val="24"/>
          <w:lang w:val="en-US"/>
        </w:rPr>
        <w:t>denumit</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Căminul</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pentru</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Persoane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Vârstnice</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Viile</w:t>
      </w:r>
      <w:proofErr w:type="spellEnd"/>
      <w:r w:rsidRPr="001B492A">
        <w:rPr>
          <w:rFonts w:ascii="Times New Roman" w:hAnsi="Times New Roman" w:cs="Times New Roman"/>
          <w:color w:val="000000" w:themeColor="text1"/>
          <w:sz w:val="24"/>
          <w:szCs w:val="24"/>
          <w:lang w:val="en-US"/>
        </w:rPr>
        <w:t xml:space="preserve"> Satu Mare </w:t>
      </w:r>
      <w:proofErr w:type="spellStart"/>
      <w:r w:rsidRPr="001B492A">
        <w:rPr>
          <w:rFonts w:ascii="Times New Roman" w:hAnsi="Times New Roman" w:cs="Times New Roman"/>
          <w:color w:val="000000" w:themeColor="text1"/>
          <w:sz w:val="24"/>
          <w:szCs w:val="24"/>
          <w:lang w:val="en-US"/>
        </w:rPr>
        <w:t>și</w:t>
      </w:r>
      <w:proofErr w:type="spellEnd"/>
      <w:r w:rsidRPr="001B492A">
        <w:rPr>
          <w:rFonts w:ascii="Times New Roman" w:hAnsi="Times New Roman" w:cs="Times New Roman"/>
          <w:color w:val="000000" w:themeColor="text1"/>
          <w:sz w:val="24"/>
          <w:szCs w:val="24"/>
          <w:lang w:val="en-US"/>
        </w:rPr>
        <w:t xml:space="preserve">-a </w:t>
      </w:r>
      <w:proofErr w:type="spellStart"/>
      <w:r w:rsidRPr="001B492A">
        <w:rPr>
          <w:rFonts w:ascii="Times New Roman" w:hAnsi="Times New Roman" w:cs="Times New Roman"/>
          <w:color w:val="000000" w:themeColor="text1"/>
          <w:sz w:val="24"/>
          <w:szCs w:val="24"/>
          <w:lang w:val="en-US"/>
        </w:rPr>
        <w:t>încetat</w:t>
      </w:r>
      <w:proofErr w:type="spellEnd"/>
      <w:r w:rsidRPr="001B492A">
        <w:rPr>
          <w:rFonts w:ascii="Times New Roman" w:hAnsi="Times New Roman" w:cs="Times New Roman"/>
          <w:color w:val="000000" w:themeColor="text1"/>
          <w:sz w:val="24"/>
          <w:szCs w:val="24"/>
          <w:lang w:val="en-US"/>
        </w:rPr>
        <w:t xml:space="preserve"> </w:t>
      </w:r>
      <w:proofErr w:type="spellStart"/>
      <w:r w:rsidRPr="001B492A">
        <w:rPr>
          <w:rFonts w:ascii="Times New Roman" w:hAnsi="Times New Roman" w:cs="Times New Roman"/>
          <w:color w:val="000000" w:themeColor="text1"/>
          <w:sz w:val="24"/>
          <w:szCs w:val="24"/>
          <w:lang w:val="en-US"/>
        </w:rPr>
        <w:t>activitatea</w:t>
      </w:r>
      <w:proofErr w:type="spellEnd"/>
      <w:r w:rsidRPr="001B492A">
        <w:rPr>
          <w:rFonts w:ascii="Times New Roman" w:hAnsi="Times New Roman" w:cs="Times New Roman"/>
          <w:color w:val="000000" w:themeColor="text1"/>
          <w:sz w:val="24"/>
          <w:szCs w:val="24"/>
          <w:lang w:val="en-US"/>
        </w:rPr>
        <w:t>.</w:t>
      </w:r>
    </w:p>
    <w:p w:rsidR="00590D59" w:rsidRPr="001B492A" w:rsidRDefault="00590D59" w:rsidP="00590D59">
      <w:pPr>
        <w:tabs>
          <w:tab w:val="num" w:pos="284"/>
        </w:tabs>
        <w:ind w:left="284" w:hanging="284"/>
        <w:rPr>
          <w:rFonts w:ascii="Times New Roman" w:hAnsi="Times New Roman" w:cs="Times New Roman"/>
          <w:b/>
          <w:color w:val="000000" w:themeColor="text1"/>
          <w:sz w:val="24"/>
          <w:szCs w:val="24"/>
          <w:lang w:val="en-US"/>
        </w:rPr>
      </w:pPr>
      <w:r w:rsidRPr="001B492A">
        <w:rPr>
          <w:rFonts w:ascii="Times New Roman" w:hAnsi="Times New Roman" w:cs="Times New Roman"/>
          <w:b/>
          <w:color w:val="000000" w:themeColor="text1"/>
          <w:sz w:val="24"/>
          <w:szCs w:val="24"/>
          <w:lang w:val="en-US"/>
        </w:rPr>
        <w:t xml:space="preserve">H. </w:t>
      </w:r>
      <w:proofErr w:type="spellStart"/>
      <w:r w:rsidRPr="001B492A">
        <w:rPr>
          <w:rFonts w:ascii="Times New Roman" w:hAnsi="Times New Roman" w:cs="Times New Roman"/>
          <w:b/>
          <w:color w:val="000000" w:themeColor="text1"/>
          <w:sz w:val="24"/>
          <w:szCs w:val="24"/>
          <w:lang w:val="en-US"/>
        </w:rPr>
        <w:t>Centrul</w:t>
      </w:r>
      <w:proofErr w:type="spellEnd"/>
      <w:r w:rsidRPr="001B492A">
        <w:rPr>
          <w:rFonts w:ascii="Times New Roman" w:hAnsi="Times New Roman" w:cs="Times New Roman"/>
          <w:b/>
          <w:color w:val="000000" w:themeColor="text1"/>
          <w:sz w:val="24"/>
          <w:szCs w:val="24"/>
          <w:lang w:val="en-US"/>
        </w:rPr>
        <w:t xml:space="preserve"> social </w:t>
      </w:r>
      <w:proofErr w:type="spellStart"/>
      <w:r w:rsidRPr="001B492A">
        <w:rPr>
          <w:rFonts w:ascii="Times New Roman" w:hAnsi="Times New Roman" w:cs="Times New Roman"/>
          <w:b/>
          <w:color w:val="000000" w:themeColor="text1"/>
          <w:sz w:val="24"/>
          <w:szCs w:val="24"/>
          <w:lang w:val="en-US"/>
        </w:rPr>
        <w:t>multifuncţional</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pentru</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tinerii</w:t>
      </w:r>
      <w:proofErr w:type="spellEnd"/>
      <w:r w:rsidRPr="001B492A">
        <w:rPr>
          <w:rFonts w:ascii="Times New Roman" w:hAnsi="Times New Roman" w:cs="Times New Roman"/>
          <w:b/>
          <w:color w:val="000000" w:themeColor="text1"/>
          <w:sz w:val="24"/>
          <w:szCs w:val="24"/>
          <w:lang w:val="en-US"/>
        </w:rPr>
        <w:t xml:space="preserve"> care </w:t>
      </w:r>
      <w:proofErr w:type="spellStart"/>
      <w:r w:rsidRPr="001B492A">
        <w:rPr>
          <w:rFonts w:ascii="Times New Roman" w:hAnsi="Times New Roman" w:cs="Times New Roman"/>
          <w:b/>
          <w:color w:val="000000" w:themeColor="text1"/>
          <w:sz w:val="24"/>
          <w:szCs w:val="24"/>
          <w:lang w:val="en-US"/>
        </w:rPr>
        <w:t>părăsesc</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sistemul</w:t>
      </w:r>
      <w:proofErr w:type="spellEnd"/>
      <w:r w:rsidRPr="001B492A">
        <w:rPr>
          <w:rFonts w:ascii="Times New Roman" w:hAnsi="Times New Roman" w:cs="Times New Roman"/>
          <w:b/>
          <w:color w:val="000000" w:themeColor="text1"/>
          <w:sz w:val="24"/>
          <w:szCs w:val="24"/>
          <w:lang w:val="en-US"/>
        </w:rPr>
        <w:t xml:space="preserve"> de </w:t>
      </w:r>
      <w:proofErr w:type="spellStart"/>
      <w:r w:rsidRPr="001B492A">
        <w:rPr>
          <w:rFonts w:ascii="Times New Roman" w:hAnsi="Times New Roman" w:cs="Times New Roman"/>
          <w:b/>
          <w:color w:val="000000" w:themeColor="text1"/>
          <w:sz w:val="24"/>
          <w:szCs w:val="24"/>
          <w:lang w:val="en-US"/>
        </w:rPr>
        <w:t>protecţia</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copilului</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Noroieni</w:t>
      </w:r>
      <w:proofErr w:type="spellEnd"/>
      <w:r w:rsidRPr="001B492A">
        <w:rPr>
          <w:rFonts w:ascii="Times New Roman" w:hAnsi="Times New Roman" w:cs="Times New Roman"/>
          <w:color w:val="000000" w:themeColor="text1"/>
          <w:sz w:val="24"/>
          <w:szCs w:val="24"/>
          <w:lang w:val="en-US"/>
        </w:rPr>
        <w:t xml:space="preserve"> – </w:t>
      </w:r>
      <w:proofErr w:type="spellStart"/>
      <w:r w:rsidRPr="001B492A">
        <w:rPr>
          <w:rFonts w:ascii="Times New Roman" w:hAnsi="Times New Roman" w:cs="Times New Roman"/>
          <w:b/>
          <w:color w:val="000000" w:themeColor="text1"/>
          <w:sz w:val="24"/>
          <w:szCs w:val="24"/>
          <w:lang w:val="en-US"/>
        </w:rPr>
        <w:t>beneficiază</w:t>
      </w:r>
      <w:proofErr w:type="spellEnd"/>
      <w:r w:rsidRPr="001B492A">
        <w:rPr>
          <w:rFonts w:ascii="Times New Roman" w:hAnsi="Times New Roman" w:cs="Times New Roman"/>
          <w:b/>
          <w:color w:val="000000" w:themeColor="text1"/>
          <w:sz w:val="24"/>
          <w:szCs w:val="24"/>
          <w:lang w:val="en-US"/>
        </w:rPr>
        <w:t xml:space="preserve"> de </w:t>
      </w:r>
      <w:proofErr w:type="spellStart"/>
      <w:r w:rsidRPr="001B492A">
        <w:rPr>
          <w:rFonts w:ascii="Times New Roman" w:hAnsi="Times New Roman" w:cs="Times New Roman"/>
          <w:b/>
          <w:color w:val="000000" w:themeColor="text1"/>
          <w:sz w:val="24"/>
          <w:szCs w:val="24"/>
          <w:lang w:val="en-US"/>
        </w:rPr>
        <w:t>servicii</w:t>
      </w:r>
      <w:proofErr w:type="spellEnd"/>
      <w:r w:rsidRPr="001B492A">
        <w:rPr>
          <w:rFonts w:ascii="Times New Roman" w:hAnsi="Times New Roman" w:cs="Times New Roman"/>
          <w:b/>
          <w:color w:val="000000" w:themeColor="text1"/>
          <w:sz w:val="24"/>
          <w:szCs w:val="24"/>
          <w:lang w:val="en-US"/>
        </w:rPr>
        <w:t xml:space="preserve"> </w:t>
      </w:r>
      <w:proofErr w:type="spellStart"/>
      <w:r w:rsidRPr="001B492A">
        <w:rPr>
          <w:rFonts w:ascii="Times New Roman" w:hAnsi="Times New Roman" w:cs="Times New Roman"/>
          <w:b/>
          <w:color w:val="000000" w:themeColor="text1"/>
          <w:sz w:val="24"/>
          <w:szCs w:val="24"/>
          <w:lang w:val="en-US"/>
        </w:rPr>
        <w:t>sociale</w:t>
      </w:r>
      <w:proofErr w:type="spellEnd"/>
      <w:r w:rsidRPr="001B492A">
        <w:rPr>
          <w:rFonts w:ascii="Times New Roman" w:hAnsi="Times New Roman" w:cs="Times New Roman"/>
          <w:b/>
          <w:color w:val="000000" w:themeColor="text1"/>
          <w:sz w:val="24"/>
          <w:szCs w:val="24"/>
          <w:lang w:val="en-US"/>
        </w:rPr>
        <w:t xml:space="preserve"> un </w:t>
      </w:r>
      <w:proofErr w:type="spellStart"/>
      <w:r w:rsidRPr="001B492A">
        <w:rPr>
          <w:rFonts w:ascii="Times New Roman" w:hAnsi="Times New Roman" w:cs="Times New Roman"/>
          <w:b/>
          <w:color w:val="000000" w:themeColor="text1"/>
          <w:sz w:val="24"/>
          <w:szCs w:val="24"/>
          <w:lang w:val="en-US"/>
        </w:rPr>
        <w:t>număr</w:t>
      </w:r>
      <w:proofErr w:type="spellEnd"/>
      <w:r w:rsidRPr="001B492A">
        <w:rPr>
          <w:rFonts w:ascii="Times New Roman" w:hAnsi="Times New Roman" w:cs="Times New Roman"/>
          <w:b/>
          <w:color w:val="000000" w:themeColor="text1"/>
          <w:sz w:val="24"/>
          <w:szCs w:val="24"/>
          <w:lang w:val="en-US"/>
        </w:rPr>
        <w:t xml:space="preserve"> de - 6 </w:t>
      </w:r>
      <w:proofErr w:type="spellStart"/>
      <w:r w:rsidRPr="001B492A">
        <w:rPr>
          <w:rFonts w:ascii="Times New Roman" w:hAnsi="Times New Roman" w:cs="Times New Roman"/>
          <w:b/>
          <w:color w:val="000000" w:themeColor="text1"/>
          <w:sz w:val="24"/>
          <w:szCs w:val="24"/>
          <w:lang w:val="en-US"/>
        </w:rPr>
        <w:t>tineri</w:t>
      </w:r>
      <w:proofErr w:type="spellEnd"/>
    </w:p>
    <w:p w:rsidR="004B2AF3" w:rsidRPr="001B492A" w:rsidRDefault="004B2AF3" w:rsidP="004B2AF3">
      <w:pPr>
        <w:tabs>
          <w:tab w:val="num" w:pos="0"/>
          <w:tab w:val="left" w:pos="2127"/>
        </w:tabs>
        <w:spacing w:after="0" w:line="240" w:lineRule="auto"/>
        <w:rPr>
          <w:rFonts w:ascii="Times New Roman" w:hAnsi="Times New Roman" w:cs="Times New Roman"/>
          <w:b/>
          <w:sz w:val="24"/>
          <w:szCs w:val="24"/>
          <w:lang w:val="en-AU"/>
        </w:rPr>
      </w:pPr>
      <w:r w:rsidRPr="001B492A">
        <w:rPr>
          <w:rFonts w:ascii="Times New Roman" w:hAnsi="Times New Roman" w:cs="Times New Roman"/>
          <w:b/>
          <w:sz w:val="24"/>
          <w:szCs w:val="24"/>
          <w:lang w:val="en-AU"/>
        </w:rPr>
        <w:t xml:space="preserve">7. </w:t>
      </w:r>
      <w:proofErr w:type="spellStart"/>
      <w:r w:rsidRPr="001B492A">
        <w:rPr>
          <w:rFonts w:ascii="Times New Roman" w:hAnsi="Times New Roman" w:cs="Times New Roman"/>
          <w:b/>
          <w:sz w:val="24"/>
          <w:szCs w:val="24"/>
          <w:lang w:val="en-AU"/>
        </w:rPr>
        <w:t>Informarea</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persoanelor</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în</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ceea</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ce</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priveşte</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serviciile</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sociale</w:t>
      </w:r>
      <w:proofErr w:type="spellEnd"/>
      <w:r w:rsidRPr="001B492A">
        <w:rPr>
          <w:rFonts w:ascii="Times New Roman" w:hAnsi="Times New Roman" w:cs="Times New Roman"/>
          <w:b/>
          <w:sz w:val="24"/>
          <w:szCs w:val="24"/>
          <w:lang w:val="en-AU"/>
        </w:rPr>
        <w:t xml:space="preserve"> destinate </w:t>
      </w:r>
      <w:proofErr w:type="spellStart"/>
      <w:r w:rsidRPr="001B492A">
        <w:rPr>
          <w:rFonts w:ascii="Times New Roman" w:hAnsi="Times New Roman" w:cs="Times New Roman"/>
          <w:b/>
          <w:sz w:val="24"/>
          <w:szCs w:val="24"/>
          <w:lang w:val="en-AU"/>
        </w:rPr>
        <w:t>persoanelor</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adulte</w:t>
      </w:r>
      <w:proofErr w:type="spellEnd"/>
      <w:r w:rsidRPr="001B492A">
        <w:rPr>
          <w:rFonts w:ascii="Times New Roman" w:hAnsi="Times New Roman" w:cs="Times New Roman"/>
          <w:b/>
          <w:sz w:val="24"/>
          <w:szCs w:val="24"/>
          <w:lang w:val="en-AU"/>
        </w:rPr>
        <w:t xml:space="preserve"> cu handicap de pe </w:t>
      </w:r>
      <w:proofErr w:type="spellStart"/>
      <w:r w:rsidRPr="001B492A">
        <w:rPr>
          <w:rFonts w:ascii="Times New Roman" w:hAnsi="Times New Roman" w:cs="Times New Roman"/>
          <w:b/>
          <w:sz w:val="24"/>
          <w:szCs w:val="24"/>
          <w:lang w:val="en-AU"/>
        </w:rPr>
        <w:t>raza</w:t>
      </w:r>
      <w:proofErr w:type="spellEnd"/>
      <w:r w:rsidRPr="001B492A">
        <w:rPr>
          <w:rFonts w:ascii="Times New Roman" w:hAnsi="Times New Roman" w:cs="Times New Roman"/>
          <w:b/>
          <w:sz w:val="24"/>
          <w:szCs w:val="24"/>
          <w:lang w:val="en-AU"/>
        </w:rPr>
        <w:t xml:space="preserve"> </w:t>
      </w:r>
      <w:proofErr w:type="spellStart"/>
      <w:r w:rsidRPr="001B492A">
        <w:rPr>
          <w:rFonts w:ascii="Times New Roman" w:hAnsi="Times New Roman" w:cs="Times New Roman"/>
          <w:b/>
          <w:sz w:val="24"/>
          <w:szCs w:val="24"/>
          <w:lang w:val="en-AU"/>
        </w:rPr>
        <w:t>judeţului</w:t>
      </w:r>
      <w:proofErr w:type="spellEnd"/>
      <w:r w:rsidRPr="001B492A">
        <w:rPr>
          <w:rFonts w:ascii="Times New Roman" w:hAnsi="Times New Roman" w:cs="Times New Roman"/>
          <w:b/>
          <w:sz w:val="24"/>
          <w:szCs w:val="24"/>
          <w:lang w:val="en-AU"/>
        </w:rPr>
        <w:t xml:space="preserve"> Satu Mare: </w:t>
      </w:r>
    </w:p>
    <w:p w:rsidR="004B2AF3" w:rsidRPr="001B492A" w:rsidRDefault="00297F57" w:rsidP="004B2AF3">
      <w:pPr>
        <w:tabs>
          <w:tab w:val="num" w:pos="0"/>
          <w:tab w:val="left" w:pos="2127"/>
        </w:tabs>
        <w:spacing w:after="0" w:line="240" w:lineRule="auto"/>
        <w:rPr>
          <w:rFonts w:ascii="Times New Roman" w:hAnsi="Times New Roman" w:cs="Times New Roman"/>
          <w:sz w:val="24"/>
          <w:szCs w:val="24"/>
          <w:lang w:val="en-AU"/>
        </w:rPr>
      </w:pPr>
      <w:r w:rsidRPr="001B492A">
        <w:rPr>
          <w:rFonts w:ascii="Times New Roman" w:hAnsi="Times New Roman" w:cs="Times New Roman"/>
          <w:sz w:val="24"/>
          <w:szCs w:val="24"/>
          <w:lang w:val="en-AU"/>
        </w:rPr>
        <w:t xml:space="preserve">   </w:t>
      </w:r>
      <w:r w:rsidR="004B2AF3" w:rsidRPr="001B492A">
        <w:rPr>
          <w:rFonts w:ascii="Times New Roman" w:hAnsi="Times New Roman" w:cs="Times New Roman"/>
          <w:sz w:val="24"/>
          <w:szCs w:val="24"/>
          <w:lang w:val="en-AU"/>
        </w:rPr>
        <w:t xml:space="preserve">   - au </w:t>
      </w:r>
      <w:proofErr w:type="spellStart"/>
      <w:r w:rsidR="004B2AF3" w:rsidRPr="001B492A">
        <w:rPr>
          <w:rFonts w:ascii="Times New Roman" w:hAnsi="Times New Roman" w:cs="Times New Roman"/>
          <w:sz w:val="24"/>
          <w:szCs w:val="24"/>
          <w:lang w:val="en-AU"/>
        </w:rPr>
        <w:t>fost</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efectuate</w:t>
      </w:r>
      <w:proofErr w:type="spellEnd"/>
      <w:r w:rsidR="004B2AF3" w:rsidRPr="001B492A">
        <w:rPr>
          <w:rFonts w:ascii="Times New Roman" w:hAnsi="Times New Roman" w:cs="Times New Roman"/>
          <w:sz w:val="24"/>
          <w:szCs w:val="24"/>
          <w:lang w:val="en-AU"/>
        </w:rPr>
        <w:t xml:space="preserve"> un </w:t>
      </w:r>
      <w:proofErr w:type="spellStart"/>
      <w:r w:rsidR="004B2AF3" w:rsidRPr="001B492A">
        <w:rPr>
          <w:rFonts w:ascii="Times New Roman" w:hAnsi="Times New Roman" w:cs="Times New Roman"/>
          <w:sz w:val="24"/>
          <w:szCs w:val="24"/>
          <w:lang w:val="en-AU"/>
        </w:rPr>
        <w:t>număr</w:t>
      </w:r>
      <w:proofErr w:type="spellEnd"/>
      <w:r w:rsidR="004B2AF3" w:rsidRPr="001B492A">
        <w:rPr>
          <w:rFonts w:ascii="Times New Roman" w:hAnsi="Times New Roman" w:cs="Times New Roman"/>
          <w:sz w:val="24"/>
          <w:szCs w:val="24"/>
          <w:lang w:val="en-AU"/>
        </w:rPr>
        <w:t xml:space="preserve"> de </w:t>
      </w:r>
      <w:proofErr w:type="gramStart"/>
      <w:r w:rsidR="004B2AF3" w:rsidRPr="001B492A">
        <w:rPr>
          <w:rFonts w:ascii="Times New Roman" w:hAnsi="Times New Roman" w:cs="Times New Roman"/>
          <w:b/>
          <w:sz w:val="24"/>
          <w:szCs w:val="24"/>
          <w:lang w:val="en-AU"/>
        </w:rPr>
        <w:t xml:space="preserve">104 </w:t>
      </w:r>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informări</w:t>
      </w:r>
      <w:proofErr w:type="spellEnd"/>
      <w:proofErr w:type="gram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şi</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totodată</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înmânarea</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listei</w:t>
      </w:r>
      <w:proofErr w:type="spellEnd"/>
      <w:r w:rsidR="004B2AF3" w:rsidRPr="001B492A">
        <w:rPr>
          <w:rFonts w:ascii="Times New Roman" w:hAnsi="Times New Roman" w:cs="Times New Roman"/>
          <w:sz w:val="24"/>
          <w:szCs w:val="24"/>
          <w:lang w:val="en-AU"/>
        </w:rPr>
        <w:t xml:space="preserve"> care </w:t>
      </w:r>
      <w:proofErr w:type="spellStart"/>
      <w:r w:rsidR="004B2AF3" w:rsidRPr="001B492A">
        <w:rPr>
          <w:rFonts w:ascii="Times New Roman" w:hAnsi="Times New Roman" w:cs="Times New Roman"/>
          <w:sz w:val="24"/>
          <w:szCs w:val="24"/>
          <w:lang w:val="en-AU"/>
        </w:rPr>
        <w:t>conţine</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documentele</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aferente</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stabilirii</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unei</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măsuri</w:t>
      </w:r>
      <w:proofErr w:type="spellEnd"/>
      <w:r w:rsidR="004B2AF3" w:rsidRPr="001B492A">
        <w:rPr>
          <w:rFonts w:ascii="Times New Roman" w:hAnsi="Times New Roman" w:cs="Times New Roman"/>
          <w:sz w:val="24"/>
          <w:szCs w:val="24"/>
          <w:lang w:val="en-AU"/>
        </w:rPr>
        <w:t xml:space="preserve"> de </w:t>
      </w:r>
      <w:proofErr w:type="spellStart"/>
      <w:r w:rsidR="004B2AF3" w:rsidRPr="001B492A">
        <w:rPr>
          <w:rFonts w:ascii="Times New Roman" w:hAnsi="Times New Roman" w:cs="Times New Roman"/>
          <w:sz w:val="24"/>
          <w:szCs w:val="24"/>
          <w:lang w:val="en-AU"/>
        </w:rPr>
        <w:t>protecţie</w:t>
      </w:r>
      <w:proofErr w:type="spellEnd"/>
      <w:r w:rsidR="004B2AF3" w:rsidRPr="001B492A">
        <w:rPr>
          <w:rFonts w:ascii="Times New Roman" w:hAnsi="Times New Roman" w:cs="Times New Roman"/>
          <w:sz w:val="24"/>
          <w:szCs w:val="24"/>
          <w:lang w:val="en-AU"/>
        </w:rPr>
        <w:t xml:space="preserve"> conform </w:t>
      </w:r>
      <w:proofErr w:type="spellStart"/>
      <w:r w:rsidR="004B2AF3" w:rsidRPr="001B492A">
        <w:rPr>
          <w:rFonts w:ascii="Times New Roman" w:hAnsi="Times New Roman" w:cs="Times New Roman"/>
          <w:sz w:val="24"/>
          <w:szCs w:val="24"/>
          <w:lang w:val="en-AU"/>
        </w:rPr>
        <w:t>legislaţiei</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în</w:t>
      </w:r>
      <w:proofErr w:type="spellEnd"/>
      <w:r w:rsidR="004B2AF3" w:rsidRPr="001B492A">
        <w:rPr>
          <w:rFonts w:ascii="Times New Roman" w:hAnsi="Times New Roman" w:cs="Times New Roman"/>
          <w:sz w:val="24"/>
          <w:szCs w:val="24"/>
          <w:lang w:val="en-AU"/>
        </w:rPr>
        <w:t xml:space="preserve"> </w:t>
      </w:r>
      <w:proofErr w:type="spellStart"/>
      <w:r w:rsidR="004B2AF3" w:rsidRPr="001B492A">
        <w:rPr>
          <w:rFonts w:ascii="Times New Roman" w:hAnsi="Times New Roman" w:cs="Times New Roman"/>
          <w:sz w:val="24"/>
          <w:szCs w:val="24"/>
          <w:lang w:val="en-AU"/>
        </w:rPr>
        <w:t>vigoare</w:t>
      </w:r>
      <w:proofErr w:type="spellEnd"/>
      <w:r w:rsidR="004B2AF3" w:rsidRPr="001B492A">
        <w:rPr>
          <w:rFonts w:ascii="Times New Roman" w:hAnsi="Times New Roman" w:cs="Times New Roman"/>
          <w:sz w:val="24"/>
          <w:szCs w:val="24"/>
          <w:lang w:val="en-AU"/>
        </w:rPr>
        <w:t>.</w:t>
      </w:r>
    </w:p>
    <w:p w:rsidR="00E61A57" w:rsidRPr="001B492A" w:rsidRDefault="00E61A57" w:rsidP="004B2AF3">
      <w:pPr>
        <w:spacing w:after="0" w:line="240" w:lineRule="auto"/>
        <w:ind w:left="270" w:right="800" w:firstLine="90"/>
        <w:rPr>
          <w:rFonts w:ascii="Times New Roman" w:hAnsi="Times New Roman" w:cs="Times New Roman"/>
          <w:b/>
          <w:sz w:val="24"/>
          <w:szCs w:val="24"/>
        </w:rPr>
      </w:pPr>
    </w:p>
    <w:p w:rsidR="00B373FF" w:rsidRDefault="00B373FF" w:rsidP="0011475B">
      <w:pPr>
        <w:autoSpaceDE w:val="0"/>
        <w:autoSpaceDN w:val="0"/>
        <w:adjustRightInd w:val="0"/>
        <w:spacing w:after="0" w:line="240" w:lineRule="auto"/>
        <w:rPr>
          <w:rFonts w:ascii="Times New Roman" w:hAnsi="Times New Roman" w:cs="Times New Roman"/>
          <w:b/>
          <w:sz w:val="24"/>
          <w:szCs w:val="24"/>
        </w:rPr>
      </w:pPr>
    </w:p>
    <w:p w:rsidR="0011475B" w:rsidRPr="003B1D1A" w:rsidRDefault="00BE4746" w:rsidP="0011475B">
      <w:pPr>
        <w:autoSpaceDE w:val="0"/>
        <w:autoSpaceDN w:val="0"/>
        <w:adjustRightInd w:val="0"/>
        <w:spacing w:after="0" w:line="240" w:lineRule="auto"/>
        <w:rPr>
          <w:rFonts w:ascii="Times New Roman" w:hAnsi="Times New Roman" w:cs="Times New Roman"/>
          <w:color w:val="000000"/>
          <w:sz w:val="24"/>
          <w:szCs w:val="24"/>
          <w:lang w:val="en-US"/>
        </w:rPr>
      </w:pPr>
      <w:r w:rsidRPr="003B1D1A">
        <w:rPr>
          <w:rFonts w:ascii="Times New Roman" w:hAnsi="Times New Roman" w:cs="Times New Roman"/>
          <w:b/>
          <w:bCs/>
          <w:color w:val="000000"/>
          <w:sz w:val="24"/>
          <w:szCs w:val="24"/>
          <w:lang w:val="en-US"/>
        </w:rPr>
        <w:t xml:space="preserve">ANALIZA SWOT </w:t>
      </w:r>
      <w:proofErr w:type="spellStart"/>
      <w:r w:rsidR="00BC5A09">
        <w:rPr>
          <w:rFonts w:ascii="Times New Roman" w:hAnsi="Times New Roman" w:cs="Times New Roman"/>
          <w:b/>
          <w:bCs/>
          <w:color w:val="000000"/>
          <w:sz w:val="24"/>
          <w:szCs w:val="24"/>
          <w:lang w:val="en-US"/>
        </w:rPr>
        <w:t>privind</w:t>
      </w:r>
      <w:proofErr w:type="spellEnd"/>
      <w:r w:rsidR="0011475B" w:rsidRPr="003B1D1A">
        <w:rPr>
          <w:rFonts w:ascii="Times New Roman" w:hAnsi="Times New Roman" w:cs="Times New Roman"/>
          <w:b/>
          <w:bCs/>
          <w:color w:val="000000"/>
          <w:sz w:val="24"/>
          <w:szCs w:val="24"/>
          <w:lang w:val="en-US"/>
        </w:rPr>
        <w:t xml:space="preserve"> </w:t>
      </w:r>
      <w:proofErr w:type="spellStart"/>
      <w:r w:rsidR="0011475B" w:rsidRPr="003B1D1A">
        <w:rPr>
          <w:rFonts w:ascii="Times New Roman" w:hAnsi="Times New Roman" w:cs="Times New Roman"/>
          <w:b/>
          <w:bCs/>
          <w:color w:val="000000"/>
          <w:sz w:val="24"/>
          <w:szCs w:val="24"/>
          <w:lang w:val="en-US"/>
        </w:rPr>
        <w:t>serviciil</w:t>
      </w:r>
      <w:r w:rsidR="00BC5A09">
        <w:rPr>
          <w:rFonts w:ascii="Times New Roman" w:hAnsi="Times New Roman" w:cs="Times New Roman"/>
          <w:b/>
          <w:bCs/>
          <w:color w:val="000000"/>
          <w:sz w:val="24"/>
          <w:szCs w:val="24"/>
          <w:lang w:val="en-US"/>
        </w:rPr>
        <w:t>e</w:t>
      </w:r>
      <w:proofErr w:type="spellEnd"/>
      <w:r w:rsidR="0011475B" w:rsidRPr="003B1D1A">
        <w:rPr>
          <w:rFonts w:ascii="Times New Roman" w:hAnsi="Times New Roman" w:cs="Times New Roman"/>
          <w:b/>
          <w:bCs/>
          <w:color w:val="000000"/>
          <w:sz w:val="24"/>
          <w:szCs w:val="24"/>
          <w:lang w:val="en-US"/>
        </w:rPr>
        <w:t xml:space="preserve"> </w:t>
      </w:r>
      <w:proofErr w:type="spellStart"/>
      <w:r w:rsidR="0011475B" w:rsidRPr="003B1D1A">
        <w:rPr>
          <w:rFonts w:ascii="Times New Roman" w:hAnsi="Times New Roman" w:cs="Times New Roman"/>
          <w:b/>
          <w:bCs/>
          <w:color w:val="000000"/>
          <w:sz w:val="24"/>
          <w:szCs w:val="24"/>
          <w:lang w:val="en-US"/>
        </w:rPr>
        <w:t>sociale</w:t>
      </w:r>
      <w:proofErr w:type="spellEnd"/>
      <w:r w:rsidR="0011475B" w:rsidRPr="003B1D1A">
        <w:rPr>
          <w:rFonts w:ascii="Times New Roman" w:hAnsi="Times New Roman" w:cs="Times New Roman"/>
          <w:b/>
          <w:bCs/>
          <w:color w:val="000000"/>
          <w:sz w:val="24"/>
          <w:szCs w:val="24"/>
          <w:lang w:val="en-US"/>
        </w:rPr>
        <w:t xml:space="preserve"> din </w:t>
      </w:r>
      <w:proofErr w:type="spellStart"/>
      <w:r w:rsidR="0011475B" w:rsidRPr="003B1D1A">
        <w:rPr>
          <w:rFonts w:ascii="Times New Roman" w:hAnsi="Times New Roman" w:cs="Times New Roman"/>
          <w:b/>
          <w:bCs/>
          <w:color w:val="000000"/>
          <w:sz w:val="24"/>
          <w:szCs w:val="24"/>
          <w:lang w:val="en-US"/>
        </w:rPr>
        <w:t>județul</w:t>
      </w:r>
      <w:proofErr w:type="spellEnd"/>
      <w:r w:rsidR="0011475B" w:rsidRPr="003B1D1A">
        <w:rPr>
          <w:rFonts w:ascii="Times New Roman" w:hAnsi="Times New Roman" w:cs="Times New Roman"/>
          <w:b/>
          <w:bCs/>
          <w:color w:val="000000"/>
          <w:sz w:val="24"/>
          <w:szCs w:val="24"/>
          <w:lang w:val="en-US"/>
        </w:rPr>
        <w:t xml:space="preserve"> S</w:t>
      </w:r>
      <w:r w:rsidR="00B0621C" w:rsidRPr="003B1D1A">
        <w:rPr>
          <w:rFonts w:ascii="Times New Roman" w:hAnsi="Times New Roman" w:cs="Times New Roman"/>
          <w:b/>
          <w:bCs/>
          <w:color w:val="000000"/>
          <w:sz w:val="24"/>
          <w:szCs w:val="24"/>
          <w:lang w:val="en-US"/>
        </w:rPr>
        <w:t>atu Mare</w:t>
      </w:r>
      <w:r w:rsidR="0011475B" w:rsidRPr="003B1D1A">
        <w:rPr>
          <w:rFonts w:ascii="Times New Roman" w:hAnsi="Times New Roman" w:cs="Times New Roman"/>
          <w:b/>
          <w:bCs/>
          <w:color w:val="000000"/>
          <w:sz w:val="24"/>
          <w:szCs w:val="24"/>
          <w:lang w:val="en-US"/>
        </w:rPr>
        <w:t xml:space="preserve"> </w:t>
      </w:r>
    </w:p>
    <w:p w:rsidR="0011475B" w:rsidRPr="003B1D1A" w:rsidRDefault="0011475B" w:rsidP="0011475B">
      <w:pPr>
        <w:autoSpaceDE w:val="0"/>
        <w:autoSpaceDN w:val="0"/>
        <w:adjustRightInd w:val="0"/>
        <w:spacing w:after="0" w:line="240" w:lineRule="auto"/>
        <w:rPr>
          <w:rFonts w:ascii="Times New Roman" w:hAnsi="Times New Roman" w:cs="Times New Roman"/>
          <w:b/>
          <w:bCs/>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591"/>
      </w:tblGrid>
      <w:tr w:rsidR="0017068C" w:rsidRPr="003B1D1A" w:rsidTr="00C25072">
        <w:tc>
          <w:tcPr>
            <w:tcW w:w="4697" w:type="dxa"/>
            <w:tcBorders>
              <w:top w:val="single" w:sz="4" w:space="0" w:color="auto"/>
              <w:left w:val="single" w:sz="4" w:space="0" w:color="auto"/>
              <w:bottom w:val="single" w:sz="4" w:space="0" w:color="auto"/>
              <w:right w:val="single" w:sz="4" w:space="0" w:color="auto"/>
            </w:tcBorders>
            <w:shd w:val="clear" w:color="auto" w:fill="auto"/>
          </w:tcPr>
          <w:p w:rsidR="0017068C" w:rsidRPr="003B1D1A" w:rsidRDefault="00D32827" w:rsidP="002035C6">
            <w:pPr>
              <w:rPr>
                <w:rFonts w:ascii="Times New Roman" w:hAnsi="Times New Roman" w:cs="Times New Roman"/>
                <w:b/>
                <w:sz w:val="24"/>
                <w:szCs w:val="24"/>
                <w:lang w:val="sv-SE"/>
              </w:rPr>
            </w:pPr>
            <w:r>
              <w:rPr>
                <w:rFonts w:ascii="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simplePos x="0" y="0"/>
                      <wp:positionH relativeFrom="column">
                        <wp:posOffset>1850390</wp:posOffset>
                      </wp:positionH>
                      <wp:positionV relativeFrom="paragraph">
                        <wp:posOffset>-266700</wp:posOffset>
                      </wp:positionV>
                      <wp:extent cx="3835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AE" w:rsidRPr="0070034C" w:rsidRDefault="00ED3FAE" w:rsidP="0017068C">
                                  <w:pPr>
                                    <w:rPr>
                                      <w:szCs w:val="4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7pt;margin-top:-21pt;width:3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" filled="f" fillcolor="#0c9" stroked="f">
                      <v:textbox>
                        <w:txbxContent>
                          <w:p w:rsidR="00ED3FAE" w:rsidRPr="0070034C" w:rsidRDefault="00ED3FAE" w:rsidP="0017068C">
                            <w:pPr>
                              <w:rPr>
                                <w:szCs w:val="48"/>
                              </w:rPr>
                            </w:pPr>
                          </w:p>
                        </w:txbxContent>
                      </v:textbox>
                    </v:shape>
                  </w:pict>
                </mc:Fallback>
              </mc:AlternateContent>
            </w:r>
            <w:r w:rsidR="0017068C" w:rsidRPr="003B1D1A">
              <w:rPr>
                <w:rFonts w:ascii="Times New Roman" w:hAnsi="Times New Roman" w:cs="Times New Roman"/>
                <w:sz w:val="24"/>
                <w:szCs w:val="24"/>
                <w:lang w:val="it-IT"/>
              </w:rPr>
              <w:t xml:space="preserve"> </w:t>
            </w:r>
            <w:r w:rsidR="0017068C" w:rsidRPr="003B1D1A">
              <w:rPr>
                <w:rFonts w:ascii="Times New Roman" w:hAnsi="Times New Roman" w:cs="Times New Roman"/>
                <w:b/>
                <w:sz w:val="24"/>
                <w:szCs w:val="24"/>
                <w:lang w:val="sv-SE"/>
              </w:rPr>
              <w:t>Puncte tari:</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17068C" w:rsidRPr="003B1D1A" w:rsidRDefault="0017068C" w:rsidP="002035C6">
            <w:pPr>
              <w:rPr>
                <w:rFonts w:ascii="Times New Roman" w:hAnsi="Times New Roman" w:cs="Times New Roman"/>
                <w:b/>
                <w:sz w:val="24"/>
                <w:szCs w:val="24"/>
                <w:lang w:val="sv-SE"/>
              </w:rPr>
            </w:pPr>
            <w:r w:rsidRPr="003B1D1A">
              <w:rPr>
                <w:rFonts w:ascii="Times New Roman" w:hAnsi="Times New Roman" w:cs="Times New Roman"/>
                <w:b/>
                <w:sz w:val="24"/>
                <w:szCs w:val="24"/>
                <w:lang w:val="sv-SE"/>
              </w:rPr>
              <w:t>Puncte slabe:</w:t>
            </w:r>
          </w:p>
        </w:tc>
      </w:tr>
      <w:tr w:rsidR="0017068C" w:rsidRPr="003B1D1A" w:rsidTr="00C25072">
        <w:tc>
          <w:tcPr>
            <w:tcW w:w="4697" w:type="dxa"/>
            <w:tcBorders>
              <w:top w:val="single" w:sz="4" w:space="0" w:color="auto"/>
              <w:left w:val="single" w:sz="4" w:space="0" w:color="auto"/>
              <w:bottom w:val="single" w:sz="4" w:space="0" w:color="auto"/>
              <w:right w:val="single" w:sz="4" w:space="0" w:color="auto"/>
            </w:tcBorders>
            <w:shd w:val="clear" w:color="auto" w:fill="auto"/>
          </w:tcPr>
          <w:p w:rsidR="00771DC3" w:rsidRPr="003B1D1A" w:rsidRDefault="00137576" w:rsidP="006703D1">
            <w:pPr>
              <w:pStyle w:val="Default"/>
              <w:widowControl w:val="0"/>
              <w:numPr>
                <w:ilvl w:val="0"/>
                <w:numId w:val="12"/>
              </w:numPr>
              <w:adjustRightInd/>
              <w:ind w:left="90" w:hanging="90"/>
            </w:pPr>
            <w:r w:rsidRPr="003B1D1A">
              <w:t xml:space="preserve">Sector ONG </w:t>
            </w:r>
            <w:proofErr w:type="spellStart"/>
            <w:r w:rsidRPr="003B1D1A">
              <w:t>activ</w:t>
            </w:r>
            <w:proofErr w:type="spellEnd"/>
            <w:r w:rsidRPr="003B1D1A">
              <w:t xml:space="preserve"> </w:t>
            </w:r>
            <w:proofErr w:type="spellStart"/>
            <w:r w:rsidRPr="003B1D1A">
              <w:t>în</w:t>
            </w:r>
            <w:proofErr w:type="spellEnd"/>
            <w:r w:rsidRPr="003B1D1A">
              <w:t xml:space="preserve"> </w:t>
            </w:r>
            <w:proofErr w:type="spellStart"/>
            <w:r w:rsidRPr="003B1D1A">
              <w:t>domeniu</w:t>
            </w:r>
            <w:r w:rsidR="00692022" w:rsidRPr="003B1D1A">
              <w:t>l</w:t>
            </w:r>
            <w:proofErr w:type="spellEnd"/>
            <w:r w:rsidR="00692022" w:rsidRPr="003B1D1A">
              <w:t xml:space="preserve"> </w:t>
            </w:r>
            <w:proofErr w:type="spellStart"/>
            <w:r w:rsidR="00692022" w:rsidRPr="003B1D1A">
              <w:t>asisten</w:t>
            </w:r>
            <w:r w:rsidR="003F5164">
              <w:t>ț</w:t>
            </w:r>
            <w:r w:rsidR="00692022" w:rsidRPr="003B1D1A">
              <w:t>ei</w:t>
            </w:r>
            <w:proofErr w:type="spellEnd"/>
            <w:r w:rsidR="00692022" w:rsidRPr="003B1D1A">
              <w:t xml:space="preserve"> </w:t>
            </w:r>
            <w:proofErr w:type="spellStart"/>
            <w:r w:rsidR="00692022" w:rsidRPr="003B1D1A">
              <w:t>sociale</w:t>
            </w:r>
            <w:proofErr w:type="spellEnd"/>
            <w:r w:rsidR="00692022" w:rsidRPr="003B1D1A">
              <w:t xml:space="preserve"> la </w:t>
            </w:r>
            <w:proofErr w:type="spellStart"/>
            <w:r w:rsidR="00692022" w:rsidRPr="003B1D1A">
              <w:t>nivel</w:t>
            </w:r>
            <w:proofErr w:type="spellEnd"/>
            <w:r w:rsidR="00692022" w:rsidRPr="003B1D1A">
              <w:t xml:space="preserve"> </w:t>
            </w:r>
            <w:proofErr w:type="spellStart"/>
            <w:r w:rsidR="00692022" w:rsidRPr="003B1D1A">
              <w:t>jude</w:t>
            </w:r>
            <w:r w:rsidR="005F153A">
              <w:t>ț</w:t>
            </w:r>
            <w:r w:rsidR="00692022" w:rsidRPr="003B1D1A">
              <w:t>ean</w:t>
            </w:r>
            <w:proofErr w:type="spellEnd"/>
          </w:p>
          <w:p w:rsidR="00137576" w:rsidRPr="003B1D1A" w:rsidRDefault="00137576" w:rsidP="006703D1">
            <w:pPr>
              <w:pStyle w:val="Default"/>
              <w:widowControl w:val="0"/>
              <w:numPr>
                <w:ilvl w:val="0"/>
                <w:numId w:val="12"/>
              </w:numPr>
              <w:tabs>
                <w:tab w:val="num" w:pos="180"/>
              </w:tabs>
              <w:adjustRightInd/>
              <w:ind w:left="90" w:hanging="90"/>
            </w:pPr>
            <w:proofErr w:type="spellStart"/>
            <w:r w:rsidRPr="003B1D1A">
              <w:t>Capacitatea</w:t>
            </w:r>
            <w:proofErr w:type="spellEnd"/>
            <w:r w:rsidRPr="003B1D1A">
              <w:t xml:space="preserve"> de </w:t>
            </w:r>
            <w:proofErr w:type="gramStart"/>
            <w:r w:rsidRPr="003B1D1A">
              <w:t>a</w:t>
            </w:r>
            <w:proofErr w:type="gramEnd"/>
            <w:r w:rsidRPr="003B1D1A">
              <w:t xml:space="preserve"> </w:t>
            </w:r>
            <w:proofErr w:type="spellStart"/>
            <w:r w:rsidRPr="003B1D1A">
              <w:t>identifica</w:t>
            </w:r>
            <w:proofErr w:type="spellEnd"/>
            <w:r w:rsidRPr="003B1D1A">
              <w:t xml:space="preserve"> </w:t>
            </w:r>
            <w:proofErr w:type="spellStart"/>
            <w:r w:rsidRPr="003B1D1A">
              <w:t>surse</w:t>
            </w:r>
            <w:proofErr w:type="spellEnd"/>
            <w:r w:rsidRPr="003B1D1A">
              <w:t xml:space="preserve"> de </w:t>
            </w:r>
            <w:proofErr w:type="spellStart"/>
            <w:r w:rsidRPr="003B1D1A">
              <w:t>finanţare</w:t>
            </w:r>
            <w:proofErr w:type="spellEnd"/>
          </w:p>
          <w:p w:rsidR="00137576" w:rsidRPr="003B1D1A" w:rsidRDefault="00137576" w:rsidP="006703D1">
            <w:pPr>
              <w:pStyle w:val="Default"/>
              <w:widowControl w:val="0"/>
              <w:numPr>
                <w:ilvl w:val="0"/>
                <w:numId w:val="12"/>
              </w:numPr>
              <w:adjustRightInd/>
              <w:ind w:left="90" w:hanging="90"/>
            </w:pPr>
            <w:r w:rsidRPr="003B1D1A">
              <w:t xml:space="preserve">Know-how </w:t>
            </w:r>
            <w:proofErr w:type="spellStart"/>
            <w:r w:rsidRPr="003B1D1A">
              <w:t>în</w:t>
            </w:r>
            <w:proofErr w:type="spellEnd"/>
            <w:r w:rsidRPr="003B1D1A">
              <w:t xml:space="preserve"> </w:t>
            </w:r>
            <w:proofErr w:type="spellStart"/>
            <w:r w:rsidRPr="003B1D1A">
              <w:t>elaborarea</w:t>
            </w:r>
            <w:proofErr w:type="spellEnd"/>
            <w:r w:rsidRPr="003B1D1A">
              <w:t xml:space="preserve"> </w:t>
            </w:r>
            <w:proofErr w:type="spellStart"/>
            <w:r w:rsidRPr="003B1D1A">
              <w:t>şi</w:t>
            </w:r>
            <w:proofErr w:type="spellEnd"/>
            <w:r w:rsidRPr="003B1D1A">
              <w:t xml:space="preserve"> </w:t>
            </w:r>
            <w:proofErr w:type="spellStart"/>
            <w:r w:rsidRPr="003B1D1A">
              <w:t>implementarea</w:t>
            </w:r>
            <w:proofErr w:type="spellEnd"/>
            <w:r w:rsidRPr="003B1D1A">
              <w:t xml:space="preserve"> </w:t>
            </w:r>
            <w:proofErr w:type="spellStart"/>
            <w:r w:rsidRPr="003B1D1A">
              <w:t>proiectelor</w:t>
            </w:r>
            <w:proofErr w:type="spellEnd"/>
          </w:p>
          <w:p w:rsidR="008202CC" w:rsidRPr="003B1D1A" w:rsidRDefault="00137576" w:rsidP="006703D1">
            <w:pPr>
              <w:numPr>
                <w:ilvl w:val="0"/>
                <w:numId w:val="12"/>
              </w:numPr>
              <w:spacing w:after="0" w:line="240" w:lineRule="auto"/>
              <w:ind w:left="90" w:hanging="90"/>
              <w:jc w:val="both"/>
              <w:rPr>
                <w:rFonts w:ascii="Times New Roman" w:hAnsi="Times New Roman" w:cs="Times New Roman"/>
                <w:sz w:val="24"/>
                <w:szCs w:val="24"/>
                <w:lang w:val="sv-SE"/>
              </w:rPr>
            </w:pPr>
            <w:r w:rsidRPr="003B1D1A">
              <w:rPr>
                <w:rFonts w:ascii="Times New Roman" w:hAnsi="Times New Roman" w:cs="Times New Roman"/>
                <w:sz w:val="24"/>
                <w:szCs w:val="24"/>
              </w:rPr>
              <w:t>Existenţa unei echipe de acţiune în domeniu la nivelul DG</w:t>
            </w:r>
            <w:r w:rsidR="0013756A" w:rsidRPr="003B1D1A">
              <w:rPr>
                <w:rFonts w:ascii="Times New Roman" w:hAnsi="Times New Roman" w:cs="Times New Roman"/>
                <w:sz w:val="24"/>
                <w:szCs w:val="24"/>
              </w:rPr>
              <w:t>A</w:t>
            </w:r>
            <w:r w:rsidRPr="003B1D1A">
              <w:rPr>
                <w:rFonts w:ascii="Times New Roman" w:hAnsi="Times New Roman" w:cs="Times New Roman"/>
                <w:sz w:val="24"/>
                <w:szCs w:val="24"/>
              </w:rPr>
              <w:t>S</w:t>
            </w:r>
            <w:r w:rsidR="0013756A" w:rsidRPr="003B1D1A">
              <w:rPr>
                <w:rFonts w:ascii="Times New Roman" w:hAnsi="Times New Roman" w:cs="Times New Roman"/>
                <w:sz w:val="24"/>
                <w:szCs w:val="24"/>
              </w:rPr>
              <w:t>PC</w:t>
            </w:r>
          </w:p>
          <w:p w:rsidR="008202CC" w:rsidRPr="003B1D1A" w:rsidRDefault="008202CC" w:rsidP="006703D1">
            <w:pPr>
              <w:numPr>
                <w:ilvl w:val="0"/>
                <w:numId w:val="12"/>
              </w:numPr>
              <w:spacing w:after="0" w:line="240" w:lineRule="auto"/>
              <w:ind w:left="90" w:hanging="90"/>
              <w:jc w:val="both"/>
              <w:rPr>
                <w:rFonts w:ascii="Times New Roman" w:hAnsi="Times New Roman" w:cs="Times New Roman"/>
                <w:sz w:val="24"/>
                <w:szCs w:val="24"/>
                <w:lang w:val="sv-SE"/>
              </w:rPr>
            </w:pPr>
            <w:proofErr w:type="spellStart"/>
            <w:r w:rsidRPr="003B1D1A">
              <w:rPr>
                <w:rFonts w:ascii="Times New Roman" w:hAnsi="Times New Roman" w:cs="Times New Roman"/>
                <w:color w:val="000000"/>
                <w:sz w:val="24"/>
                <w:szCs w:val="24"/>
                <w:lang w:val="en-US"/>
              </w:rPr>
              <w:t>Existența</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nivelul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județului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modele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bună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practică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furnizarea</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
          <w:p w:rsidR="008202CC" w:rsidRPr="003B1D1A" w:rsidRDefault="008202CC" w:rsidP="006703D1">
            <w:pPr>
              <w:numPr>
                <w:ilvl w:val="0"/>
                <w:numId w:val="12"/>
              </w:numPr>
              <w:spacing w:after="0" w:line="240" w:lineRule="auto"/>
              <w:ind w:left="90" w:hanging="90"/>
              <w:jc w:val="both"/>
              <w:rPr>
                <w:rFonts w:ascii="Times New Roman" w:hAnsi="Times New Roman" w:cs="Times New Roman"/>
                <w:sz w:val="24"/>
                <w:szCs w:val="24"/>
                <w:lang w:val="sv-SE"/>
              </w:rPr>
            </w:pPr>
            <w:proofErr w:type="spellStart"/>
            <w:r w:rsidRPr="003B1D1A">
              <w:rPr>
                <w:rFonts w:ascii="Times New Roman" w:hAnsi="Times New Roman" w:cs="Times New Roman"/>
                <w:color w:val="000000"/>
                <w:sz w:val="24"/>
                <w:szCs w:val="24"/>
                <w:lang w:val="en-US"/>
              </w:rPr>
              <w:t>Experienţă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furnizarea</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specializate</w:t>
            </w:r>
            <w:proofErr w:type="spellEnd"/>
            <w:r w:rsidRPr="003B1D1A">
              <w:rPr>
                <w:rFonts w:ascii="Times New Roman" w:hAnsi="Times New Roman" w:cs="Times New Roman"/>
                <w:color w:val="000000"/>
                <w:sz w:val="24"/>
                <w:szCs w:val="24"/>
                <w:lang w:val="en-US"/>
              </w:rPr>
              <w:t xml:space="preserve">; </w:t>
            </w:r>
          </w:p>
          <w:p w:rsidR="008202CC" w:rsidRPr="003B1D1A" w:rsidRDefault="008202CC" w:rsidP="006703D1">
            <w:pPr>
              <w:numPr>
                <w:ilvl w:val="0"/>
                <w:numId w:val="12"/>
              </w:numPr>
              <w:autoSpaceDE w:val="0"/>
              <w:autoSpaceDN w:val="0"/>
              <w:adjustRightInd w:val="0"/>
              <w:spacing w:after="15" w:line="240" w:lineRule="auto"/>
              <w:ind w:left="90" w:hanging="90"/>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Existența</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nivelul</w:t>
            </w:r>
            <w:proofErr w:type="spellEnd"/>
            <w:r w:rsidRPr="003B1D1A">
              <w:rPr>
                <w:rFonts w:ascii="Times New Roman" w:hAnsi="Times New Roman" w:cs="Times New Roman"/>
                <w:color w:val="000000"/>
                <w:sz w:val="24"/>
                <w:szCs w:val="24"/>
                <w:lang w:val="en-US"/>
              </w:rPr>
              <w:t xml:space="preserve"> DGASPC a </w:t>
            </w:r>
            <w:proofErr w:type="spellStart"/>
            <w:r w:rsidRPr="003B1D1A">
              <w:rPr>
                <w:rFonts w:ascii="Times New Roman" w:hAnsi="Times New Roman" w:cs="Times New Roman"/>
                <w:color w:val="000000"/>
                <w:sz w:val="24"/>
                <w:szCs w:val="24"/>
                <w:lang w:val="en-US"/>
              </w:rPr>
              <w:t>bazelor</w:t>
            </w:r>
            <w:proofErr w:type="spellEnd"/>
            <w:r w:rsidRPr="003B1D1A">
              <w:rPr>
                <w:rFonts w:ascii="Times New Roman" w:hAnsi="Times New Roman" w:cs="Times New Roman"/>
                <w:color w:val="000000"/>
                <w:sz w:val="24"/>
                <w:szCs w:val="24"/>
                <w:lang w:val="en-US"/>
              </w:rPr>
              <w:t xml:space="preserve"> de date cu </w:t>
            </w:r>
            <w:proofErr w:type="spellStart"/>
            <w:r w:rsidRPr="003B1D1A">
              <w:rPr>
                <w:rFonts w:ascii="Times New Roman" w:hAnsi="Times New Roman" w:cs="Times New Roman"/>
                <w:color w:val="000000"/>
                <w:sz w:val="24"/>
                <w:szCs w:val="24"/>
                <w:lang w:val="en-US"/>
              </w:rPr>
              <w:t>beneficiarii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copii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persoane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adulte</w:t>
            </w:r>
            <w:proofErr w:type="spellEnd"/>
            <w:r w:rsidRPr="003B1D1A">
              <w:rPr>
                <w:rFonts w:ascii="Times New Roman" w:hAnsi="Times New Roman" w:cs="Times New Roman"/>
                <w:color w:val="000000"/>
                <w:sz w:val="24"/>
                <w:szCs w:val="24"/>
                <w:lang w:val="en-US"/>
              </w:rPr>
              <w:t xml:space="preserve"> cu handicap)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furnizate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aceasta</w:t>
            </w:r>
            <w:proofErr w:type="spellEnd"/>
            <w:r w:rsidRPr="003B1D1A">
              <w:rPr>
                <w:rFonts w:ascii="Times New Roman" w:hAnsi="Times New Roman" w:cs="Times New Roman"/>
                <w:color w:val="000000"/>
                <w:sz w:val="24"/>
                <w:szCs w:val="24"/>
                <w:lang w:val="en-US"/>
              </w:rPr>
              <w:t xml:space="preserve">, care </w:t>
            </w:r>
            <w:proofErr w:type="spellStart"/>
            <w:r w:rsidRPr="003B1D1A">
              <w:rPr>
                <w:rFonts w:ascii="Times New Roman" w:hAnsi="Times New Roman" w:cs="Times New Roman"/>
                <w:color w:val="000000"/>
                <w:sz w:val="24"/>
                <w:szCs w:val="24"/>
                <w:lang w:val="en-US"/>
              </w:rPr>
              <w:t>oferă</w:t>
            </w:r>
            <w:proofErr w:type="spellEnd"/>
            <w:r w:rsidRPr="003B1D1A">
              <w:rPr>
                <w:rFonts w:ascii="Times New Roman" w:hAnsi="Times New Roman" w:cs="Times New Roman"/>
                <w:color w:val="000000"/>
                <w:sz w:val="24"/>
                <w:szCs w:val="24"/>
                <w:lang w:val="en-US"/>
              </w:rPr>
              <w:t xml:space="preserve"> o imagine </w:t>
            </w:r>
            <w:proofErr w:type="spellStart"/>
            <w:r w:rsidRPr="003B1D1A">
              <w:rPr>
                <w:rFonts w:ascii="Times New Roman" w:hAnsi="Times New Roman" w:cs="Times New Roman"/>
                <w:color w:val="000000"/>
                <w:sz w:val="24"/>
                <w:szCs w:val="24"/>
                <w:lang w:val="en-US"/>
              </w:rPr>
              <w:t>realistă</w:t>
            </w:r>
            <w:proofErr w:type="spellEnd"/>
            <w:r w:rsidRPr="003B1D1A">
              <w:rPr>
                <w:rFonts w:ascii="Times New Roman" w:hAnsi="Times New Roman" w:cs="Times New Roman"/>
                <w:color w:val="000000"/>
                <w:sz w:val="24"/>
                <w:szCs w:val="24"/>
                <w:lang w:val="en-US"/>
              </w:rPr>
              <w:t xml:space="preserve"> </w:t>
            </w:r>
            <w:proofErr w:type="gramStart"/>
            <w:r w:rsidRPr="003B1D1A">
              <w:rPr>
                <w:rFonts w:ascii="Times New Roman" w:hAnsi="Times New Roman" w:cs="Times New Roman"/>
                <w:color w:val="000000"/>
                <w:sz w:val="24"/>
                <w:szCs w:val="24"/>
                <w:lang w:val="en-US"/>
              </w:rPr>
              <w:t>a</w:t>
            </w:r>
            <w:proofErr w:type="gram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acestora</w:t>
            </w:r>
            <w:proofErr w:type="spellEnd"/>
            <w:r w:rsidRPr="003B1D1A">
              <w:rPr>
                <w:rFonts w:ascii="Times New Roman" w:hAnsi="Times New Roman" w:cs="Times New Roman"/>
                <w:color w:val="000000"/>
                <w:sz w:val="24"/>
                <w:szCs w:val="24"/>
                <w:lang w:val="en-US"/>
              </w:rPr>
              <w:t>;</w:t>
            </w:r>
          </w:p>
          <w:p w:rsidR="008202CC" w:rsidRPr="003B1D1A" w:rsidRDefault="008202CC" w:rsidP="006703D1">
            <w:pPr>
              <w:numPr>
                <w:ilvl w:val="0"/>
                <w:numId w:val="12"/>
              </w:numPr>
              <w:autoSpaceDE w:val="0"/>
              <w:autoSpaceDN w:val="0"/>
              <w:adjustRightInd w:val="0"/>
              <w:spacing w:after="15" w:line="240" w:lineRule="auto"/>
              <w:ind w:left="90" w:hanging="90"/>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Existența</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parteneriate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colaborări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între</w:t>
            </w:r>
            <w:proofErr w:type="spellEnd"/>
            <w:r w:rsidRPr="003B1D1A">
              <w:rPr>
                <w:rFonts w:ascii="Times New Roman" w:hAnsi="Times New Roman" w:cs="Times New Roman"/>
                <w:color w:val="000000"/>
                <w:sz w:val="24"/>
                <w:szCs w:val="24"/>
                <w:lang w:val="en-US"/>
              </w:rPr>
              <w:t xml:space="preserve"> DGASPC Satu Mare </w:t>
            </w:r>
            <w:proofErr w:type="spellStart"/>
            <w:r w:rsidRPr="003B1D1A">
              <w:rPr>
                <w:rFonts w:ascii="Times New Roman" w:hAnsi="Times New Roman" w:cs="Times New Roman"/>
                <w:color w:val="000000"/>
                <w:sz w:val="24"/>
                <w:szCs w:val="24"/>
                <w:lang w:val="en-US"/>
              </w:rPr>
              <w:t>si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furnizori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priva</w:t>
            </w:r>
            <w:r w:rsidR="003F5164">
              <w:rPr>
                <w:rFonts w:ascii="Times New Roman" w:hAnsi="Times New Roman" w:cs="Times New Roman"/>
                <w:color w:val="000000"/>
                <w:sz w:val="24"/>
                <w:szCs w:val="24"/>
                <w:lang w:val="en-US"/>
              </w:rPr>
              <w:t>ț</w:t>
            </w:r>
            <w:r w:rsidR="009D487A" w:rsidRPr="003B1D1A">
              <w:rPr>
                <w:rFonts w:ascii="Times New Roman" w:hAnsi="Times New Roman" w:cs="Times New Roman"/>
                <w:color w:val="000000"/>
                <w:sz w:val="24"/>
                <w:szCs w:val="24"/>
                <w:lang w:val="en-US"/>
              </w:rPr>
              <w:t>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
          <w:p w:rsidR="008202CC" w:rsidRPr="003B1D1A" w:rsidRDefault="008202CC" w:rsidP="006703D1">
            <w:pPr>
              <w:numPr>
                <w:ilvl w:val="0"/>
                <w:numId w:val="12"/>
              </w:numPr>
              <w:autoSpaceDE w:val="0"/>
              <w:autoSpaceDN w:val="0"/>
              <w:adjustRightInd w:val="0"/>
              <w:spacing w:after="15" w:line="240" w:lineRule="auto"/>
              <w:ind w:left="90" w:hanging="90"/>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Personal </w:t>
            </w:r>
            <w:proofErr w:type="spellStart"/>
            <w:r w:rsidRPr="003B1D1A">
              <w:rPr>
                <w:rFonts w:ascii="Times New Roman" w:hAnsi="Times New Roman" w:cs="Times New Roman"/>
                <w:color w:val="000000"/>
                <w:sz w:val="24"/>
                <w:szCs w:val="24"/>
                <w:lang w:val="en-US"/>
              </w:rPr>
              <w:t>angajat</w:t>
            </w:r>
            <w:proofErr w:type="spellEnd"/>
            <w:r w:rsidRPr="003B1D1A">
              <w:rPr>
                <w:rFonts w:ascii="Times New Roman" w:hAnsi="Times New Roman" w:cs="Times New Roman"/>
                <w:color w:val="000000"/>
                <w:sz w:val="24"/>
                <w:szCs w:val="24"/>
                <w:lang w:val="en-US"/>
              </w:rPr>
              <w:t xml:space="preserve"> cu </w:t>
            </w:r>
            <w:proofErr w:type="spellStart"/>
            <w:r w:rsidRPr="003B1D1A">
              <w:rPr>
                <w:rFonts w:ascii="Times New Roman" w:hAnsi="Times New Roman" w:cs="Times New Roman"/>
                <w:color w:val="000000"/>
                <w:sz w:val="24"/>
                <w:szCs w:val="24"/>
                <w:lang w:val="en-US"/>
              </w:rPr>
              <w:t>studii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superioare</w:t>
            </w:r>
            <w:proofErr w:type="spellEnd"/>
            <w:r w:rsidRPr="003B1D1A">
              <w:rPr>
                <w:rFonts w:ascii="Times New Roman" w:hAnsi="Times New Roman" w:cs="Times New Roman"/>
                <w:color w:val="000000"/>
                <w:sz w:val="24"/>
                <w:szCs w:val="24"/>
                <w:lang w:val="en-US"/>
              </w:rPr>
              <w:t>;</w:t>
            </w:r>
          </w:p>
          <w:p w:rsidR="0017068C" w:rsidRPr="003B1D1A" w:rsidRDefault="008202CC" w:rsidP="006703D1">
            <w:pPr>
              <w:numPr>
                <w:ilvl w:val="0"/>
                <w:numId w:val="12"/>
              </w:numPr>
              <w:autoSpaceDE w:val="0"/>
              <w:autoSpaceDN w:val="0"/>
              <w:adjustRightInd w:val="0"/>
              <w:spacing w:after="15" w:line="240" w:lineRule="auto"/>
              <w:ind w:left="90" w:hanging="90"/>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Capacitate de </w:t>
            </w:r>
            <w:proofErr w:type="spellStart"/>
            <w:r w:rsidRPr="003B1D1A">
              <w:rPr>
                <w:rFonts w:ascii="Times New Roman" w:hAnsi="Times New Roman" w:cs="Times New Roman"/>
                <w:color w:val="000000"/>
                <w:sz w:val="24"/>
                <w:szCs w:val="24"/>
                <w:lang w:val="en-US"/>
              </w:rPr>
              <w:t>adaptare</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schimbare</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personalului</w:t>
            </w:r>
            <w:proofErr w:type="spellEnd"/>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B0100E" w:rsidRPr="003B1D1A" w:rsidRDefault="00E94164"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00B0100E" w:rsidRPr="003B1D1A">
              <w:rPr>
                <w:rFonts w:ascii="Times New Roman" w:hAnsi="Times New Roman" w:cs="Times New Roman"/>
                <w:color w:val="000000"/>
                <w:sz w:val="24"/>
                <w:szCs w:val="24"/>
                <w:lang w:val="en-US"/>
              </w:rPr>
              <w:t>Servicii</w:t>
            </w:r>
            <w:proofErr w:type="spellEnd"/>
            <w:r w:rsidR="00B0100E" w:rsidRPr="003B1D1A">
              <w:rPr>
                <w:rFonts w:ascii="Times New Roman" w:hAnsi="Times New Roman" w:cs="Times New Roman"/>
                <w:color w:val="000000"/>
                <w:sz w:val="24"/>
                <w:szCs w:val="24"/>
                <w:lang w:val="en-US"/>
              </w:rPr>
              <w:t xml:space="preserve"> </w:t>
            </w:r>
            <w:proofErr w:type="spellStart"/>
            <w:r w:rsidR="00B0100E" w:rsidRPr="003B1D1A">
              <w:rPr>
                <w:rFonts w:ascii="Times New Roman" w:hAnsi="Times New Roman" w:cs="Times New Roman"/>
                <w:color w:val="000000"/>
                <w:sz w:val="24"/>
                <w:szCs w:val="24"/>
                <w:lang w:val="en-US"/>
              </w:rPr>
              <w:t>sociale</w:t>
            </w:r>
            <w:proofErr w:type="spellEnd"/>
            <w:r w:rsidR="00B0100E" w:rsidRPr="003B1D1A">
              <w:rPr>
                <w:rFonts w:ascii="Times New Roman" w:hAnsi="Times New Roman" w:cs="Times New Roman"/>
                <w:color w:val="000000"/>
                <w:sz w:val="24"/>
                <w:szCs w:val="24"/>
                <w:lang w:val="en-US"/>
              </w:rPr>
              <w:t xml:space="preserve"> </w:t>
            </w:r>
            <w:proofErr w:type="spellStart"/>
            <w:r w:rsidR="00B0100E" w:rsidRPr="003B1D1A">
              <w:rPr>
                <w:rFonts w:ascii="Times New Roman" w:hAnsi="Times New Roman" w:cs="Times New Roman"/>
                <w:color w:val="000000"/>
                <w:sz w:val="24"/>
                <w:szCs w:val="24"/>
                <w:lang w:val="en-US"/>
              </w:rPr>
              <w:t>insuficiente</w:t>
            </w:r>
            <w:proofErr w:type="spellEnd"/>
            <w:r w:rsidR="00B0100E" w:rsidRPr="003B1D1A">
              <w:rPr>
                <w:rFonts w:ascii="Times New Roman" w:hAnsi="Times New Roman" w:cs="Times New Roman"/>
                <w:color w:val="000000"/>
                <w:sz w:val="24"/>
                <w:szCs w:val="24"/>
                <w:lang w:val="en-US"/>
              </w:rPr>
              <w:t xml:space="preserve"> </w:t>
            </w:r>
            <w:proofErr w:type="spellStart"/>
            <w:r w:rsidR="00B0100E" w:rsidRPr="003B1D1A">
              <w:rPr>
                <w:rFonts w:ascii="Times New Roman" w:hAnsi="Times New Roman" w:cs="Times New Roman"/>
                <w:color w:val="000000"/>
                <w:sz w:val="24"/>
                <w:szCs w:val="24"/>
                <w:lang w:val="en-US"/>
              </w:rPr>
              <w:t>raportate</w:t>
            </w:r>
            <w:proofErr w:type="spellEnd"/>
            <w:r w:rsidR="00B0100E" w:rsidRPr="003B1D1A">
              <w:rPr>
                <w:rFonts w:ascii="Times New Roman" w:hAnsi="Times New Roman" w:cs="Times New Roman"/>
                <w:color w:val="000000"/>
                <w:sz w:val="24"/>
                <w:szCs w:val="24"/>
                <w:lang w:val="en-US"/>
              </w:rPr>
              <w:t xml:space="preserve"> la </w:t>
            </w:r>
            <w:proofErr w:type="spellStart"/>
            <w:r w:rsidR="00B0100E" w:rsidRPr="003B1D1A">
              <w:rPr>
                <w:rFonts w:ascii="Times New Roman" w:hAnsi="Times New Roman" w:cs="Times New Roman"/>
                <w:color w:val="000000"/>
                <w:sz w:val="24"/>
                <w:szCs w:val="24"/>
                <w:lang w:val="en-US"/>
              </w:rPr>
              <w:t>numărul</w:t>
            </w:r>
            <w:proofErr w:type="spellEnd"/>
            <w:r w:rsidR="00B0100E" w:rsidRPr="003B1D1A">
              <w:rPr>
                <w:rFonts w:ascii="Times New Roman" w:hAnsi="Times New Roman" w:cs="Times New Roman"/>
                <w:color w:val="000000"/>
                <w:sz w:val="24"/>
                <w:szCs w:val="24"/>
                <w:lang w:val="en-US"/>
              </w:rPr>
              <w:t xml:space="preserve"> de </w:t>
            </w:r>
            <w:proofErr w:type="spellStart"/>
            <w:r w:rsidR="00B0100E" w:rsidRPr="003B1D1A">
              <w:rPr>
                <w:rFonts w:ascii="Times New Roman" w:hAnsi="Times New Roman" w:cs="Times New Roman"/>
                <w:color w:val="000000"/>
                <w:sz w:val="24"/>
                <w:szCs w:val="24"/>
                <w:lang w:val="en-US"/>
              </w:rPr>
              <w:t>beneficiari</w:t>
            </w:r>
            <w:proofErr w:type="spellEnd"/>
            <w:r w:rsidR="00B0100E" w:rsidRPr="003B1D1A">
              <w:rPr>
                <w:rFonts w:ascii="Times New Roman" w:hAnsi="Times New Roman" w:cs="Times New Roman"/>
                <w:color w:val="000000"/>
                <w:sz w:val="24"/>
                <w:szCs w:val="24"/>
                <w:lang w:val="en-US"/>
              </w:rPr>
              <w:t xml:space="preserve"> </w:t>
            </w:r>
            <w:proofErr w:type="spellStart"/>
            <w:r w:rsidR="00B0100E" w:rsidRPr="003B1D1A">
              <w:rPr>
                <w:rFonts w:ascii="Times New Roman" w:hAnsi="Times New Roman" w:cs="Times New Roman"/>
                <w:color w:val="000000"/>
                <w:sz w:val="24"/>
                <w:szCs w:val="24"/>
                <w:lang w:val="en-US"/>
              </w:rPr>
              <w:t>existenți</w:t>
            </w:r>
            <w:proofErr w:type="spellEnd"/>
            <w:r w:rsidR="00B0100E"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Cunoașterea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insuficientă</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nevoii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reale</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nivelul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județului</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Necuprinderea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sistemul</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asistenţă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socială</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potenţialilor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beneficiari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insuficientă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identificare</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beneficiarilor</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Neconcordanţă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între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nevoile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beneficiarilor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posibilitatea</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acţiune</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Cunoașterea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insuficientă</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disponibile</w:t>
            </w:r>
            <w:proofErr w:type="spellEnd"/>
            <w:r w:rsidRPr="003B1D1A">
              <w:rPr>
                <w:rFonts w:ascii="Times New Roman" w:hAnsi="Times New Roman" w:cs="Times New Roman"/>
                <w:color w:val="000000"/>
                <w:sz w:val="24"/>
                <w:szCs w:val="24"/>
                <w:lang w:val="en-US"/>
              </w:rPr>
              <w:t xml:space="preserve"> in </w:t>
            </w:r>
            <w:proofErr w:type="spellStart"/>
            <w:r w:rsidRPr="003B1D1A">
              <w:rPr>
                <w:rFonts w:ascii="Times New Roman" w:hAnsi="Times New Roman" w:cs="Times New Roman"/>
                <w:color w:val="000000"/>
                <w:sz w:val="24"/>
                <w:szCs w:val="24"/>
                <w:lang w:val="en-US"/>
              </w:rPr>
              <w:t>teritoriu</w:t>
            </w:r>
            <w:proofErr w:type="spellEnd"/>
            <w:r w:rsidRPr="003B1D1A">
              <w:rPr>
                <w:rFonts w:ascii="Times New Roman" w:hAnsi="Times New Roman" w:cs="Times New Roman"/>
                <w:color w:val="000000"/>
                <w:sz w:val="24"/>
                <w:szCs w:val="24"/>
                <w:lang w:val="en-US"/>
              </w:rPr>
              <w:t xml:space="preserve"> de c</w:t>
            </w:r>
            <w:r w:rsidR="00045794">
              <w:rPr>
                <w:rFonts w:ascii="Times New Roman" w:hAnsi="Times New Roman" w:cs="Times New Roman"/>
                <w:color w:val="000000"/>
                <w:sz w:val="24"/>
                <w:szCs w:val="24"/>
              </w:rPr>
              <w:t>ă</w:t>
            </w:r>
            <w:proofErr w:type="spellStart"/>
            <w:r w:rsidRPr="003B1D1A">
              <w:rPr>
                <w:rFonts w:ascii="Times New Roman" w:hAnsi="Times New Roman" w:cs="Times New Roman"/>
                <w:color w:val="000000"/>
                <w:sz w:val="24"/>
                <w:szCs w:val="24"/>
                <w:lang w:val="en-US"/>
              </w:rPr>
              <w:t>tre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angajații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instituțiilor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publice</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Lipsa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unei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baze</w:t>
            </w:r>
            <w:proofErr w:type="spellEnd"/>
            <w:r w:rsidRPr="003B1D1A">
              <w:rPr>
                <w:rFonts w:ascii="Times New Roman" w:hAnsi="Times New Roman" w:cs="Times New Roman"/>
                <w:color w:val="000000"/>
                <w:sz w:val="24"/>
                <w:szCs w:val="24"/>
                <w:lang w:val="en-US"/>
              </w:rPr>
              <w:t xml:space="preserve"> de date la </w:t>
            </w:r>
            <w:proofErr w:type="spellStart"/>
            <w:r w:rsidRPr="003B1D1A">
              <w:rPr>
                <w:rFonts w:ascii="Times New Roman" w:hAnsi="Times New Roman" w:cs="Times New Roman"/>
                <w:color w:val="000000"/>
                <w:sz w:val="24"/>
                <w:szCs w:val="24"/>
                <w:lang w:val="en-US"/>
              </w:rPr>
              <w:t>nivelul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judeţului</w:t>
            </w:r>
            <w:proofErr w:type="spellEnd"/>
            <w:r w:rsidRPr="003B1D1A">
              <w:rPr>
                <w:rFonts w:ascii="Times New Roman" w:hAnsi="Times New Roman" w:cs="Times New Roman"/>
                <w:color w:val="000000"/>
                <w:sz w:val="24"/>
                <w:szCs w:val="24"/>
                <w:lang w:val="en-US"/>
              </w:rPr>
              <w:t xml:space="preserve"> cu </w:t>
            </w:r>
            <w:proofErr w:type="spellStart"/>
            <w:r w:rsidRPr="003B1D1A">
              <w:rPr>
                <w:rFonts w:ascii="Times New Roman" w:hAnsi="Times New Roman" w:cs="Times New Roman"/>
                <w:color w:val="000000"/>
                <w:sz w:val="24"/>
                <w:szCs w:val="24"/>
                <w:lang w:val="en-US"/>
              </w:rPr>
              <w:t>privire</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toţi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beneficiarii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publice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și</w:t>
            </w:r>
            <w:proofErr w:type="spellEnd"/>
            <w:r w:rsidRPr="003B1D1A">
              <w:rPr>
                <w:rFonts w:ascii="Times New Roman" w:hAnsi="Times New Roman" w:cs="Times New Roman"/>
                <w:color w:val="000000"/>
                <w:sz w:val="24"/>
                <w:szCs w:val="24"/>
                <w:lang w:val="en-US"/>
              </w:rPr>
              <w:t xml:space="preserve"> private (duce la </w:t>
            </w:r>
            <w:proofErr w:type="spellStart"/>
            <w:proofErr w:type="gramStart"/>
            <w:r w:rsidRPr="003B1D1A">
              <w:rPr>
                <w:rFonts w:ascii="Times New Roman" w:hAnsi="Times New Roman" w:cs="Times New Roman"/>
                <w:color w:val="000000"/>
                <w:sz w:val="24"/>
                <w:szCs w:val="24"/>
                <w:lang w:val="en-US"/>
              </w:rPr>
              <w:t>necunoșterea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traseului</w:t>
            </w:r>
            <w:proofErr w:type="spellEnd"/>
            <w:proofErr w:type="gram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parcurs</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beneficiar</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Slaba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implicare</w:t>
            </w:r>
            <w:proofErr w:type="spellEnd"/>
            <w:r w:rsidRPr="003B1D1A">
              <w:rPr>
                <w:rFonts w:ascii="Times New Roman" w:hAnsi="Times New Roman" w:cs="Times New Roman"/>
                <w:color w:val="000000"/>
                <w:sz w:val="24"/>
                <w:szCs w:val="24"/>
                <w:lang w:val="en-US"/>
              </w:rPr>
              <w:t xml:space="preserve"> </w:t>
            </w:r>
            <w:proofErr w:type="gramStart"/>
            <w:r w:rsidRPr="003B1D1A">
              <w:rPr>
                <w:rFonts w:ascii="Times New Roman" w:hAnsi="Times New Roman" w:cs="Times New Roman"/>
                <w:color w:val="000000"/>
                <w:sz w:val="24"/>
                <w:szCs w:val="24"/>
                <w:lang w:val="en-US"/>
              </w:rPr>
              <w:t>a</w:t>
            </w:r>
            <w:proofErr w:type="gram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autorităților</w:t>
            </w:r>
            <w:proofErr w:type="spellEnd"/>
            <w:r w:rsidRPr="003B1D1A">
              <w:rPr>
                <w:rFonts w:ascii="Times New Roman" w:hAnsi="Times New Roman" w:cs="Times New Roman"/>
                <w:color w:val="000000"/>
                <w:sz w:val="24"/>
                <w:szCs w:val="24"/>
                <w:lang w:val="en-US"/>
              </w:rPr>
              <w:t xml:space="preserve"> locale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dezvoltarea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prevenire</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Lipsa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implicării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structurilor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Consiliilor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Comunitare</w:t>
            </w:r>
            <w:proofErr w:type="spellEnd"/>
            <w:r w:rsidRPr="003B1D1A">
              <w:rPr>
                <w:rFonts w:ascii="Times New Roman" w:hAnsi="Times New Roman" w:cs="Times New Roman"/>
                <w:color w:val="000000"/>
                <w:sz w:val="24"/>
                <w:szCs w:val="24"/>
                <w:lang w:val="en-US"/>
              </w:rPr>
              <w:t xml:space="preserve"> Consultative </w:t>
            </w:r>
            <w:proofErr w:type="spellStart"/>
            <w:r w:rsidRPr="003B1D1A">
              <w:rPr>
                <w:rFonts w:ascii="Times New Roman" w:hAnsi="Times New Roman" w:cs="Times New Roman"/>
                <w:color w:val="000000"/>
                <w:sz w:val="24"/>
                <w:szCs w:val="24"/>
                <w:lang w:val="en-US"/>
              </w:rPr>
              <w:t>înființate</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nivelul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Consiliilor</w:t>
            </w:r>
            <w:proofErr w:type="spellEnd"/>
            <w:r w:rsidRPr="003B1D1A">
              <w:rPr>
                <w:rFonts w:ascii="Times New Roman" w:hAnsi="Times New Roman" w:cs="Times New Roman"/>
                <w:color w:val="000000"/>
                <w:sz w:val="24"/>
                <w:szCs w:val="24"/>
                <w:lang w:val="en-US"/>
              </w:rPr>
              <w:t xml:space="preserve"> Locale;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Insuficienţa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numărului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adresate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copilului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familiei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situaţie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risc</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copilului</w:t>
            </w:r>
            <w:proofErr w:type="spellEnd"/>
            <w:r w:rsidRPr="003B1D1A">
              <w:rPr>
                <w:rFonts w:ascii="Times New Roman" w:hAnsi="Times New Roman" w:cs="Times New Roman"/>
                <w:color w:val="000000"/>
                <w:sz w:val="24"/>
                <w:szCs w:val="24"/>
                <w:lang w:val="en-US"/>
              </w:rPr>
              <w:t xml:space="preserve"> cu handicap,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special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prevenire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implicarea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insuficientă</w:t>
            </w:r>
            <w:proofErr w:type="spellEnd"/>
            <w:r w:rsidRPr="003B1D1A">
              <w:rPr>
                <w:rFonts w:ascii="Times New Roman" w:hAnsi="Times New Roman" w:cs="Times New Roman"/>
                <w:color w:val="000000"/>
                <w:sz w:val="24"/>
                <w:szCs w:val="24"/>
                <w:lang w:val="en-US"/>
              </w:rPr>
              <w:t xml:space="preserve"> </w:t>
            </w:r>
            <w:proofErr w:type="gramStart"/>
            <w:r w:rsidRPr="003B1D1A">
              <w:rPr>
                <w:rFonts w:ascii="Times New Roman" w:hAnsi="Times New Roman" w:cs="Times New Roman"/>
                <w:color w:val="000000"/>
                <w:sz w:val="24"/>
                <w:szCs w:val="24"/>
                <w:lang w:val="en-US"/>
              </w:rPr>
              <w:t>a</w:t>
            </w:r>
            <w:proofErr w:type="gram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autorităţilor</w:t>
            </w:r>
            <w:proofErr w:type="spellEnd"/>
            <w:r w:rsidRPr="003B1D1A">
              <w:rPr>
                <w:rFonts w:ascii="Times New Roman" w:hAnsi="Times New Roman" w:cs="Times New Roman"/>
                <w:color w:val="000000"/>
                <w:sz w:val="24"/>
                <w:szCs w:val="24"/>
                <w:lang w:val="en-US"/>
              </w:rPr>
              <w:t xml:space="preserve"> de la </w:t>
            </w:r>
            <w:proofErr w:type="spellStart"/>
            <w:r w:rsidRPr="003B1D1A">
              <w:rPr>
                <w:rFonts w:ascii="Times New Roman" w:hAnsi="Times New Roman" w:cs="Times New Roman"/>
                <w:color w:val="000000"/>
                <w:sz w:val="24"/>
                <w:szCs w:val="24"/>
                <w:lang w:val="en-US"/>
              </w:rPr>
              <w:t>nivel</w:t>
            </w:r>
            <w:proofErr w:type="spellEnd"/>
            <w:r w:rsidRPr="003B1D1A">
              <w:rPr>
                <w:rFonts w:ascii="Times New Roman" w:hAnsi="Times New Roman" w:cs="Times New Roman"/>
                <w:color w:val="000000"/>
                <w:sz w:val="24"/>
                <w:szCs w:val="24"/>
                <w:lang w:val="en-US"/>
              </w:rPr>
              <w:t xml:space="preserve"> local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comunităţile</w:t>
            </w:r>
            <w:proofErr w:type="spellEnd"/>
            <w:r w:rsidRPr="003B1D1A">
              <w:rPr>
                <w:rFonts w:ascii="Times New Roman" w:hAnsi="Times New Roman" w:cs="Times New Roman"/>
                <w:color w:val="000000"/>
                <w:sz w:val="24"/>
                <w:szCs w:val="24"/>
                <w:lang w:val="en-US"/>
              </w:rPr>
              <w:t xml:space="preserve"> locale);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Resurse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umane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reduse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raport</w:t>
            </w:r>
            <w:proofErr w:type="spellEnd"/>
            <w:r w:rsidRPr="003B1D1A">
              <w:rPr>
                <w:rFonts w:ascii="Times New Roman" w:hAnsi="Times New Roman" w:cs="Times New Roman"/>
                <w:color w:val="000000"/>
                <w:sz w:val="24"/>
                <w:szCs w:val="24"/>
                <w:lang w:val="en-US"/>
              </w:rPr>
              <w:t xml:space="preserve"> cu </w:t>
            </w:r>
            <w:proofErr w:type="spellStart"/>
            <w:r w:rsidRPr="003B1D1A">
              <w:rPr>
                <w:rFonts w:ascii="Times New Roman" w:hAnsi="Times New Roman" w:cs="Times New Roman"/>
                <w:color w:val="000000"/>
                <w:sz w:val="24"/>
                <w:szCs w:val="24"/>
                <w:lang w:val="en-US"/>
              </w:rPr>
              <w:t>cazuistica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existentă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potenţială</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lastRenderedPageBreak/>
              <w:t xml:space="preserve">- </w:t>
            </w:r>
            <w:proofErr w:type="spellStart"/>
            <w:r w:rsidRPr="003B1D1A">
              <w:rPr>
                <w:rFonts w:ascii="Times New Roman" w:hAnsi="Times New Roman" w:cs="Times New Roman"/>
                <w:color w:val="000000"/>
                <w:sz w:val="24"/>
                <w:szCs w:val="24"/>
                <w:lang w:val="en-US"/>
              </w:rPr>
              <w:t>Numărul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insuficient</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specialişti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zonele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rurale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vederea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înfiinţării</w:t>
            </w:r>
            <w:proofErr w:type="spellEnd"/>
            <w:r w:rsidRPr="003B1D1A">
              <w:rPr>
                <w:rFonts w:ascii="Times New Roman" w:hAnsi="Times New Roman" w:cs="Times New Roman"/>
                <w:color w:val="000000"/>
                <w:sz w:val="24"/>
                <w:szCs w:val="24"/>
                <w:lang w:val="en-US"/>
              </w:rPr>
              <w:t>/</w:t>
            </w:r>
            <w:proofErr w:type="spellStart"/>
            <w:r w:rsidRPr="003B1D1A">
              <w:rPr>
                <w:rFonts w:ascii="Times New Roman" w:hAnsi="Times New Roman" w:cs="Times New Roman"/>
                <w:color w:val="000000"/>
                <w:sz w:val="24"/>
                <w:szCs w:val="24"/>
                <w:lang w:val="en-US"/>
              </w:rPr>
              <w:t>furnizării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Resurse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umane</w:t>
            </w:r>
            <w:proofErr w:type="spellEnd"/>
            <w:r w:rsidRPr="003B1D1A">
              <w:rPr>
                <w:rFonts w:ascii="Times New Roman" w:hAnsi="Times New Roman" w:cs="Times New Roman"/>
                <w:color w:val="000000"/>
                <w:sz w:val="24"/>
                <w:szCs w:val="24"/>
                <w:lang w:val="en-US"/>
              </w:rPr>
              <w:t xml:space="preserve"> cu </w:t>
            </w:r>
            <w:proofErr w:type="spellStart"/>
            <w:r w:rsidRPr="003B1D1A">
              <w:rPr>
                <w:rFonts w:ascii="Times New Roman" w:hAnsi="Times New Roman" w:cs="Times New Roman"/>
                <w:color w:val="000000"/>
                <w:sz w:val="24"/>
                <w:szCs w:val="24"/>
                <w:lang w:val="en-US"/>
              </w:rPr>
              <w:t>nevoi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ridicate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formare</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10"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Metode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reduse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stimulare</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personalului</w:t>
            </w:r>
            <w:proofErr w:type="spellEnd"/>
            <w:r w:rsidRPr="003B1D1A">
              <w:rPr>
                <w:rFonts w:ascii="Times New Roman" w:hAnsi="Times New Roman" w:cs="Times New Roman"/>
                <w:color w:val="000000"/>
                <w:sz w:val="24"/>
                <w:szCs w:val="24"/>
                <w:lang w:val="en-US"/>
              </w:rPr>
              <w:t xml:space="preserve">; </w:t>
            </w:r>
          </w:p>
          <w:p w:rsidR="00B0100E" w:rsidRPr="003B1D1A" w:rsidRDefault="00B0100E" w:rsidP="00705F19">
            <w:pPr>
              <w:autoSpaceDE w:val="0"/>
              <w:autoSpaceDN w:val="0"/>
              <w:adjustRightInd w:val="0"/>
              <w:spacing w:after="5"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Fonduri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bugetare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reduse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pentru</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dezvoltarea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sistemului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din </w:t>
            </w:r>
            <w:proofErr w:type="spellStart"/>
            <w:r w:rsidRPr="003B1D1A">
              <w:rPr>
                <w:rFonts w:ascii="Times New Roman" w:hAnsi="Times New Roman" w:cs="Times New Roman"/>
                <w:color w:val="000000"/>
                <w:sz w:val="24"/>
                <w:szCs w:val="24"/>
                <w:lang w:val="en-US"/>
              </w:rPr>
              <w:t>judeţ</w:t>
            </w:r>
            <w:proofErr w:type="spellEnd"/>
            <w:r w:rsidRPr="003B1D1A">
              <w:rPr>
                <w:rFonts w:ascii="Times New Roman" w:hAnsi="Times New Roman" w:cs="Times New Roman"/>
                <w:color w:val="000000"/>
                <w:sz w:val="24"/>
                <w:szCs w:val="24"/>
                <w:lang w:val="en-US"/>
              </w:rPr>
              <w:t xml:space="preserve">; </w:t>
            </w:r>
          </w:p>
          <w:p w:rsidR="00BE6090" w:rsidRPr="003B1D1A" w:rsidRDefault="00B0100E" w:rsidP="00705F19">
            <w:pPr>
              <w:autoSpaceDE w:val="0"/>
              <w:autoSpaceDN w:val="0"/>
              <w:adjustRightInd w:val="0"/>
              <w:spacing w:after="5" w:line="240" w:lineRule="auto"/>
              <w:jc w:val="both"/>
              <w:rPr>
                <w:rFonts w:ascii="Times New Roman" w:hAnsi="Times New Roman" w:cs="Times New Roman"/>
                <w:color w:val="000000"/>
                <w:sz w:val="24"/>
                <w:szCs w:val="24"/>
                <w:lang w:val="en-US"/>
              </w:rPr>
            </w:pPr>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lipsa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unei</w:t>
            </w:r>
            <w:proofErr w:type="spellEnd"/>
            <w:r w:rsidRPr="003B1D1A">
              <w:rPr>
                <w:rFonts w:ascii="Times New Roman" w:hAnsi="Times New Roman" w:cs="Times New Roman"/>
                <w:color w:val="000000"/>
                <w:sz w:val="24"/>
                <w:szCs w:val="24"/>
                <w:lang w:val="en-US"/>
              </w:rPr>
              <w:t xml:space="preserve"> co-</w:t>
            </w:r>
            <w:proofErr w:type="spellStart"/>
            <w:r w:rsidRPr="003B1D1A">
              <w:rPr>
                <w:rFonts w:ascii="Times New Roman" w:hAnsi="Times New Roman" w:cs="Times New Roman"/>
                <w:color w:val="000000"/>
                <w:sz w:val="24"/>
                <w:szCs w:val="24"/>
                <w:lang w:val="en-US"/>
              </w:rPr>
              <w:t>finanţări</w:t>
            </w:r>
            <w:proofErr w:type="spellEnd"/>
            <w:r w:rsidRPr="003B1D1A">
              <w:rPr>
                <w:rFonts w:ascii="Times New Roman" w:hAnsi="Times New Roman" w:cs="Times New Roman"/>
                <w:color w:val="000000"/>
                <w:sz w:val="24"/>
                <w:szCs w:val="24"/>
                <w:lang w:val="en-US"/>
              </w:rPr>
              <w:t xml:space="preserve"> de la </w:t>
            </w:r>
            <w:proofErr w:type="spellStart"/>
            <w:r w:rsidRPr="003B1D1A">
              <w:rPr>
                <w:rFonts w:ascii="Times New Roman" w:hAnsi="Times New Roman" w:cs="Times New Roman"/>
                <w:color w:val="000000"/>
                <w:sz w:val="24"/>
                <w:szCs w:val="24"/>
                <w:lang w:val="en-US"/>
              </w:rPr>
              <w:t>bugetul</w:t>
            </w:r>
            <w:proofErr w:type="spellEnd"/>
            <w:r w:rsidRPr="003B1D1A">
              <w:rPr>
                <w:rFonts w:ascii="Times New Roman" w:hAnsi="Times New Roman" w:cs="Times New Roman"/>
                <w:color w:val="000000"/>
                <w:sz w:val="24"/>
                <w:szCs w:val="24"/>
                <w:lang w:val="en-US"/>
              </w:rPr>
              <w:t xml:space="preserve"> de stat, </w:t>
            </w:r>
            <w:proofErr w:type="spellStart"/>
            <w:r w:rsidRPr="003B1D1A">
              <w:rPr>
                <w:rFonts w:ascii="Times New Roman" w:hAnsi="Times New Roman" w:cs="Times New Roman"/>
                <w:color w:val="000000"/>
                <w:sz w:val="24"/>
                <w:szCs w:val="24"/>
                <w:lang w:val="en-US"/>
              </w:rPr>
              <w:t>județean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sau</w:t>
            </w:r>
            <w:proofErr w:type="spellEnd"/>
            <w:r w:rsidRPr="003B1D1A">
              <w:rPr>
                <w:rFonts w:ascii="Times New Roman" w:hAnsi="Times New Roman" w:cs="Times New Roman"/>
                <w:color w:val="000000"/>
                <w:sz w:val="24"/>
                <w:szCs w:val="24"/>
                <w:lang w:val="en-US"/>
              </w:rPr>
              <w:t xml:space="preserve"> local, </w:t>
            </w:r>
            <w:proofErr w:type="spellStart"/>
            <w:r w:rsidRPr="003B1D1A">
              <w:rPr>
                <w:rFonts w:ascii="Times New Roman" w:hAnsi="Times New Roman" w:cs="Times New Roman"/>
                <w:color w:val="000000"/>
                <w:sz w:val="24"/>
                <w:szCs w:val="24"/>
                <w:lang w:val="en-US"/>
              </w:rPr>
              <w:t>continuarea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furnizării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private </w:t>
            </w:r>
            <w:proofErr w:type="spellStart"/>
            <w:r w:rsidRPr="003B1D1A">
              <w:rPr>
                <w:rFonts w:ascii="Times New Roman" w:hAnsi="Times New Roman" w:cs="Times New Roman"/>
                <w:color w:val="000000"/>
                <w:sz w:val="24"/>
                <w:szCs w:val="24"/>
                <w:lang w:val="en-US"/>
              </w:rPr>
              <w:t>este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nesigură</w:t>
            </w:r>
            <w:proofErr w:type="spellEnd"/>
            <w:r w:rsidRPr="003B1D1A">
              <w:rPr>
                <w:rFonts w:ascii="Times New Roman" w:hAnsi="Times New Roman" w:cs="Times New Roman"/>
                <w:color w:val="000000"/>
                <w:sz w:val="24"/>
                <w:szCs w:val="24"/>
                <w:lang w:val="en-US"/>
              </w:rPr>
              <w:t xml:space="preserve">; </w:t>
            </w:r>
          </w:p>
        </w:tc>
      </w:tr>
      <w:tr w:rsidR="0017068C" w:rsidRPr="003B1D1A" w:rsidTr="00C25072">
        <w:tc>
          <w:tcPr>
            <w:tcW w:w="4697" w:type="dxa"/>
            <w:tcBorders>
              <w:top w:val="single" w:sz="4" w:space="0" w:color="auto"/>
              <w:left w:val="single" w:sz="4" w:space="0" w:color="auto"/>
              <w:bottom w:val="single" w:sz="4" w:space="0" w:color="auto"/>
              <w:right w:val="single" w:sz="4" w:space="0" w:color="auto"/>
            </w:tcBorders>
            <w:shd w:val="clear" w:color="auto" w:fill="auto"/>
          </w:tcPr>
          <w:p w:rsidR="0017068C" w:rsidRPr="003B1D1A" w:rsidRDefault="0017068C" w:rsidP="009D407A">
            <w:pPr>
              <w:spacing w:after="0" w:line="240" w:lineRule="auto"/>
              <w:rPr>
                <w:rFonts w:ascii="Times New Roman" w:hAnsi="Times New Roman" w:cs="Times New Roman"/>
                <w:b/>
                <w:sz w:val="24"/>
                <w:szCs w:val="24"/>
              </w:rPr>
            </w:pPr>
            <w:r w:rsidRPr="003B1D1A">
              <w:rPr>
                <w:rFonts w:ascii="Times New Roman" w:hAnsi="Times New Roman" w:cs="Times New Roman"/>
                <w:b/>
                <w:sz w:val="24"/>
                <w:szCs w:val="24"/>
              </w:rPr>
              <w:lastRenderedPageBreak/>
              <w:t>Oportunităţi:</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17068C" w:rsidRPr="003B1D1A" w:rsidRDefault="0017068C" w:rsidP="00302851">
            <w:pPr>
              <w:spacing w:line="240" w:lineRule="auto"/>
              <w:rPr>
                <w:rFonts w:ascii="Times New Roman" w:hAnsi="Times New Roman" w:cs="Times New Roman"/>
                <w:b/>
                <w:sz w:val="24"/>
                <w:szCs w:val="24"/>
              </w:rPr>
            </w:pPr>
            <w:r w:rsidRPr="003B1D1A">
              <w:rPr>
                <w:rFonts w:ascii="Times New Roman" w:hAnsi="Times New Roman" w:cs="Times New Roman"/>
                <w:b/>
                <w:sz w:val="24"/>
                <w:szCs w:val="24"/>
              </w:rPr>
              <w:t>Ameninţări:</w:t>
            </w:r>
          </w:p>
        </w:tc>
      </w:tr>
      <w:tr w:rsidR="0017068C" w:rsidRPr="003B1D1A" w:rsidTr="00C25072">
        <w:tc>
          <w:tcPr>
            <w:tcW w:w="4697" w:type="dxa"/>
            <w:tcBorders>
              <w:top w:val="single" w:sz="4" w:space="0" w:color="auto"/>
              <w:left w:val="single" w:sz="4" w:space="0" w:color="auto"/>
              <w:bottom w:val="single" w:sz="4" w:space="0" w:color="auto"/>
              <w:right w:val="single" w:sz="4" w:space="0" w:color="auto"/>
            </w:tcBorders>
            <w:shd w:val="clear" w:color="auto" w:fill="auto"/>
          </w:tcPr>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Conştientizarea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necesităţii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îmbunătăţirii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sistemului</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asistenţă</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socială</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din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România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implementarea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unui</w:t>
            </w:r>
            <w:proofErr w:type="spellEnd"/>
            <w:r w:rsidRPr="003B1D1A">
              <w:rPr>
                <w:rFonts w:ascii="Times New Roman" w:eastAsia="Calibri" w:hAnsi="Times New Roman" w:cs="Times New Roman"/>
                <w:sz w:val="24"/>
                <w:szCs w:val="24"/>
                <w:lang w:val="fr-FR"/>
              </w:rPr>
              <w:t xml:space="preserve"> management de </w:t>
            </w:r>
            <w:proofErr w:type="spellStart"/>
            <w:r w:rsidRPr="003B1D1A">
              <w:rPr>
                <w:rFonts w:ascii="Times New Roman" w:eastAsia="Calibri" w:hAnsi="Times New Roman" w:cs="Times New Roman"/>
                <w:sz w:val="24"/>
                <w:szCs w:val="24"/>
                <w:lang w:val="fr-FR"/>
              </w:rPr>
              <w:t>sistem</w:t>
            </w:r>
            <w:proofErr w:type="spellEnd"/>
            <w:r w:rsidRPr="003B1D1A">
              <w:rPr>
                <w:rFonts w:ascii="Times New Roman" w:eastAsia="Calibri" w:hAnsi="Times New Roman" w:cs="Times New Roman"/>
                <w:sz w:val="24"/>
                <w:szCs w:val="24"/>
                <w:lang w:val="fr-FR"/>
              </w:rPr>
              <w:t xml:space="preserve"> </w:t>
            </w:r>
            <w:proofErr w:type="gramStart"/>
            <w:r w:rsidRPr="003B1D1A">
              <w:rPr>
                <w:rFonts w:ascii="Times New Roman" w:eastAsia="Calibri" w:hAnsi="Times New Roman" w:cs="Times New Roman"/>
                <w:sz w:val="24"/>
                <w:szCs w:val="24"/>
                <w:lang w:val="fr-FR"/>
              </w:rPr>
              <w:t>performant;</w:t>
            </w:r>
            <w:proofErr w:type="gramEnd"/>
            <w:r w:rsidRPr="003B1D1A">
              <w:rPr>
                <w:rFonts w:ascii="Times New Roman" w:eastAsia="Calibri" w:hAnsi="Times New Roman" w:cs="Times New Roman"/>
                <w:sz w:val="24"/>
                <w:szCs w:val="24"/>
                <w:lang w:val="fr-FR"/>
              </w:rPr>
              <w:t xml:space="preserve"> </w:t>
            </w:r>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Experienţa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acumulată</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până</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prezent</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domeniul</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promovării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creării</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modele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ale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serviciilor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pentru</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copii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pentru</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persoanele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cu</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dizabilităţi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proofErr w:type="gramStart"/>
            <w:r w:rsidRPr="003B1D1A">
              <w:rPr>
                <w:rFonts w:ascii="Times New Roman" w:eastAsia="Calibri" w:hAnsi="Times New Roman" w:cs="Times New Roman"/>
                <w:sz w:val="24"/>
                <w:szCs w:val="24"/>
                <w:lang w:val="fr-FR"/>
              </w:rPr>
              <w:t>familii</w:t>
            </w:r>
            <w:proofErr w:type="spellEnd"/>
            <w:r w:rsidRPr="003B1D1A">
              <w:rPr>
                <w:rFonts w:ascii="Times New Roman" w:eastAsia="Calibri" w:hAnsi="Times New Roman" w:cs="Times New Roman"/>
                <w:sz w:val="24"/>
                <w:szCs w:val="24"/>
                <w:lang w:val="fr-FR"/>
              </w:rPr>
              <w:t>;</w:t>
            </w:r>
            <w:proofErr w:type="gramEnd"/>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Existenţa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cadrului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legislativ</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comprehensiv</w:t>
            </w:r>
            <w:proofErr w:type="spellEnd"/>
            <w:r w:rsidRPr="003B1D1A">
              <w:rPr>
                <w:rFonts w:ascii="Times New Roman" w:eastAsia="Calibri" w:hAnsi="Times New Roman" w:cs="Times New Roman"/>
                <w:sz w:val="24"/>
                <w:szCs w:val="24"/>
                <w:lang w:val="fr-FR"/>
              </w:rPr>
              <w:t xml:space="preserve">, modern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armonizat</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standardelor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europene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domeniul</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asistenţei</w:t>
            </w:r>
            <w:proofErr w:type="spellEnd"/>
            <w:r w:rsidRPr="003B1D1A">
              <w:rPr>
                <w:rFonts w:ascii="Times New Roman" w:eastAsia="Calibri" w:hAnsi="Times New Roman" w:cs="Times New Roman"/>
                <w:sz w:val="24"/>
                <w:szCs w:val="24"/>
                <w:lang w:val="fr-FR"/>
              </w:rPr>
              <w:t xml:space="preserve"> sociale.</w:t>
            </w:r>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Existenţa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precizărilor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clare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legislaţie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privind</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responsabilizarea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comunităţilor</w:t>
            </w:r>
            <w:proofErr w:type="spellEnd"/>
            <w:r w:rsidRPr="003B1D1A">
              <w:rPr>
                <w:rFonts w:ascii="Times New Roman" w:eastAsia="Calibri" w:hAnsi="Times New Roman" w:cs="Times New Roman"/>
                <w:sz w:val="24"/>
                <w:szCs w:val="24"/>
                <w:lang w:val="fr-FR"/>
              </w:rPr>
              <w:t xml:space="preserve"> locale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luarea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măsurilor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pentru</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înfiinţarea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serviciilor</w:t>
            </w:r>
            <w:proofErr w:type="spellEnd"/>
            <w:r w:rsidRPr="003B1D1A">
              <w:rPr>
                <w:rFonts w:ascii="Times New Roman" w:eastAsia="Calibri" w:hAnsi="Times New Roman" w:cs="Times New Roman"/>
                <w:sz w:val="24"/>
                <w:szCs w:val="24"/>
                <w:lang w:val="fr-FR"/>
              </w:rPr>
              <w:t xml:space="preserve"> sociale </w:t>
            </w:r>
            <w:proofErr w:type="spellStart"/>
            <w:r w:rsidRPr="003B1D1A">
              <w:rPr>
                <w:rFonts w:ascii="Times New Roman" w:eastAsia="Calibri" w:hAnsi="Times New Roman" w:cs="Times New Roman"/>
                <w:sz w:val="24"/>
                <w:szCs w:val="24"/>
                <w:lang w:val="fr-FR"/>
              </w:rPr>
              <w:t>primare</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proximitate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pentru</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copii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vârstnici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proofErr w:type="gramStart"/>
            <w:r w:rsidRPr="003B1D1A">
              <w:rPr>
                <w:rFonts w:ascii="Times New Roman" w:eastAsia="Calibri" w:hAnsi="Times New Roman" w:cs="Times New Roman"/>
                <w:sz w:val="24"/>
                <w:szCs w:val="24"/>
                <w:lang w:val="fr-FR"/>
              </w:rPr>
              <w:t>familii</w:t>
            </w:r>
            <w:proofErr w:type="spellEnd"/>
            <w:r w:rsidRPr="003B1D1A">
              <w:rPr>
                <w:rFonts w:ascii="Times New Roman" w:eastAsia="Calibri" w:hAnsi="Times New Roman" w:cs="Times New Roman"/>
                <w:sz w:val="24"/>
                <w:szCs w:val="24"/>
                <w:lang w:val="fr-FR"/>
              </w:rPr>
              <w:t>;</w:t>
            </w:r>
            <w:proofErr w:type="gramEnd"/>
            <w:r w:rsidRPr="003B1D1A">
              <w:rPr>
                <w:rFonts w:ascii="Times New Roman" w:eastAsia="Calibri" w:hAnsi="Times New Roman" w:cs="Times New Roman"/>
                <w:sz w:val="24"/>
                <w:szCs w:val="24"/>
                <w:lang w:val="fr-FR"/>
              </w:rPr>
              <w:t xml:space="preserve"> </w:t>
            </w:r>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Existenţa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organizaţiilor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neguvernamentale</w:t>
            </w:r>
            <w:proofErr w:type="spellEnd"/>
            <w:r w:rsidRPr="003B1D1A">
              <w:rPr>
                <w:rFonts w:ascii="Times New Roman" w:eastAsia="Calibri" w:hAnsi="Times New Roman" w:cs="Times New Roman"/>
                <w:sz w:val="24"/>
                <w:szCs w:val="24"/>
                <w:lang w:val="fr-FR"/>
              </w:rPr>
              <w:t xml:space="preserve"> care </w:t>
            </w:r>
            <w:proofErr w:type="spellStart"/>
            <w:r w:rsidRPr="003B1D1A">
              <w:rPr>
                <w:rFonts w:ascii="Times New Roman" w:eastAsia="Calibri" w:hAnsi="Times New Roman" w:cs="Times New Roman"/>
                <w:sz w:val="24"/>
                <w:szCs w:val="24"/>
                <w:lang w:val="fr-FR"/>
              </w:rPr>
              <w:t>sunt</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implicate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domeniu</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profesionalismul</w:t>
            </w:r>
            <w:proofErr w:type="spellEnd"/>
            <w:r w:rsidRPr="003B1D1A">
              <w:rPr>
                <w:rFonts w:ascii="Times New Roman" w:eastAsia="Calibri" w:hAnsi="Times New Roman" w:cs="Times New Roman"/>
                <w:sz w:val="24"/>
                <w:szCs w:val="24"/>
                <w:lang w:val="fr-FR"/>
              </w:rPr>
              <w:t xml:space="preserve"> </w:t>
            </w:r>
            <w:proofErr w:type="spellStart"/>
            <w:proofErr w:type="gramStart"/>
            <w:r w:rsidRPr="003B1D1A">
              <w:rPr>
                <w:rFonts w:ascii="Times New Roman" w:eastAsia="Calibri" w:hAnsi="Times New Roman" w:cs="Times New Roman"/>
                <w:sz w:val="24"/>
                <w:szCs w:val="24"/>
                <w:lang w:val="fr-FR"/>
              </w:rPr>
              <w:t>acestora</w:t>
            </w:r>
            <w:proofErr w:type="spellEnd"/>
            <w:r w:rsidRPr="003B1D1A">
              <w:rPr>
                <w:rFonts w:ascii="Times New Roman" w:eastAsia="Calibri" w:hAnsi="Times New Roman" w:cs="Times New Roman"/>
                <w:sz w:val="24"/>
                <w:szCs w:val="24"/>
                <w:lang w:val="fr-FR"/>
              </w:rPr>
              <w:t>;</w:t>
            </w:r>
            <w:proofErr w:type="gramEnd"/>
            <w:r w:rsidRPr="003B1D1A">
              <w:rPr>
                <w:rFonts w:ascii="Times New Roman" w:eastAsia="Calibri" w:hAnsi="Times New Roman" w:cs="Times New Roman"/>
                <w:sz w:val="24"/>
                <w:szCs w:val="24"/>
                <w:lang w:val="fr-FR"/>
              </w:rPr>
              <w:t xml:space="preserve"> </w:t>
            </w:r>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Deschiderea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instituţiilor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faţă</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colaborarea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domeniul</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asistenţei</w:t>
            </w:r>
            <w:proofErr w:type="spellEnd"/>
            <w:r w:rsidRPr="003B1D1A">
              <w:rPr>
                <w:rFonts w:ascii="Times New Roman" w:eastAsia="Calibri" w:hAnsi="Times New Roman" w:cs="Times New Roman"/>
                <w:sz w:val="24"/>
                <w:szCs w:val="24"/>
                <w:lang w:val="fr-FR"/>
              </w:rPr>
              <w:t xml:space="preserve"> </w:t>
            </w:r>
            <w:proofErr w:type="gramStart"/>
            <w:r w:rsidRPr="003B1D1A">
              <w:rPr>
                <w:rFonts w:ascii="Times New Roman" w:eastAsia="Calibri" w:hAnsi="Times New Roman" w:cs="Times New Roman"/>
                <w:sz w:val="24"/>
                <w:szCs w:val="24"/>
                <w:lang w:val="fr-FR"/>
              </w:rPr>
              <w:t>sociale;</w:t>
            </w:r>
            <w:proofErr w:type="gramEnd"/>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 xml:space="preserve">Existenţa standardelor minime obligatorii pentru serviciile de prevenire a separării copilului de familie, pentru serviciile de protecţie specială a copilului separat de părinţi şi pentru serviciile sociale furnizate persoanelor cu handicap, atât la domiciliu, cât şi în centrele specializate (centre de zi şi rezidenţiale); </w:t>
            </w:r>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Implicarea constantă a instituţiilor locale, pentru găsirea celor mai bune căi şi instrumente de lucru care să asigure protecţia reală a copiilor, a persoanelor vârstnice, a celor cu handicap,  precum şi promovarea drepturile acestor categorii de persoane;</w:t>
            </w:r>
          </w:p>
          <w:p w:rsidR="00302A4E" w:rsidRPr="003B1D1A" w:rsidRDefault="00302A4E" w:rsidP="006B673F">
            <w:pPr>
              <w:numPr>
                <w:ilvl w:val="0"/>
                <w:numId w:val="10"/>
              </w:numPr>
              <w:tabs>
                <w:tab w:val="clear" w:pos="720"/>
                <w:tab w:val="left" w:pos="164"/>
              </w:tabs>
              <w:spacing w:after="0" w:line="240" w:lineRule="auto"/>
              <w:ind w:left="0"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 xml:space="preserve">Profesionalizarea dialogului dintre diverşii furnizori de servicii şi instituţiile centrale şi locale implicate în domeniu. </w:t>
            </w:r>
          </w:p>
          <w:p w:rsidR="0017068C" w:rsidRPr="003B1D1A" w:rsidRDefault="0017068C" w:rsidP="00302A4E">
            <w:pPr>
              <w:spacing w:after="0" w:line="240" w:lineRule="auto"/>
              <w:ind w:left="540"/>
              <w:jc w:val="both"/>
              <w:rPr>
                <w:rFonts w:ascii="Times New Roman" w:hAnsi="Times New Roman" w:cs="Times New Roman"/>
                <w:sz w:val="24"/>
                <w:szCs w:val="24"/>
              </w:rPr>
            </w:pP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D8207F" w:rsidRPr="003B1D1A" w:rsidRDefault="00D8207F" w:rsidP="00C110E1">
            <w:pPr>
              <w:pStyle w:val="Heading1"/>
              <w:spacing w:before="0" w:line="240" w:lineRule="auto"/>
              <w:ind w:left="3" w:hanging="11"/>
              <w:jc w:val="both"/>
              <w:rPr>
                <w:rFonts w:ascii="Times New Roman" w:eastAsia="Times New Roman" w:hAnsi="Times New Roman" w:cs="Times New Roman"/>
                <w:b w:val="0"/>
                <w:bCs w:val="0"/>
                <w:color w:val="auto"/>
                <w:sz w:val="24"/>
                <w:szCs w:val="24"/>
                <w:u w:val="single"/>
              </w:rPr>
            </w:pPr>
            <w:r w:rsidRPr="003B1D1A">
              <w:rPr>
                <w:rFonts w:ascii="Times New Roman" w:eastAsia="Times New Roman" w:hAnsi="Times New Roman" w:cs="Times New Roman"/>
                <w:b w:val="0"/>
                <w:bCs w:val="0"/>
                <w:color w:val="auto"/>
                <w:sz w:val="24"/>
                <w:szCs w:val="24"/>
                <w:u w:val="single"/>
              </w:rPr>
              <w:t xml:space="preserve">În raport cu sistemul instituţional: </w:t>
            </w:r>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Rezistenţa la descentralizare a autorităţilor locale, motivată de lipsa experienţei unora dintre acestea în managementul şi organizarea serviciilor sociale;</w:t>
            </w:r>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lang w:val="fr-FR"/>
              </w:rPr>
            </w:pPr>
            <w:proofErr w:type="spellStart"/>
            <w:r w:rsidRPr="003B1D1A">
              <w:rPr>
                <w:rFonts w:ascii="Times New Roman" w:eastAsia="Calibri" w:hAnsi="Times New Roman" w:cs="Times New Roman"/>
                <w:sz w:val="24"/>
                <w:szCs w:val="24"/>
                <w:lang w:val="fr-FR"/>
              </w:rPr>
              <w:t>Lipsa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unei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experienţe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implicarea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comunităţii</w:t>
            </w:r>
            <w:proofErr w:type="spellEnd"/>
            <w:r w:rsidRPr="003B1D1A">
              <w:rPr>
                <w:rFonts w:ascii="Times New Roman" w:eastAsia="Calibri" w:hAnsi="Times New Roman" w:cs="Times New Roman"/>
                <w:sz w:val="24"/>
                <w:szCs w:val="24"/>
                <w:lang w:val="fr-FR"/>
              </w:rPr>
              <w:t xml:space="preserve">, a </w:t>
            </w:r>
            <w:proofErr w:type="spellStart"/>
            <w:r w:rsidRPr="003B1D1A">
              <w:rPr>
                <w:rFonts w:ascii="Times New Roman" w:eastAsia="Calibri" w:hAnsi="Times New Roman" w:cs="Times New Roman"/>
                <w:sz w:val="24"/>
                <w:szCs w:val="24"/>
                <w:lang w:val="fr-FR"/>
              </w:rPr>
              <w:t>mediului</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afaceri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cetăţenilor</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în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acţiuni</w:t>
            </w:r>
            <w:proofErr w:type="spellEnd"/>
            <w:r w:rsidRPr="003B1D1A">
              <w:rPr>
                <w:rFonts w:ascii="Times New Roman" w:eastAsia="Calibri" w:hAnsi="Times New Roman" w:cs="Times New Roman"/>
                <w:sz w:val="24"/>
                <w:szCs w:val="24"/>
                <w:lang w:val="fr-FR"/>
              </w:rPr>
              <w:t xml:space="preserve"> sociale, de </w:t>
            </w:r>
            <w:proofErr w:type="spellStart"/>
            <w:proofErr w:type="gramStart"/>
            <w:r w:rsidRPr="003B1D1A">
              <w:rPr>
                <w:rFonts w:ascii="Times New Roman" w:eastAsia="Calibri" w:hAnsi="Times New Roman" w:cs="Times New Roman"/>
                <w:sz w:val="24"/>
                <w:szCs w:val="24"/>
                <w:lang w:val="fr-FR"/>
              </w:rPr>
              <w:t>binefacere</w:t>
            </w:r>
            <w:proofErr w:type="spellEnd"/>
            <w:r w:rsidRPr="003B1D1A">
              <w:rPr>
                <w:rFonts w:ascii="Times New Roman" w:eastAsia="Calibri" w:hAnsi="Times New Roman" w:cs="Times New Roman"/>
                <w:sz w:val="24"/>
                <w:szCs w:val="24"/>
                <w:lang w:val="fr-FR"/>
              </w:rPr>
              <w:t>;</w:t>
            </w:r>
            <w:proofErr w:type="gramEnd"/>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rPr>
            </w:pPr>
            <w:proofErr w:type="spellStart"/>
            <w:r w:rsidRPr="003B1D1A">
              <w:rPr>
                <w:rFonts w:ascii="Times New Roman" w:eastAsia="Calibri" w:hAnsi="Times New Roman" w:cs="Times New Roman"/>
                <w:sz w:val="24"/>
                <w:szCs w:val="24"/>
                <w:lang w:val="fr-FR"/>
              </w:rPr>
              <w:t>Ritmul</w:t>
            </w:r>
            <w:proofErr w:type="spellEnd"/>
            <w:r w:rsidRPr="003B1D1A">
              <w:rPr>
                <w:rFonts w:ascii="Times New Roman" w:eastAsia="Calibri" w:hAnsi="Times New Roman" w:cs="Times New Roman"/>
                <w:sz w:val="24"/>
                <w:szCs w:val="24"/>
                <w:lang w:val="fr-FR"/>
              </w:rPr>
              <w:t xml:space="preserve"> lent de </w:t>
            </w:r>
            <w:proofErr w:type="spellStart"/>
            <w:r w:rsidRPr="003B1D1A">
              <w:rPr>
                <w:rFonts w:ascii="Times New Roman" w:eastAsia="Calibri" w:hAnsi="Times New Roman" w:cs="Times New Roman"/>
                <w:sz w:val="24"/>
                <w:szCs w:val="24"/>
                <w:lang w:val="fr-FR"/>
              </w:rPr>
              <w:t>reformă</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din</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alte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sectoare</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activitate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complementare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sistemului</w:t>
            </w:r>
            <w:proofErr w:type="spellEnd"/>
            <w:r w:rsidRPr="003B1D1A">
              <w:rPr>
                <w:rFonts w:ascii="Times New Roman" w:eastAsia="Calibri" w:hAnsi="Times New Roman" w:cs="Times New Roman"/>
                <w:sz w:val="24"/>
                <w:szCs w:val="24"/>
                <w:lang w:val="fr-FR"/>
              </w:rPr>
              <w:t xml:space="preserve"> de </w:t>
            </w:r>
            <w:proofErr w:type="spellStart"/>
            <w:r w:rsidRPr="003B1D1A">
              <w:rPr>
                <w:rFonts w:ascii="Times New Roman" w:eastAsia="Calibri" w:hAnsi="Times New Roman" w:cs="Times New Roman"/>
                <w:sz w:val="24"/>
                <w:szCs w:val="24"/>
                <w:lang w:val="fr-FR"/>
              </w:rPr>
              <w:t>protecţie</w:t>
            </w:r>
            <w:proofErr w:type="spellEnd"/>
            <w:r w:rsidRPr="003B1D1A">
              <w:rPr>
                <w:rFonts w:ascii="Times New Roman" w:eastAsia="Calibri" w:hAnsi="Times New Roman" w:cs="Times New Roman"/>
                <w:sz w:val="24"/>
                <w:szCs w:val="24"/>
                <w:lang w:val="fr-FR"/>
              </w:rPr>
              <w:t xml:space="preserve"> a </w:t>
            </w:r>
            <w:proofErr w:type="spellStart"/>
            <w:r w:rsidRPr="003B1D1A">
              <w:rPr>
                <w:rFonts w:ascii="Times New Roman" w:eastAsia="Calibri" w:hAnsi="Times New Roman" w:cs="Times New Roman"/>
                <w:sz w:val="24"/>
                <w:szCs w:val="24"/>
                <w:lang w:val="fr-FR"/>
              </w:rPr>
              <w:t>copilului</w:t>
            </w:r>
            <w:proofErr w:type="spellEnd"/>
            <w:r w:rsidRPr="003B1D1A">
              <w:rPr>
                <w:rFonts w:ascii="Times New Roman" w:eastAsia="Calibri" w:hAnsi="Times New Roman" w:cs="Times New Roman"/>
                <w:sz w:val="24"/>
                <w:szCs w:val="24"/>
                <w:lang w:val="fr-FR"/>
              </w:rPr>
              <w:t xml:space="preserve"> - </w:t>
            </w:r>
            <w:proofErr w:type="spellStart"/>
            <w:r w:rsidRPr="003B1D1A">
              <w:rPr>
                <w:rFonts w:ascii="Times New Roman" w:eastAsia="Calibri" w:hAnsi="Times New Roman" w:cs="Times New Roman"/>
                <w:sz w:val="24"/>
                <w:szCs w:val="24"/>
                <w:lang w:val="fr-FR"/>
              </w:rPr>
              <w:t>educaţie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sănătate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administraţie</w:t>
            </w:r>
            <w:proofErr w:type="spellEnd"/>
            <w:r w:rsidRPr="003B1D1A">
              <w:rPr>
                <w:rFonts w:ascii="Times New Roman" w:eastAsia="Calibri" w:hAnsi="Times New Roman" w:cs="Times New Roman"/>
                <w:sz w:val="24"/>
                <w:szCs w:val="24"/>
                <w:lang w:val="fr-FR"/>
              </w:rPr>
              <w:t xml:space="preserve"> </w:t>
            </w:r>
            <w:proofErr w:type="spellStart"/>
            <w:proofErr w:type="gramStart"/>
            <w:r w:rsidRPr="003B1D1A">
              <w:rPr>
                <w:rFonts w:ascii="Times New Roman" w:eastAsia="Calibri" w:hAnsi="Times New Roman" w:cs="Times New Roman"/>
                <w:sz w:val="24"/>
                <w:szCs w:val="24"/>
                <w:lang w:val="fr-FR"/>
              </w:rPr>
              <w:t>locală</w:t>
            </w:r>
            <w:proofErr w:type="spellEnd"/>
            <w:r w:rsidRPr="003B1D1A">
              <w:rPr>
                <w:rFonts w:ascii="Times New Roman" w:eastAsia="Calibri" w:hAnsi="Times New Roman" w:cs="Times New Roman"/>
                <w:sz w:val="24"/>
                <w:szCs w:val="24"/>
                <w:lang w:val="fr-FR"/>
              </w:rPr>
              <w:t>;</w:t>
            </w:r>
            <w:proofErr w:type="gramEnd"/>
          </w:p>
          <w:p w:rsidR="00D8207F" w:rsidRPr="003B1D1A" w:rsidRDefault="00D8207F" w:rsidP="00C110E1">
            <w:pPr>
              <w:pStyle w:val="Heading3"/>
              <w:tabs>
                <w:tab w:val="num" w:pos="162"/>
              </w:tabs>
              <w:spacing w:before="0"/>
              <w:ind w:left="3" w:hanging="11"/>
              <w:jc w:val="both"/>
              <w:rPr>
                <w:rFonts w:ascii="Times New Roman" w:hAnsi="Times New Roman" w:cs="Times New Roman"/>
                <w:b w:val="0"/>
                <w:bCs w:val="0"/>
                <w:sz w:val="24"/>
                <w:szCs w:val="24"/>
                <w:u w:val="single"/>
              </w:rPr>
            </w:pPr>
            <w:r w:rsidRPr="003B1D1A">
              <w:rPr>
                <w:rFonts w:ascii="Times New Roman" w:hAnsi="Times New Roman" w:cs="Times New Roman"/>
                <w:b w:val="0"/>
                <w:bCs w:val="0"/>
                <w:sz w:val="24"/>
                <w:szCs w:val="24"/>
                <w:u w:val="single"/>
              </w:rPr>
              <w:t xml:space="preserve">În raport cu resursele umane: </w:t>
            </w:r>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Lipsa personalului de specialitate (asistenţi sociali, psihologi,etc.)</w:t>
            </w:r>
          </w:p>
          <w:p w:rsidR="00D8207F" w:rsidRPr="003B1D1A" w:rsidRDefault="00D8207F" w:rsidP="00C110E1">
            <w:pPr>
              <w:pStyle w:val="Heading1"/>
              <w:tabs>
                <w:tab w:val="num" w:pos="162"/>
              </w:tabs>
              <w:spacing w:before="0" w:line="240" w:lineRule="auto"/>
              <w:ind w:left="3" w:hanging="11"/>
              <w:jc w:val="both"/>
              <w:rPr>
                <w:rFonts w:ascii="Times New Roman" w:eastAsia="Times New Roman" w:hAnsi="Times New Roman" w:cs="Times New Roman"/>
                <w:b w:val="0"/>
                <w:bCs w:val="0"/>
                <w:color w:val="auto"/>
                <w:sz w:val="24"/>
                <w:szCs w:val="24"/>
                <w:u w:val="single"/>
              </w:rPr>
            </w:pPr>
            <w:r w:rsidRPr="003B1D1A">
              <w:rPr>
                <w:rFonts w:ascii="Times New Roman" w:eastAsia="Times New Roman" w:hAnsi="Times New Roman" w:cs="Times New Roman"/>
                <w:b w:val="0"/>
                <w:color w:val="auto"/>
                <w:sz w:val="24"/>
                <w:szCs w:val="24"/>
                <w:u w:val="single"/>
              </w:rPr>
              <w:t>În raport cu finanţarea:</w:t>
            </w:r>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Lipsa unui sistem de finanţare permanent şi predictibil;</w:t>
            </w:r>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Ritmul lent al reformelor economice, care determină menţinerea la cote ridicate a ratei de sărăcie şi apariţia fenomenului migraţiei în străinătate care afectează situaţia familiilor şi copiilor;</w:t>
            </w:r>
          </w:p>
          <w:p w:rsidR="00D8207F" w:rsidRPr="003B1D1A" w:rsidRDefault="00D8207F" w:rsidP="00C110E1">
            <w:pPr>
              <w:numPr>
                <w:ilvl w:val="0"/>
                <w:numId w:val="10"/>
              </w:numPr>
              <w:tabs>
                <w:tab w:val="clear" w:pos="720"/>
                <w:tab w:val="num" w:pos="162"/>
              </w:tabs>
              <w:spacing w:after="0" w:line="240" w:lineRule="auto"/>
              <w:ind w:left="3" w:hanging="11"/>
              <w:jc w:val="both"/>
              <w:rPr>
                <w:rFonts w:ascii="Times New Roman" w:eastAsia="Calibri" w:hAnsi="Times New Roman" w:cs="Times New Roman"/>
                <w:sz w:val="24"/>
                <w:szCs w:val="24"/>
                <w:lang w:val="fr-FR"/>
              </w:rPr>
            </w:pPr>
            <w:r w:rsidRPr="003B1D1A">
              <w:rPr>
                <w:rFonts w:ascii="Times New Roman" w:eastAsia="Calibri" w:hAnsi="Times New Roman" w:cs="Times New Roman"/>
                <w:sz w:val="24"/>
                <w:szCs w:val="24"/>
              </w:rPr>
              <w:t>C</w:t>
            </w:r>
            <w:proofErr w:type="spellStart"/>
            <w:r w:rsidRPr="003B1D1A">
              <w:rPr>
                <w:rFonts w:ascii="Times New Roman" w:eastAsia="Calibri" w:hAnsi="Times New Roman" w:cs="Times New Roman"/>
                <w:sz w:val="24"/>
                <w:szCs w:val="24"/>
                <w:lang w:val="fr-FR"/>
              </w:rPr>
              <w:t>apacitatea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restrânsă</w:t>
            </w:r>
            <w:proofErr w:type="spellEnd"/>
            <w:r w:rsidRPr="003B1D1A">
              <w:rPr>
                <w:rFonts w:ascii="Times New Roman" w:eastAsia="Calibri" w:hAnsi="Times New Roman" w:cs="Times New Roman"/>
                <w:sz w:val="24"/>
                <w:szCs w:val="24"/>
                <w:lang w:val="fr-FR"/>
              </w:rPr>
              <w:t xml:space="preserve"> a </w:t>
            </w:r>
            <w:proofErr w:type="spellStart"/>
            <w:r w:rsidRPr="003B1D1A">
              <w:rPr>
                <w:rFonts w:ascii="Times New Roman" w:eastAsia="Calibri" w:hAnsi="Times New Roman" w:cs="Times New Roman"/>
                <w:sz w:val="24"/>
                <w:szCs w:val="24"/>
                <w:lang w:val="fr-FR"/>
              </w:rPr>
              <w:t>consiliilor</w:t>
            </w:r>
            <w:proofErr w:type="spellEnd"/>
            <w:r w:rsidRPr="003B1D1A">
              <w:rPr>
                <w:rFonts w:ascii="Times New Roman" w:eastAsia="Calibri" w:hAnsi="Times New Roman" w:cs="Times New Roman"/>
                <w:sz w:val="24"/>
                <w:szCs w:val="24"/>
                <w:lang w:val="fr-FR"/>
              </w:rPr>
              <w:t xml:space="preserve"> locale de a </w:t>
            </w:r>
            <w:proofErr w:type="spellStart"/>
            <w:r w:rsidRPr="003B1D1A">
              <w:rPr>
                <w:rFonts w:ascii="Times New Roman" w:eastAsia="Calibri" w:hAnsi="Times New Roman" w:cs="Times New Roman"/>
                <w:sz w:val="24"/>
                <w:szCs w:val="24"/>
                <w:lang w:val="fr-FR"/>
              </w:rPr>
              <w:t>înfiinţa</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şi</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susţine</w:t>
            </w:r>
            <w:proofErr w:type="spellEnd"/>
            <w:r w:rsidRPr="003B1D1A">
              <w:rPr>
                <w:rFonts w:ascii="Times New Roman" w:eastAsia="Calibri" w:hAnsi="Times New Roman" w:cs="Times New Roman"/>
                <w:sz w:val="24"/>
                <w:szCs w:val="24"/>
                <w:lang w:val="fr-FR"/>
              </w:rPr>
              <w:t xml:space="preserve"> </w:t>
            </w:r>
            <w:proofErr w:type="spellStart"/>
            <w:r w:rsidRPr="003B1D1A">
              <w:rPr>
                <w:rFonts w:ascii="Times New Roman" w:eastAsia="Calibri" w:hAnsi="Times New Roman" w:cs="Times New Roman"/>
                <w:sz w:val="24"/>
                <w:szCs w:val="24"/>
                <w:lang w:val="fr-FR"/>
              </w:rPr>
              <w:t>servicii</w:t>
            </w:r>
            <w:proofErr w:type="spellEnd"/>
            <w:r w:rsidRPr="003B1D1A">
              <w:rPr>
                <w:rFonts w:ascii="Times New Roman" w:eastAsia="Calibri" w:hAnsi="Times New Roman" w:cs="Times New Roman"/>
                <w:sz w:val="24"/>
                <w:szCs w:val="24"/>
                <w:lang w:val="fr-FR"/>
              </w:rPr>
              <w:t xml:space="preserve">  la </w:t>
            </w:r>
            <w:proofErr w:type="spellStart"/>
            <w:r w:rsidRPr="003B1D1A">
              <w:rPr>
                <w:rFonts w:ascii="Times New Roman" w:eastAsia="Calibri" w:hAnsi="Times New Roman" w:cs="Times New Roman"/>
                <w:sz w:val="24"/>
                <w:szCs w:val="24"/>
                <w:lang w:val="fr-FR"/>
              </w:rPr>
              <w:t>nivel</w:t>
            </w:r>
            <w:proofErr w:type="spellEnd"/>
            <w:r w:rsidRPr="003B1D1A">
              <w:rPr>
                <w:rFonts w:ascii="Times New Roman" w:eastAsia="Calibri" w:hAnsi="Times New Roman" w:cs="Times New Roman"/>
                <w:sz w:val="24"/>
                <w:szCs w:val="24"/>
                <w:lang w:val="fr-FR"/>
              </w:rPr>
              <w:t xml:space="preserve"> local; </w:t>
            </w:r>
          </w:p>
          <w:p w:rsidR="0017068C" w:rsidRPr="003B1D1A" w:rsidRDefault="0017068C" w:rsidP="008044D9">
            <w:pPr>
              <w:spacing w:after="0" w:line="240" w:lineRule="auto"/>
              <w:ind w:left="-8"/>
              <w:jc w:val="both"/>
              <w:rPr>
                <w:rFonts w:ascii="Times New Roman" w:hAnsi="Times New Roman" w:cs="Times New Roman"/>
                <w:sz w:val="24"/>
                <w:szCs w:val="24"/>
                <w:lang w:val="it-IT"/>
              </w:rPr>
            </w:pPr>
          </w:p>
        </w:tc>
      </w:tr>
    </w:tbl>
    <w:p w:rsidR="0011475B" w:rsidRPr="003B1D1A" w:rsidRDefault="0011475B" w:rsidP="0011475B">
      <w:pPr>
        <w:autoSpaceDE w:val="0"/>
        <w:autoSpaceDN w:val="0"/>
        <w:adjustRightInd w:val="0"/>
        <w:spacing w:after="0" w:line="240" w:lineRule="auto"/>
        <w:rPr>
          <w:rFonts w:ascii="Times New Roman" w:hAnsi="Times New Roman" w:cs="Times New Roman"/>
          <w:b/>
          <w:bCs/>
          <w:color w:val="000000"/>
          <w:sz w:val="24"/>
          <w:szCs w:val="24"/>
          <w:lang w:val="en-US"/>
        </w:rPr>
      </w:pPr>
    </w:p>
    <w:p w:rsidR="00B54DC5" w:rsidRDefault="00B54DC5" w:rsidP="0011475B">
      <w:pPr>
        <w:autoSpaceDE w:val="0"/>
        <w:autoSpaceDN w:val="0"/>
        <w:adjustRightInd w:val="0"/>
        <w:spacing w:after="0" w:line="240" w:lineRule="auto"/>
        <w:rPr>
          <w:rFonts w:ascii="Times New Roman" w:hAnsi="Times New Roman" w:cs="Times New Roman"/>
          <w:b/>
          <w:bCs/>
          <w:color w:val="000000"/>
          <w:sz w:val="24"/>
          <w:szCs w:val="24"/>
          <w:lang w:val="en-US"/>
        </w:rPr>
      </w:pPr>
    </w:p>
    <w:p w:rsidR="0011475B" w:rsidRPr="003B1D1A" w:rsidRDefault="005722A2" w:rsidP="0011475B">
      <w:pPr>
        <w:autoSpaceDE w:val="0"/>
        <w:autoSpaceDN w:val="0"/>
        <w:adjustRightInd w:val="0"/>
        <w:spacing w:after="0" w:line="240" w:lineRule="auto"/>
        <w:rPr>
          <w:rFonts w:ascii="Times New Roman" w:hAnsi="Times New Roman" w:cs="Times New Roman"/>
          <w:b/>
          <w:bCs/>
          <w:color w:val="000000"/>
          <w:sz w:val="24"/>
          <w:szCs w:val="24"/>
          <w:lang w:val="en-US"/>
        </w:rPr>
      </w:pPr>
      <w:proofErr w:type="spellStart"/>
      <w:r w:rsidRPr="003B1D1A">
        <w:rPr>
          <w:rFonts w:ascii="Times New Roman" w:hAnsi="Times New Roman" w:cs="Times New Roman"/>
          <w:b/>
          <w:bCs/>
          <w:color w:val="000000"/>
          <w:sz w:val="24"/>
          <w:szCs w:val="24"/>
          <w:lang w:val="en-US"/>
        </w:rPr>
        <w:lastRenderedPageBreak/>
        <w:t>Capitolul</w:t>
      </w:r>
      <w:proofErr w:type="spellEnd"/>
      <w:r w:rsidRPr="003B1D1A">
        <w:rPr>
          <w:rFonts w:ascii="Times New Roman" w:hAnsi="Times New Roman" w:cs="Times New Roman"/>
          <w:b/>
          <w:bCs/>
          <w:color w:val="000000"/>
          <w:sz w:val="24"/>
          <w:szCs w:val="24"/>
          <w:lang w:val="en-US"/>
        </w:rPr>
        <w:t xml:space="preserve"> IV</w:t>
      </w:r>
    </w:p>
    <w:p w:rsidR="005722A2" w:rsidRPr="003B1D1A" w:rsidRDefault="005722A2" w:rsidP="0011475B">
      <w:pPr>
        <w:autoSpaceDE w:val="0"/>
        <w:autoSpaceDN w:val="0"/>
        <w:adjustRightInd w:val="0"/>
        <w:spacing w:after="0" w:line="240" w:lineRule="auto"/>
        <w:rPr>
          <w:rFonts w:ascii="Times New Roman" w:hAnsi="Times New Roman" w:cs="Times New Roman"/>
          <w:b/>
          <w:bCs/>
          <w:color w:val="000000"/>
          <w:sz w:val="24"/>
          <w:szCs w:val="24"/>
          <w:lang w:val="en-US"/>
        </w:rPr>
      </w:pPr>
    </w:p>
    <w:p w:rsidR="005722A2" w:rsidRPr="003B1D1A" w:rsidRDefault="00FC5A59" w:rsidP="001F70E7">
      <w:pPr>
        <w:spacing w:after="0" w:line="240" w:lineRule="auto"/>
        <w:rPr>
          <w:rFonts w:ascii="Times New Roman" w:hAnsi="Times New Roman" w:cs="Times New Roman"/>
          <w:b/>
          <w:sz w:val="24"/>
          <w:szCs w:val="24"/>
          <w:lang w:val="it-IT"/>
        </w:rPr>
      </w:pPr>
      <w:r w:rsidRPr="003B1D1A">
        <w:rPr>
          <w:rFonts w:ascii="Times New Roman" w:hAnsi="Times New Roman" w:cs="Times New Roman"/>
          <w:b/>
          <w:sz w:val="24"/>
          <w:szCs w:val="24"/>
          <w:lang w:val="it-IT"/>
        </w:rPr>
        <w:t>NEVOI PRIORITARE</w:t>
      </w:r>
    </w:p>
    <w:p w:rsidR="00003A48" w:rsidRDefault="00003A48" w:rsidP="001F70E7">
      <w:pPr>
        <w:spacing w:after="0" w:line="240" w:lineRule="auto"/>
        <w:rPr>
          <w:rFonts w:ascii="Times New Roman" w:hAnsi="Times New Roman" w:cs="Times New Roman"/>
          <w:b/>
          <w:sz w:val="24"/>
          <w:szCs w:val="24"/>
          <w:lang w:val="it-IT"/>
        </w:rPr>
      </w:pPr>
    </w:p>
    <w:p w:rsidR="005722A2" w:rsidRDefault="0071114A" w:rsidP="001F70E7">
      <w:pPr>
        <w:spacing w:after="0" w:line="240" w:lineRule="auto"/>
        <w:rPr>
          <w:rFonts w:ascii="Times New Roman" w:hAnsi="Times New Roman" w:cs="Times New Roman"/>
          <w:b/>
          <w:sz w:val="24"/>
          <w:szCs w:val="24"/>
          <w:lang w:val="it-IT"/>
        </w:rPr>
      </w:pPr>
      <w:r w:rsidRPr="003B1D1A">
        <w:rPr>
          <w:rFonts w:ascii="Times New Roman" w:hAnsi="Times New Roman" w:cs="Times New Roman"/>
          <w:b/>
          <w:sz w:val="24"/>
          <w:szCs w:val="24"/>
          <w:lang w:val="it-IT"/>
        </w:rPr>
        <w:t xml:space="preserve">Prioritatea </w:t>
      </w:r>
      <w:r w:rsidR="005722A2" w:rsidRPr="003B1D1A">
        <w:rPr>
          <w:rFonts w:ascii="Times New Roman" w:hAnsi="Times New Roman" w:cs="Times New Roman"/>
          <w:b/>
          <w:sz w:val="24"/>
          <w:szCs w:val="24"/>
          <w:lang w:val="it-IT"/>
        </w:rPr>
        <w:t>1</w:t>
      </w:r>
    </w:p>
    <w:p w:rsidR="005722A2" w:rsidRPr="003B1D1A" w:rsidRDefault="005722A2" w:rsidP="001F70E7">
      <w:pPr>
        <w:spacing w:after="0" w:line="240" w:lineRule="auto"/>
        <w:jc w:val="both"/>
        <w:rPr>
          <w:rFonts w:ascii="Times New Roman" w:hAnsi="Times New Roman" w:cs="Times New Roman"/>
          <w:b/>
          <w:sz w:val="24"/>
          <w:szCs w:val="24"/>
          <w:lang w:val="it-IT"/>
        </w:rPr>
      </w:pPr>
      <w:r w:rsidRPr="003B1D1A">
        <w:rPr>
          <w:rFonts w:ascii="Times New Roman" w:hAnsi="Times New Roman" w:cs="Times New Roman"/>
          <w:b/>
          <w:sz w:val="24"/>
          <w:szCs w:val="24"/>
          <w:lang w:val="it-IT"/>
        </w:rPr>
        <w:t>Conceperea unui plan de acţiune referitor la dezvoltarea de servicii sociale la nivelul comunit</w:t>
      </w:r>
      <w:r w:rsidR="00BE6090">
        <w:rPr>
          <w:rFonts w:ascii="Times New Roman" w:hAnsi="Times New Roman" w:cs="Times New Roman"/>
          <w:b/>
          <w:sz w:val="24"/>
          <w:szCs w:val="24"/>
          <w:lang w:val="it-IT"/>
        </w:rPr>
        <w:t>ăț</w:t>
      </w:r>
      <w:r w:rsidRPr="003B1D1A">
        <w:rPr>
          <w:rFonts w:ascii="Times New Roman" w:hAnsi="Times New Roman" w:cs="Times New Roman"/>
          <w:b/>
          <w:sz w:val="24"/>
          <w:szCs w:val="24"/>
          <w:lang w:val="it-IT"/>
        </w:rPr>
        <w:t>ilor locale</w:t>
      </w:r>
    </w:p>
    <w:p w:rsidR="005722A2" w:rsidRPr="003B1D1A" w:rsidRDefault="005722A2" w:rsidP="001F70E7">
      <w:pPr>
        <w:spacing w:after="0" w:line="240" w:lineRule="auto"/>
        <w:jc w:val="both"/>
        <w:rPr>
          <w:rFonts w:ascii="Times New Roman" w:hAnsi="Times New Roman" w:cs="Times New Roman"/>
          <w:sz w:val="24"/>
          <w:szCs w:val="24"/>
          <w:lang w:val="it-IT"/>
        </w:rPr>
      </w:pPr>
      <w:r w:rsidRPr="003B1D1A">
        <w:rPr>
          <w:rFonts w:ascii="Times New Roman" w:hAnsi="Times New Roman" w:cs="Times New Roman"/>
          <w:sz w:val="24"/>
          <w:szCs w:val="24"/>
          <w:lang w:val="it-IT"/>
        </w:rPr>
        <w:t>Acest fapt reprezint</w:t>
      </w:r>
      <w:r w:rsidR="00FB03DF">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o prioritate pentru c</w:t>
      </w:r>
      <w:r w:rsidR="00FB03DF">
        <w:rPr>
          <w:rFonts w:ascii="Times New Roman" w:hAnsi="Times New Roman" w:cs="Times New Roman"/>
          <w:sz w:val="24"/>
          <w:szCs w:val="24"/>
          <w:lang w:val="it-IT"/>
        </w:rPr>
        <w:t>ă</w:t>
      </w:r>
      <w:r w:rsidRPr="003B1D1A">
        <w:rPr>
          <w:rFonts w:ascii="Times New Roman" w:hAnsi="Times New Roman" w:cs="Times New Roman"/>
          <w:sz w:val="24"/>
          <w:szCs w:val="24"/>
          <w:lang w:val="it-IT"/>
        </w:rPr>
        <w:t>:</w:t>
      </w:r>
    </w:p>
    <w:p w:rsidR="005722A2" w:rsidRPr="003B1D1A" w:rsidRDefault="00FB03DF" w:rsidP="001F70E7">
      <w:pPr>
        <w:numPr>
          <w:ilvl w:val="0"/>
          <w:numId w:val="3"/>
        </w:numPr>
        <w:tabs>
          <w:tab w:val="clear" w:pos="720"/>
          <w:tab w:val="num" w:pos="420"/>
        </w:tabs>
        <w:spacing w:after="0" w:line="240" w:lineRule="auto"/>
        <w:ind w:left="420" w:hanging="420"/>
        <w:jc w:val="both"/>
        <w:rPr>
          <w:rFonts w:ascii="Times New Roman" w:hAnsi="Times New Roman" w:cs="Times New Roman"/>
          <w:sz w:val="24"/>
          <w:szCs w:val="24"/>
          <w:lang w:val="it-IT"/>
        </w:rPr>
      </w:pPr>
      <w:r>
        <w:rPr>
          <w:rFonts w:ascii="Times New Roman" w:hAnsi="Times New Roman" w:cs="Times New Roman"/>
          <w:sz w:val="24"/>
          <w:szCs w:val="24"/>
          <w:lang w:val="it-IT"/>
        </w:rPr>
        <w:t>Î</w:t>
      </w:r>
      <w:r w:rsidR="005722A2" w:rsidRPr="003B1D1A">
        <w:rPr>
          <w:rFonts w:ascii="Times New Roman" w:hAnsi="Times New Roman" w:cs="Times New Roman"/>
          <w:sz w:val="24"/>
          <w:szCs w:val="24"/>
          <w:lang w:val="it-IT"/>
        </w:rPr>
        <w:t>n majoritatea comunit</w:t>
      </w:r>
      <w:r>
        <w:rPr>
          <w:rFonts w:ascii="Times New Roman" w:hAnsi="Times New Roman" w:cs="Times New Roman"/>
          <w:sz w:val="24"/>
          <w:szCs w:val="24"/>
          <w:lang w:val="it-IT"/>
        </w:rPr>
        <w:t>ăț</w:t>
      </w:r>
      <w:r w:rsidR="005722A2" w:rsidRPr="003B1D1A">
        <w:rPr>
          <w:rFonts w:ascii="Times New Roman" w:hAnsi="Times New Roman" w:cs="Times New Roman"/>
          <w:sz w:val="24"/>
          <w:szCs w:val="24"/>
          <w:lang w:val="it-IT"/>
        </w:rPr>
        <w:t>ilor locale nu există dezvoltate servicii sociale, fapt ce determin</w:t>
      </w:r>
      <w:r>
        <w:rPr>
          <w:rFonts w:ascii="Times New Roman" w:hAnsi="Times New Roman" w:cs="Times New Roman"/>
          <w:sz w:val="24"/>
          <w:szCs w:val="24"/>
          <w:lang w:val="it-IT"/>
        </w:rPr>
        <w:t>ă</w:t>
      </w:r>
      <w:r w:rsidR="005722A2" w:rsidRPr="003B1D1A">
        <w:rPr>
          <w:rFonts w:ascii="Times New Roman" w:hAnsi="Times New Roman" w:cs="Times New Roman"/>
          <w:sz w:val="24"/>
          <w:szCs w:val="24"/>
          <w:lang w:val="it-IT"/>
        </w:rPr>
        <w:t xml:space="preserve"> concentrarea cazuistici</w:t>
      </w:r>
      <w:r w:rsidR="003F5164">
        <w:rPr>
          <w:rFonts w:ascii="Times New Roman" w:hAnsi="Times New Roman" w:cs="Times New Roman"/>
          <w:sz w:val="24"/>
          <w:szCs w:val="24"/>
          <w:lang w:val="it-IT"/>
        </w:rPr>
        <w:t>i</w:t>
      </w:r>
      <w:r w:rsidR="005722A2" w:rsidRPr="003B1D1A">
        <w:rPr>
          <w:rFonts w:ascii="Times New Roman" w:hAnsi="Times New Roman" w:cs="Times New Roman"/>
          <w:sz w:val="24"/>
          <w:szCs w:val="24"/>
          <w:lang w:val="it-IT"/>
        </w:rPr>
        <w:t xml:space="preserve"> la nivel  jude</w:t>
      </w:r>
      <w:r>
        <w:rPr>
          <w:rFonts w:ascii="Times New Roman" w:hAnsi="Times New Roman" w:cs="Times New Roman"/>
          <w:sz w:val="24"/>
          <w:szCs w:val="24"/>
          <w:lang w:val="it-IT"/>
        </w:rPr>
        <w:t>ț</w:t>
      </w:r>
      <w:r w:rsidR="005722A2" w:rsidRPr="003B1D1A">
        <w:rPr>
          <w:rFonts w:ascii="Times New Roman" w:hAnsi="Times New Roman" w:cs="Times New Roman"/>
          <w:sz w:val="24"/>
          <w:szCs w:val="24"/>
          <w:lang w:val="it-IT"/>
        </w:rPr>
        <w:t>ean ;</w:t>
      </w:r>
    </w:p>
    <w:p w:rsidR="005722A2" w:rsidRPr="003B1D1A" w:rsidRDefault="005722A2" w:rsidP="001F70E7">
      <w:pPr>
        <w:numPr>
          <w:ilvl w:val="0"/>
          <w:numId w:val="1"/>
        </w:numPr>
        <w:tabs>
          <w:tab w:val="clear" w:pos="720"/>
          <w:tab w:val="num" w:pos="420"/>
        </w:tabs>
        <w:spacing w:after="0" w:line="240" w:lineRule="auto"/>
        <w:ind w:left="420" w:hanging="420"/>
        <w:jc w:val="both"/>
        <w:rPr>
          <w:rFonts w:ascii="Times New Roman" w:hAnsi="Times New Roman" w:cs="Times New Roman"/>
          <w:sz w:val="24"/>
          <w:szCs w:val="24"/>
          <w:lang w:val="it-IT"/>
        </w:rPr>
      </w:pPr>
      <w:r w:rsidRPr="003B1D1A">
        <w:rPr>
          <w:rFonts w:ascii="Times New Roman" w:hAnsi="Times New Roman" w:cs="Times New Roman"/>
          <w:sz w:val="24"/>
          <w:szCs w:val="24"/>
          <w:lang w:val="it-IT"/>
        </w:rPr>
        <w:t>Pentru a avea un pachet concret de măsuri, pentru cazurile sociale identificate la nivelul fiec</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rei comunit</w:t>
      </w:r>
      <w:r w:rsidR="00A93772">
        <w:rPr>
          <w:rFonts w:ascii="Times New Roman" w:hAnsi="Times New Roman" w:cs="Times New Roman"/>
          <w:sz w:val="24"/>
          <w:szCs w:val="24"/>
          <w:lang w:val="it-IT"/>
        </w:rPr>
        <w:t>ăț</w:t>
      </w:r>
      <w:r w:rsidRPr="003B1D1A">
        <w:rPr>
          <w:rFonts w:ascii="Times New Roman" w:hAnsi="Times New Roman" w:cs="Times New Roman"/>
          <w:sz w:val="24"/>
          <w:szCs w:val="24"/>
          <w:lang w:val="it-IT"/>
        </w:rPr>
        <w:t>i locale din jude</w:t>
      </w:r>
      <w:r w:rsidR="00A93772">
        <w:rPr>
          <w:rFonts w:ascii="Times New Roman" w:hAnsi="Times New Roman" w:cs="Times New Roman"/>
          <w:sz w:val="24"/>
          <w:szCs w:val="24"/>
          <w:lang w:val="it-IT"/>
        </w:rPr>
        <w:t>ț</w:t>
      </w:r>
      <w:r w:rsidRPr="003B1D1A">
        <w:rPr>
          <w:rFonts w:ascii="Times New Roman" w:hAnsi="Times New Roman" w:cs="Times New Roman"/>
          <w:sz w:val="24"/>
          <w:szCs w:val="24"/>
          <w:lang w:val="it-IT"/>
        </w:rPr>
        <w:t>;</w:t>
      </w:r>
    </w:p>
    <w:p w:rsidR="001F70E7" w:rsidRDefault="001F70E7" w:rsidP="001F70E7">
      <w:pPr>
        <w:spacing w:after="0" w:line="240" w:lineRule="auto"/>
        <w:jc w:val="both"/>
        <w:rPr>
          <w:rFonts w:ascii="Times New Roman" w:hAnsi="Times New Roman" w:cs="Times New Roman"/>
          <w:b/>
          <w:sz w:val="24"/>
          <w:szCs w:val="24"/>
          <w:lang w:val="it-IT"/>
        </w:rPr>
      </w:pPr>
    </w:p>
    <w:p w:rsidR="005722A2" w:rsidRPr="003B1D1A" w:rsidRDefault="005722A2" w:rsidP="001F70E7">
      <w:pPr>
        <w:spacing w:after="0" w:line="240" w:lineRule="auto"/>
        <w:jc w:val="both"/>
        <w:rPr>
          <w:rFonts w:ascii="Times New Roman" w:hAnsi="Times New Roman" w:cs="Times New Roman"/>
          <w:b/>
          <w:sz w:val="24"/>
          <w:szCs w:val="24"/>
          <w:lang w:val="it-IT"/>
        </w:rPr>
      </w:pPr>
      <w:r w:rsidRPr="003B1D1A">
        <w:rPr>
          <w:rFonts w:ascii="Times New Roman" w:hAnsi="Times New Roman" w:cs="Times New Roman"/>
          <w:b/>
          <w:sz w:val="24"/>
          <w:szCs w:val="24"/>
          <w:lang w:val="it-IT"/>
        </w:rPr>
        <w:t>Prioritatea 2</w:t>
      </w:r>
    </w:p>
    <w:p w:rsidR="005722A2" w:rsidRPr="003B1D1A" w:rsidRDefault="005722A2" w:rsidP="001F70E7">
      <w:pPr>
        <w:pStyle w:val="Default"/>
        <w:rPr>
          <w:b/>
          <w:bCs/>
        </w:rPr>
      </w:pPr>
      <w:proofErr w:type="spellStart"/>
      <w:r w:rsidRPr="003B1D1A">
        <w:rPr>
          <w:b/>
          <w:bCs/>
        </w:rPr>
        <w:t>Crearea</w:t>
      </w:r>
      <w:proofErr w:type="spellEnd"/>
      <w:r w:rsidRPr="003B1D1A">
        <w:rPr>
          <w:b/>
          <w:bCs/>
        </w:rPr>
        <w:t xml:space="preserve"> de </w:t>
      </w:r>
      <w:proofErr w:type="spellStart"/>
      <w:r w:rsidRPr="003B1D1A">
        <w:rPr>
          <w:b/>
          <w:bCs/>
        </w:rPr>
        <w:t>parteneriate</w:t>
      </w:r>
      <w:proofErr w:type="spellEnd"/>
      <w:r w:rsidRPr="003B1D1A">
        <w:rPr>
          <w:b/>
          <w:bCs/>
        </w:rPr>
        <w:t xml:space="preserve"> public-public/public-</w:t>
      </w:r>
      <w:proofErr w:type="spellStart"/>
      <w:r w:rsidRPr="003B1D1A">
        <w:rPr>
          <w:b/>
          <w:bCs/>
        </w:rPr>
        <w:t>privat</w:t>
      </w:r>
      <w:proofErr w:type="spellEnd"/>
      <w:r w:rsidRPr="003B1D1A">
        <w:rPr>
          <w:b/>
          <w:bCs/>
        </w:rPr>
        <w:t xml:space="preserve"> </w:t>
      </w:r>
      <w:proofErr w:type="spellStart"/>
      <w:r w:rsidRPr="003B1D1A">
        <w:rPr>
          <w:b/>
          <w:bCs/>
        </w:rPr>
        <w:t>funcţionale</w:t>
      </w:r>
      <w:proofErr w:type="spellEnd"/>
      <w:r w:rsidRPr="003B1D1A">
        <w:rPr>
          <w:b/>
          <w:bCs/>
        </w:rPr>
        <w:t xml:space="preserve"> </w:t>
      </w:r>
      <w:proofErr w:type="spellStart"/>
      <w:r w:rsidRPr="003B1D1A">
        <w:rPr>
          <w:b/>
          <w:bCs/>
        </w:rPr>
        <w:t>şi</w:t>
      </w:r>
      <w:proofErr w:type="spellEnd"/>
      <w:r w:rsidRPr="003B1D1A">
        <w:rPr>
          <w:b/>
          <w:bCs/>
        </w:rPr>
        <w:t xml:space="preserve"> </w:t>
      </w:r>
      <w:proofErr w:type="spellStart"/>
      <w:r w:rsidRPr="003B1D1A">
        <w:rPr>
          <w:b/>
          <w:bCs/>
        </w:rPr>
        <w:t>eficiente</w:t>
      </w:r>
      <w:proofErr w:type="spellEnd"/>
      <w:r w:rsidRPr="003B1D1A">
        <w:rPr>
          <w:b/>
          <w:bCs/>
        </w:rPr>
        <w:t xml:space="preserve"> </w:t>
      </w:r>
      <w:proofErr w:type="spellStart"/>
      <w:r w:rsidRPr="003B1D1A">
        <w:rPr>
          <w:b/>
          <w:bCs/>
        </w:rPr>
        <w:t>între</w:t>
      </w:r>
      <w:proofErr w:type="spellEnd"/>
      <w:r w:rsidRPr="003B1D1A">
        <w:rPr>
          <w:b/>
          <w:bCs/>
        </w:rPr>
        <w:t xml:space="preserve"> </w:t>
      </w:r>
      <w:proofErr w:type="spellStart"/>
      <w:r w:rsidRPr="003B1D1A">
        <w:rPr>
          <w:b/>
          <w:bCs/>
        </w:rPr>
        <w:t>toţi</w:t>
      </w:r>
      <w:proofErr w:type="spellEnd"/>
      <w:r w:rsidRPr="003B1D1A">
        <w:rPr>
          <w:b/>
          <w:bCs/>
        </w:rPr>
        <w:t xml:space="preserve"> </w:t>
      </w:r>
      <w:proofErr w:type="spellStart"/>
      <w:r w:rsidRPr="003B1D1A">
        <w:rPr>
          <w:b/>
          <w:bCs/>
        </w:rPr>
        <w:t>factorii</w:t>
      </w:r>
      <w:proofErr w:type="spellEnd"/>
      <w:r w:rsidRPr="003B1D1A">
        <w:rPr>
          <w:b/>
          <w:bCs/>
        </w:rPr>
        <w:t xml:space="preserve"> din </w:t>
      </w:r>
      <w:proofErr w:type="spellStart"/>
      <w:r w:rsidRPr="003B1D1A">
        <w:rPr>
          <w:b/>
          <w:bCs/>
        </w:rPr>
        <w:t>judeţ</w:t>
      </w:r>
      <w:proofErr w:type="spellEnd"/>
      <w:r w:rsidRPr="003B1D1A">
        <w:rPr>
          <w:b/>
          <w:bCs/>
        </w:rPr>
        <w:t xml:space="preserve"> </w:t>
      </w:r>
      <w:proofErr w:type="spellStart"/>
      <w:r w:rsidRPr="003B1D1A">
        <w:rPr>
          <w:b/>
          <w:bCs/>
        </w:rPr>
        <w:t>implicaţi</w:t>
      </w:r>
      <w:proofErr w:type="spellEnd"/>
      <w:r w:rsidRPr="003B1D1A">
        <w:rPr>
          <w:b/>
          <w:bCs/>
        </w:rPr>
        <w:t xml:space="preserve"> </w:t>
      </w:r>
      <w:proofErr w:type="spellStart"/>
      <w:r w:rsidRPr="003B1D1A">
        <w:rPr>
          <w:b/>
          <w:bCs/>
        </w:rPr>
        <w:t>în</w:t>
      </w:r>
      <w:proofErr w:type="spellEnd"/>
      <w:r w:rsidRPr="003B1D1A">
        <w:rPr>
          <w:b/>
          <w:bCs/>
        </w:rPr>
        <w:t xml:space="preserve"> </w:t>
      </w:r>
      <w:proofErr w:type="spellStart"/>
      <w:r w:rsidRPr="003B1D1A">
        <w:rPr>
          <w:b/>
          <w:bCs/>
        </w:rPr>
        <w:t>domeniu</w:t>
      </w:r>
      <w:proofErr w:type="spellEnd"/>
      <w:r w:rsidRPr="003B1D1A">
        <w:rPr>
          <w:b/>
          <w:bCs/>
        </w:rPr>
        <w:t>.</w:t>
      </w:r>
    </w:p>
    <w:p w:rsidR="007C0726" w:rsidRPr="003B1D1A" w:rsidRDefault="007C0726" w:rsidP="001F70E7">
      <w:pPr>
        <w:pStyle w:val="Default"/>
        <w:rPr>
          <w:b/>
          <w:bCs/>
        </w:rPr>
      </w:pPr>
    </w:p>
    <w:p w:rsidR="005722A2" w:rsidRPr="003B1D1A" w:rsidRDefault="005722A2" w:rsidP="001F70E7">
      <w:pPr>
        <w:pStyle w:val="Default"/>
      </w:pPr>
      <w:proofErr w:type="spellStart"/>
      <w:r w:rsidRPr="003B1D1A">
        <w:t>Rezolvarea</w:t>
      </w:r>
      <w:proofErr w:type="spellEnd"/>
      <w:r w:rsidRPr="003B1D1A">
        <w:t xml:space="preserve"> </w:t>
      </w:r>
      <w:proofErr w:type="spellStart"/>
      <w:r w:rsidRPr="003B1D1A">
        <w:t>problemelor</w:t>
      </w:r>
      <w:proofErr w:type="spellEnd"/>
      <w:r w:rsidRPr="003B1D1A">
        <w:t xml:space="preserve"> </w:t>
      </w:r>
      <w:proofErr w:type="spellStart"/>
      <w:r w:rsidRPr="003B1D1A">
        <w:t>copiilor</w:t>
      </w:r>
      <w:proofErr w:type="spellEnd"/>
      <w:r w:rsidRPr="003B1D1A">
        <w:t xml:space="preserve"> </w:t>
      </w:r>
      <w:proofErr w:type="spellStart"/>
      <w:r w:rsidRPr="003B1D1A">
        <w:t>afla</w:t>
      </w:r>
      <w:r w:rsidR="0046147D">
        <w:t>ț</w:t>
      </w:r>
      <w:r w:rsidRPr="003B1D1A">
        <w:t>i</w:t>
      </w:r>
      <w:proofErr w:type="spellEnd"/>
      <w:r w:rsidRPr="003B1D1A">
        <w:t xml:space="preserve"> </w:t>
      </w:r>
      <w:proofErr w:type="spellStart"/>
      <w:r w:rsidR="0046147D">
        <w:t>î</w:t>
      </w:r>
      <w:r w:rsidRPr="003B1D1A">
        <w:t>n</w:t>
      </w:r>
      <w:proofErr w:type="spellEnd"/>
      <w:r w:rsidRPr="003B1D1A">
        <w:t xml:space="preserve"> </w:t>
      </w:r>
      <w:proofErr w:type="spellStart"/>
      <w:r w:rsidRPr="003B1D1A">
        <w:t>situa</w:t>
      </w:r>
      <w:r w:rsidR="0046147D">
        <w:t>ț</w:t>
      </w:r>
      <w:r w:rsidRPr="003B1D1A">
        <w:t>ie</w:t>
      </w:r>
      <w:proofErr w:type="spellEnd"/>
      <w:r w:rsidRPr="003B1D1A">
        <w:t xml:space="preserve"> de </w:t>
      </w:r>
      <w:proofErr w:type="spellStart"/>
      <w:r w:rsidRPr="003B1D1A">
        <w:t>dificultate</w:t>
      </w:r>
      <w:proofErr w:type="spellEnd"/>
      <w:r w:rsidRPr="003B1D1A">
        <w:t xml:space="preserve">, a </w:t>
      </w:r>
      <w:proofErr w:type="spellStart"/>
      <w:r w:rsidRPr="003B1D1A">
        <w:t>persoanelor</w:t>
      </w:r>
      <w:proofErr w:type="spellEnd"/>
      <w:r w:rsidRPr="003B1D1A">
        <w:t xml:space="preserve"> cu handicap, a </w:t>
      </w:r>
      <w:proofErr w:type="spellStart"/>
      <w:r w:rsidRPr="003B1D1A">
        <w:t>persoanelor</w:t>
      </w:r>
      <w:proofErr w:type="spellEnd"/>
      <w:r w:rsidRPr="003B1D1A">
        <w:t xml:space="preserve"> </w:t>
      </w:r>
      <w:proofErr w:type="spellStart"/>
      <w:r w:rsidRPr="003B1D1A">
        <w:t>v</w:t>
      </w:r>
      <w:r w:rsidR="0046147D">
        <w:t>â</w:t>
      </w:r>
      <w:r w:rsidRPr="003B1D1A">
        <w:t>rstnice</w:t>
      </w:r>
      <w:proofErr w:type="spellEnd"/>
      <w:r w:rsidRPr="003B1D1A">
        <w:t xml:space="preserve">, a </w:t>
      </w:r>
      <w:proofErr w:type="spellStart"/>
      <w:r w:rsidRPr="003B1D1A">
        <w:t>persoanelor</w:t>
      </w:r>
      <w:proofErr w:type="spellEnd"/>
      <w:r w:rsidRPr="003B1D1A">
        <w:t xml:space="preserve"> </w:t>
      </w:r>
      <w:proofErr w:type="spellStart"/>
      <w:r w:rsidRPr="003B1D1A">
        <w:t>f</w:t>
      </w:r>
      <w:r w:rsidR="0046147D">
        <w:t>ă</w:t>
      </w:r>
      <w:r w:rsidRPr="003B1D1A">
        <w:t>r</w:t>
      </w:r>
      <w:r w:rsidR="0046147D">
        <w:t>ă</w:t>
      </w:r>
      <w:proofErr w:type="spellEnd"/>
      <w:r w:rsidRPr="003B1D1A">
        <w:t xml:space="preserve"> </w:t>
      </w:r>
      <w:proofErr w:type="spellStart"/>
      <w:r w:rsidRPr="003B1D1A">
        <w:t>ad</w:t>
      </w:r>
      <w:r w:rsidR="0046147D">
        <w:t>ă</w:t>
      </w:r>
      <w:r w:rsidRPr="003B1D1A">
        <w:t>post</w:t>
      </w:r>
      <w:proofErr w:type="spellEnd"/>
      <w:r w:rsidRPr="003B1D1A">
        <w:t xml:space="preserve"> </w:t>
      </w:r>
      <w:proofErr w:type="spellStart"/>
      <w:r w:rsidRPr="003B1D1A">
        <w:t>necesită</w:t>
      </w:r>
      <w:proofErr w:type="spellEnd"/>
      <w:r w:rsidRPr="003B1D1A">
        <w:t xml:space="preserve"> </w:t>
      </w:r>
      <w:proofErr w:type="spellStart"/>
      <w:r w:rsidRPr="003B1D1A">
        <w:t>corelarea</w:t>
      </w:r>
      <w:proofErr w:type="spellEnd"/>
      <w:r w:rsidRPr="003B1D1A">
        <w:t xml:space="preserve"> </w:t>
      </w:r>
      <w:proofErr w:type="spellStart"/>
      <w:r w:rsidRPr="003B1D1A">
        <w:t>eforturilor</w:t>
      </w:r>
      <w:proofErr w:type="spellEnd"/>
      <w:r w:rsidRPr="003B1D1A">
        <w:t xml:space="preserve"> </w:t>
      </w:r>
      <w:proofErr w:type="spellStart"/>
      <w:r w:rsidRPr="003B1D1A">
        <w:t>mai</w:t>
      </w:r>
      <w:proofErr w:type="spellEnd"/>
      <w:r w:rsidRPr="003B1D1A">
        <w:t xml:space="preserve"> </w:t>
      </w:r>
      <w:proofErr w:type="spellStart"/>
      <w:r w:rsidRPr="003B1D1A">
        <w:t>multor</w:t>
      </w:r>
      <w:proofErr w:type="spellEnd"/>
      <w:r w:rsidRPr="003B1D1A">
        <w:t xml:space="preserve"> </w:t>
      </w:r>
      <w:proofErr w:type="spellStart"/>
      <w:r w:rsidRPr="003B1D1A">
        <w:t>factori</w:t>
      </w:r>
      <w:proofErr w:type="spellEnd"/>
      <w:r w:rsidRPr="003B1D1A">
        <w:t xml:space="preserve"> </w:t>
      </w:r>
      <w:proofErr w:type="spellStart"/>
      <w:r w:rsidRPr="003B1D1A">
        <w:t>locali</w:t>
      </w:r>
      <w:proofErr w:type="spellEnd"/>
      <w:r w:rsidRPr="003B1D1A">
        <w:t xml:space="preserve">. </w:t>
      </w:r>
      <w:proofErr w:type="spellStart"/>
      <w:r w:rsidRPr="003B1D1A">
        <w:t>Crearea</w:t>
      </w:r>
      <w:proofErr w:type="spellEnd"/>
      <w:r w:rsidRPr="003B1D1A">
        <w:t xml:space="preserve"> </w:t>
      </w:r>
      <w:proofErr w:type="spellStart"/>
      <w:r w:rsidRPr="003B1D1A">
        <w:t>unui</w:t>
      </w:r>
      <w:proofErr w:type="spellEnd"/>
      <w:r w:rsidRPr="003B1D1A">
        <w:t xml:space="preserve"> </w:t>
      </w:r>
      <w:proofErr w:type="spellStart"/>
      <w:r w:rsidRPr="003B1D1A">
        <w:t>parteneriat</w:t>
      </w:r>
      <w:proofErr w:type="spellEnd"/>
      <w:r w:rsidRPr="003B1D1A">
        <w:t xml:space="preserve"> public-</w:t>
      </w:r>
      <w:proofErr w:type="spellStart"/>
      <w:r w:rsidRPr="003B1D1A">
        <w:t>privat</w:t>
      </w:r>
      <w:proofErr w:type="spellEnd"/>
      <w:r w:rsidRPr="003B1D1A">
        <w:t xml:space="preserve"> </w:t>
      </w:r>
      <w:proofErr w:type="spellStart"/>
      <w:r w:rsidRPr="003B1D1A">
        <w:rPr>
          <w:b/>
          <w:bCs/>
        </w:rPr>
        <w:t>funcţional</w:t>
      </w:r>
      <w:proofErr w:type="spellEnd"/>
      <w:r w:rsidRPr="003B1D1A">
        <w:rPr>
          <w:b/>
          <w:bCs/>
        </w:rPr>
        <w:t xml:space="preserve"> </w:t>
      </w:r>
      <w:proofErr w:type="spellStart"/>
      <w:r w:rsidRPr="003B1D1A">
        <w:rPr>
          <w:b/>
          <w:bCs/>
        </w:rPr>
        <w:t>şi</w:t>
      </w:r>
      <w:proofErr w:type="spellEnd"/>
      <w:r w:rsidRPr="003B1D1A">
        <w:rPr>
          <w:b/>
          <w:bCs/>
        </w:rPr>
        <w:t xml:space="preserve"> </w:t>
      </w:r>
      <w:proofErr w:type="spellStart"/>
      <w:r w:rsidRPr="003B1D1A">
        <w:rPr>
          <w:b/>
          <w:bCs/>
        </w:rPr>
        <w:t>eficient</w:t>
      </w:r>
      <w:proofErr w:type="spellEnd"/>
      <w:r w:rsidRPr="003B1D1A">
        <w:t xml:space="preserve"> la </w:t>
      </w:r>
      <w:proofErr w:type="spellStart"/>
      <w:r w:rsidRPr="003B1D1A">
        <w:t>nivelul</w:t>
      </w:r>
      <w:proofErr w:type="spellEnd"/>
      <w:r w:rsidRPr="003B1D1A">
        <w:t xml:space="preserve"> </w:t>
      </w:r>
      <w:proofErr w:type="spellStart"/>
      <w:r w:rsidRPr="003B1D1A">
        <w:t>judeţului</w:t>
      </w:r>
      <w:proofErr w:type="spellEnd"/>
      <w:r w:rsidRPr="003B1D1A">
        <w:t xml:space="preserve"> </w:t>
      </w:r>
      <w:proofErr w:type="spellStart"/>
      <w:r w:rsidRPr="003B1D1A">
        <w:t>atrage</w:t>
      </w:r>
      <w:proofErr w:type="spellEnd"/>
      <w:r w:rsidRPr="003B1D1A">
        <w:t xml:space="preserve"> </w:t>
      </w:r>
      <w:proofErr w:type="spellStart"/>
      <w:r w:rsidRPr="003B1D1A">
        <w:t>după</w:t>
      </w:r>
      <w:proofErr w:type="spellEnd"/>
      <w:r w:rsidRPr="003B1D1A">
        <w:t xml:space="preserve"> sine </w:t>
      </w:r>
      <w:proofErr w:type="spellStart"/>
      <w:r w:rsidRPr="003B1D1A">
        <w:t>crearea</w:t>
      </w:r>
      <w:proofErr w:type="spellEnd"/>
      <w:r w:rsidRPr="003B1D1A">
        <w:t xml:space="preserve"> </w:t>
      </w:r>
      <w:proofErr w:type="spellStart"/>
      <w:r w:rsidRPr="003B1D1A">
        <w:t>unei</w:t>
      </w:r>
      <w:proofErr w:type="spellEnd"/>
      <w:r w:rsidRPr="003B1D1A">
        <w:t xml:space="preserve"> </w:t>
      </w:r>
      <w:proofErr w:type="spellStart"/>
      <w:r w:rsidRPr="003B1D1A">
        <w:t>reţele</w:t>
      </w:r>
      <w:proofErr w:type="spellEnd"/>
      <w:r w:rsidRPr="003B1D1A">
        <w:t xml:space="preserve"> de </w:t>
      </w:r>
      <w:proofErr w:type="spellStart"/>
      <w:r w:rsidRPr="003B1D1A">
        <w:t>lucru</w:t>
      </w:r>
      <w:proofErr w:type="spellEnd"/>
      <w:r w:rsidRPr="003B1D1A">
        <w:t xml:space="preserve"> active </w:t>
      </w:r>
      <w:proofErr w:type="spellStart"/>
      <w:r w:rsidRPr="003B1D1A">
        <w:t>capabile</w:t>
      </w:r>
      <w:proofErr w:type="spellEnd"/>
      <w:r w:rsidRPr="003B1D1A">
        <w:t xml:space="preserve"> </w:t>
      </w:r>
      <w:proofErr w:type="spellStart"/>
      <w:r w:rsidRPr="003B1D1A">
        <w:t>să</w:t>
      </w:r>
      <w:proofErr w:type="spellEnd"/>
      <w:r w:rsidRPr="003B1D1A">
        <w:t xml:space="preserve"> </w:t>
      </w:r>
      <w:proofErr w:type="spellStart"/>
      <w:r w:rsidRPr="003B1D1A">
        <w:t>asigure</w:t>
      </w:r>
      <w:proofErr w:type="spellEnd"/>
      <w:r w:rsidRPr="003B1D1A">
        <w:t xml:space="preserve"> </w:t>
      </w:r>
      <w:proofErr w:type="spellStart"/>
      <w:r w:rsidRPr="003B1D1A">
        <w:t>implementarea</w:t>
      </w:r>
      <w:proofErr w:type="spellEnd"/>
      <w:r w:rsidRPr="003B1D1A">
        <w:t xml:space="preserve"> </w:t>
      </w:r>
      <w:proofErr w:type="spellStart"/>
      <w:r w:rsidRPr="003B1D1A">
        <w:t>obiectivelor</w:t>
      </w:r>
      <w:proofErr w:type="spellEnd"/>
      <w:r w:rsidRPr="003B1D1A">
        <w:t xml:space="preserve"> </w:t>
      </w:r>
      <w:proofErr w:type="spellStart"/>
      <w:r w:rsidRPr="003B1D1A">
        <w:t>strategice</w:t>
      </w:r>
      <w:proofErr w:type="spellEnd"/>
      <w:r w:rsidRPr="003B1D1A">
        <w:t xml:space="preserve"> </w:t>
      </w:r>
      <w:proofErr w:type="spellStart"/>
      <w:r w:rsidRPr="003B1D1A">
        <w:t>judeţene</w:t>
      </w:r>
      <w:proofErr w:type="spellEnd"/>
      <w:r w:rsidRPr="003B1D1A">
        <w:t>.</w:t>
      </w:r>
    </w:p>
    <w:p w:rsidR="005722A2" w:rsidRPr="003B1D1A" w:rsidRDefault="005722A2" w:rsidP="001F70E7">
      <w:pPr>
        <w:spacing w:after="0" w:line="240" w:lineRule="auto"/>
        <w:jc w:val="both"/>
        <w:rPr>
          <w:rFonts w:ascii="Times New Roman" w:hAnsi="Times New Roman" w:cs="Times New Roman"/>
          <w:b/>
          <w:sz w:val="24"/>
          <w:szCs w:val="24"/>
        </w:rPr>
      </w:pPr>
    </w:p>
    <w:p w:rsidR="005722A2" w:rsidRPr="003B1D1A" w:rsidRDefault="005722A2" w:rsidP="001F70E7">
      <w:pPr>
        <w:spacing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Prioritatea 3</w:t>
      </w:r>
    </w:p>
    <w:p w:rsidR="005722A2" w:rsidRPr="003B1D1A" w:rsidRDefault="005722A2" w:rsidP="001F70E7">
      <w:pPr>
        <w:spacing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Cartografierea serviciilor sociale de la nivel jude</w:t>
      </w:r>
      <w:r w:rsidR="0046147D">
        <w:rPr>
          <w:rFonts w:ascii="Times New Roman" w:hAnsi="Times New Roman" w:cs="Times New Roman"/>
          <w:b/>
          <w:sz w:val="24"/>
          <w:szCs w:val="24"/>
        </w:rPr>
        <w:t>ț</w:t>
      </w:r>
      <w:r w:rsidRPr="003B1D1A">
        <w:rPr>
          <w:rFonts w:ascii="Times New Roman" w:hAnsi="Times New Roman" w:cs="Times New Roman"/>
          <w:b/>
          <w:sz w:val="24"/>
          <w:szCs w:val="24"/>
        </w:rPr>
        <w:t>ean pentru evitarea suprapunerii asisten</w:t>
      </w:r>
      <w:r w:rsidR="0046147D">
        <w:rPr>
          <w:rFonts w:ascii="Times New Roman" w:hAnsi="Times New Roman" w:cs="Times New Roman"/>
          <w:b/>
          <w:sz w:val="24"/>
          <w:szCs w:val="24"/>
        </w:rPr>
        <w:t>ț</w:t>
      </w:r>
      <w:r w:rsidRPr="003B1D1A">
        <w:rPr>
          <w:rFonts w:ascii="Times New Roman" w:hAnsi="Times New Roman" w:cs="Times New Roman"/>
          <w:b/>
          <w:sz w:val="24"/>
          <w:szCs w:val="24"/>
        </w:rPr>
        <w:t xml:space="preserve">ei sociale </w:t>
      </w:r>
      <w:r w:rsidR="0046147D">
        <w:rPr>
          <w:rFonts w:ascii="Times New Roman" w:hAnsi="Times New Roman" w:cs="Times New Roman"/>
          <w:b/>
          <w:sz w:val="24"/>
          <w:szCs w:val="24"/>
        </w:rPr>
        <w:t>ș</w:t>
      </w:r>
      <w:r w:rsidRPr="003B1D1A">
        <w:rPr>
          <w:rFonts w:ascii="Times New Roman" w:hAnsi="Times New Roman" w:cs="Times New Roman"/>
          <w:b/>
          <w:sz w:val="24"/>
          <w:szCs w:val="24"/>
        </w:rPr>
        <w:t>i crearea unor servicii de protecţie alternative viabile, funcţionale:</w:t>
      </w:r>
    </w:p>
    <w:p w:rsidR="005722A2" w:rsidRPr="003B1D1A" w:rsidRDefault="005722A2" w:rsidP="001F70E7">
      <w:pPr>
        <w:spacing w:after="0" w:line="240" w:lineRule="auto"/>
        <w:jc w:val="both"/>
        <w:rPr>
          <w:rFonts w:ascii="Times New Roman" w:hAnsi="Times New Roman" w:cs="Times New Roman"/>
          <w:sz w:val="24"/>
          <w:szCs w:val="24"/>
          <w:lang w:val="it-IT"/>
        </w:rPr>
      </w:pPr>
      <w:r w:rsidRPr="003B1D1A">
        <w:rPr>
          <w:rFonts w:ascii="Times New Roman" w:hAnsi="Times New Roman" w:cs="Times New Roman"/>
          <w:sz w:val="24"/>
          <w:szCs w:val="24"/>
          <w:lang w:val="it-IT"/>
        </w:rPr>
        <w:t>Acest fapt reprezint</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o prioritate pentru c</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w:t>
      </w:r>
    </w:p>
    <w:p w:rsidR="005722A2" w:rsidRPr="003B1D1A" w:rsidRDefault="00501D2D" w:rsidP="001F70E7">
      <w:pPr>
        <w:numPr>
          <w:ilvl w:val="0"/>
          <w:numId w:val="4"/>
        </w:numPr>
        <w:tabs>
          <w:tab w:val="clear" w:pos="1080"/>
          <w:tab w:val="num" w:pos="420"/>
        </w:tabs>
        <w:spacing w:after="0" w:line="240" w:lineRule="auto"/>
        <w:ind w:left="420" w:hanging="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 </w:t>
      </w:r>
      <w:proofErr w:type="spellStart"/>
      <w:r>
        <w:rPr>
          <w:rFonts w:ascii="Times New Roman" w:hAnsi="Times New Roman" w:cs="Times New Roman"/>
          <w:sz w:val="24"/>
          <w:szCs w:val="24"/>
          <w:lang w:val="fr-FR"/>
        </w:rPr>
        <w:t>resimte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necesitatea</w:t>
      </w:r>
      <w:proofErr w:type="spellEnd"/>
      <w:r w:rsidR="005722A2" w:rsidRPr="003B1D1A">
        <w:rPr>
          <w:rFonts w:ascii="Times New Roman" w:hAnsi="Times New Roman" w:cs="Times New Roman"/>
          <w:sz w:val="24"/>
          <w:szCs w:val="24"/>
          <w:lang w:val="fr-FR"/>
        </w:rPr>
        <w:t xml:space="preserve"> </w:t>
      </w:r>
      <w:proofErr w:type="spellStart"/>
      <w:r w:rsidR="005722A2" w:rsidRPr="003B1D1A">
        <w:rPr>
          <w:rFonts w:ascii="Times New Roman" w:hAnsi="Times New Roman" w:cs="Times New Roman"/>
          <w:sz w:val="24"/>
          <w:szCs w:val="24"/>
          <w:lang w:val="fr-FR"/>
        </w:rPr>
        <w:t>unui</w:t>
      </w:r>
      <w:proofErr w:type="spellEnd"/>
      <w:r w:rsidR="005722A2" w:rsidRPr="003B1D1A">
        <w:rPr>
          <w:rFonts w:ascii="Times New Roman" w:hAnsi="Times New Roman" w:cs="Times New Roman"/>
          <w:sz w:val="24"/>
          <w:szCs w:val="24"/>
          <w:lang w:val="fr-FR"/>
        </w:rPr>
        <w:t xml:space="preserve"> </w:t>
      </w:r>
      <w:proofErr w:type="spellStart"/>
      <w:r w:rsidR="005722A2" w:rsidRPr="003B1D1A">
        <w:rPr>
          <w:rFonts w:ascii="Times New Roman" w:hAnsi="Times New Roman" w:cs="Times New Roman"/>
          <w:sz w:val="24"/>
          <w:szCs w:val="24"/>
          <w:lang w:val="fr-FR"/>
        </w:rPr>
        <w:t>pachet</w:t>
      </w:r>
      <w:proofErr w:type="spellEnd"/>
      <w:r w:rsidR="005722A2" w:rsidRPr="003B1D1A">
        <w:rPr>
          <w:rFonts w:ascii="Times New Roman" w:hAnsi="Times New Roman" w:cs="Times New Roman"/>
          <w:sz w:val="24"/>
          <w:szCs w:val="24"/>
          <w:lang w:val="fr-FR"/>
        </w:rPr>
        <w:t xml:space="preserve"> de </w:t>
      </w:r>
      <w:proofErr w:type="spellStart"/>
      <w:r w:rsidR="005722A2" w:rsidRPr="003B1D1A">
        <w:rPr>
          <w:rFonts w:ascii="Times New Roman" w:hAnsi="Times New Roman" w:cs="Times New Roman"/>
          <w:sz w:val="24"/>
          <w:szCs w:val="24"/>
          <w:lang w:val="fr-FR"/>
        </w:rPr>
        <w:t>servicii</w:t>
      </w:r>
      <w:proofErr w:type="spellEnd"/>
      <w:r w:rsidR="005722A2" w:rsidRPr="003B1D1A">
        <w:rPr>
          <w:rFonts w:ascii="Times New Roman" w:hAnsi="Times New Roman" w:cs="Times New Roman"/>
          <w:sz w:val="24"/>
          <w:szCs w:val="24"/>
          <w:lang w:val="fr-FR"/>
        </w:rPr>
        <w:t xml:space="preserve"> </w:t>
      </w:r>
      <w:proofErr w:type="spellStart"/>
      <w:r w:rsidR="005722A2" w:rsidRPr="003B1D1A">
        <w:rPr>
          <w:rFonts w:ascii="Times New Roman" w:hAnsi="Times New Roman" w:cs="Times New Roman"/>
          <w:sz w:val="24"/>
          <w:szCs w:val="24"/>
          <w:lang w:val="fr-FR"/>
        </w:rPr>
        <w:t>cu</w:t>
      </w:r>
      <w:proofErr w:type="spellEnd"/>
      <w:r w:rsidR="005722A2" w:rsidRPr="003B1D1A">
        <w:rPr>
          <w:rFonts w:ascii="Times New Roman" w:hAnsi="Times New Roman" w:cs="Times New Roman"/>
          <w:sz w:val="24"/>
          <w:szCs w:val="24"/>
          <w:lang w:val="fr-FR"/>
        </w:rPr>
        <w:t xml:space="preserve"> care </w:t>
      </w:r>
      <w:proofErr w:type="spellStart"/>
      <w:r w:rsidR="005722A2" w:rsidRPr="003B1D1A">
        <w:rPr>
          <w:rFonts w:ascii="Times New Roman" w:hAnsi="Times New Roman" w:cs="Times New Roman"/>
          <w:sz w:val="24"/>
          <w:szCs w:val="24"/>
          <w:lang w:val="fr-FR"/>
        </w:rPr>
        <w:t>să</w:t>
      </w:r>
      <w:proofErr w:type="spellEnd"/>
      <w:r w:rsidR="005722A2" w:rsidRPr="003B1D1A">
        <w:rPr>
          <w:rFonts w:ascii="Times New Roman" w:hAnsi="Times New Roman" w:cs="Times New Roman"/>
          <w:sz w:val="24"/>
          <w:szCs w:val="24"/>
          <w:lang w:val="fr-FR"/>
        </w:rPr>
        <w:t xml:space="preserve"> vii </w:t>
      </w:r>
      <w:proofErr w:type="spellStart"/>
      <w:r w:rsidR="005722A2" w:rsidRPr="003B1D1A">
        <w:rPr>
          <w:rFonts w:ascii="Times New Roman" w:hAnsi="Times New Roman" w:cs="Times New Roman"/>
          <w:sz w:val="24"/>
          <w:szCs w:val="24"/>
          <w:lang w:val="fr-FR"/>
        </w:rPr>
        <w:t>în</w:t>
      </w:r>
      <w:proofErr w:type="spellEnd"/>
      <w:r w:rsidR="005722A2" w:rsidRPr="003B1D1A">
        <w:rPr>
          <w:rFonts w:ascii="Times New Roman" w:hAnsi="Times New Roman" w:cs="Times New Roman"/>
          <w:sz w:val="24"/>
          <w:szCs w:val="24"/>
          <w:lang w:val="fr-FR"/>
        </w:rPr>
        <w:t xml:space="preserve"> </w:t>
      </w:r>
      <w:proofErr w:type="spellStart"/>
      <w:r w:rsidR="005722A2" w:rsidRPr="003B1D1A">
        <w:rPr>
          <w:rFonts w:ascii="Times New Roman" w:hAnsi="Times New Roman" w:cs="Times New Roman"/>
          <w:sz w:val="24"/>
          <w:szCs w:val="24"/>
          <w:lang w:val="fr-FR"/>
        </w:rPr>
        <w:t>întâmpinarea</w:t>
      </w:r>
      <w:proofErr w:type="spellEnd"/>
      <w:r w:rsidR="005722A2" w:rsidRPr="003B1D1A">
        <w:rPr>
          <w:rFonts w:ascii="Times New Roman" w:hAnsi="Times New Roman" w:cs="Times New Roman"/>
          <w:sz w:val="24"/>
          <w:szCs w:val="24"/>
          <w:lang w:val="fr-FR"/>
        </w:rPr>
        <w:t xml:space="preserve"> </w:t>
      </w:r>
      <w:proofErr w:type="spellStart"/>
      <w:r w:rsidR="005722A2" w:rsidRPr="003B1D1A">
        <w:rPr>
          <w:rFonts w:ascii="Times New Roman" w:hAnsi="Times New Roman" w:cs="Times New Roman"/>
          <w:sz w:val="24"/>
          <w:szCs w:val="24"/>
          <w:lang w:val="fr-FR"/>
        </w:rPr>
        <w:t>nevoilor</w:t>
      </w:r>
      <w:proofErr w:type="spellEnd"/>
      <w:r w:rsidR="005722A2" w:rsidRPr="003B1D1A">
        <w:rPr>
          <w:rFonts w:ascii="Times New Roman" w:hAnsi="Times New Roman" w:cs="Times New Roman"/>
          <w:sz w:val="24"/>
          <w:szCs w:val="24"/>
          <w:lang w:val="fr-FR"/>
        </w:rPr>
        <w:t xml:space="preserve"> </w:t>
      </w:r>
      <w:proofErr w:type="spellStart"/>
      <w:proofErr w:type="gramStart"/>
      <w:r w:rsidR="005722A2" w:rsidRPr="003B1D1A">
        <w:rPr>
          <w:rFonts w:ascii="Times New Roman" w:hAnsi="Times New Roman" w:cs="Times New Roman"/>
          <w:sz w:val="24"/>
          <w:szCs w:val="24"/>
          <w:lang w:val="fr-FR"/>
        </w:rPr>
        <w:t>beneficiarilor</w:t>
      </w:r>
      <w:proofErr w:type="spellEnd"/>
      <w:r w:rsidR="005722A2" w:rsidRPr="003B1D1A">
        <w:rPr>
          <w:rFonts w:ascii="Times New Roman" w:hAnsi="Times New Roman" w:cs="Times New Roman"/>
          <w:sz w:val="24"/>
          <w:szCs w:val="24"/>
          <w:lang w:val="fr-FR"/>
        </w:rPr>
        <w:t>;</w:t>
      </w:r>
      <w:proofErr w:type="gramEnd"/>
    </w:p>
    <w:p w:rsidR="005722A2" w:rsidRPr="003B1D1A" w:rsidRDefault="005722A2" w:rsidP="001F70E7">
      <w:pPr>
        <w:numPr>
          <w:ilvl w:val="0"/>
          <w:numId w:val="4"/>
        </w:numPr>
        <w:tabs>
          <w:tab w:val="clear" w:pos="1080"/>
          <w:tab w:val="num" w:pos="420"/>
        </w:tabs>
        <w:spacing w:after="0" w:line="240" w:lineRule="auto"/>
        <w:ind w:left="420" w:hanging="60"/>
        <w:jc w:val="both"/>
        <w:rPr>
          <w:rFonts w:ascii="Times New Roman" w:hAnsi="Times New Roman" w:cs="Times New Roman"/>
          <w:sz w:val="24"/>
          <w:szCs w:val="24"/>
        </w:rPr>
      </w:pPr>
      <w:r w:rsidRPr="003B1D1A">
        <w:rPr>
          <w:rFonts w:ascii="Times New Roman" w:hAnsi="Times New Roman" w:cs="Times New Roman"/>
          <w:sz w:val="24"/>
          <w:szCs w:val="24"/>
        </w:rPr>
        <w:t>Pentru a creşte calitatea/eficienţa serviciilor prestate;</w:t>
      </w:r>
    </w:p>
    <w:p w:rsidR="005722A2" w:rsidRPr="003B1D1A" w:rsidRDefault="005722A2" w:rsidP="001F70E7">
      <w:pPr>
        <w:numPr>
          <w:ilvl w:val="0"/>
          <w:numId w:val="4"/>
        </w:numPr>
        <w:tabs>
          <w:tab w:val="clear" w:pos="1080"/>
          <w:tab w:val="num" w:pos="420"/>
        </w:tabs>
        <w:spacing w:after="0" w:line="240" w:lineRule="auto"/>
        <w:ind w:left="420" w:hanging="60"/>
        <w:jc w:val="both"/>
        <w:rPr>
          <w:rFonts w:ascii="Times New Roman" w:hAnsi="Times New Roman" w:cs="Times New Roman"/>
          <w:sz w:val="24"/>
          <w:szCs w:val="24"/>
        </w:rPr>
      </w:pPr>
      <w:r w:rsidRPr="003B1D1A">
        <w:rPr>
          <w:rFonts w:ascii="Times New Roman" w:hAnsi="Times New Roman" w:cs="Times New Roman"/>
          <w:sz w:val="24"/>
          <w:szCs w:val="24"/>
        </w:rPr>
        <w:t>Pentru a reduce costurile aferente.</w:t>
      </w:r>
    </w:p>
    <w:p w:rsidR="005722A2" w:rsidRPr="003B1D1A" w:rsidRDefault="005722A2" w:rsidP="001F70E7">
      <w:pPr>
        <w:spacing w:after="0" w:line="240" w:lineRule="auto"/>
        <w:rPr>
          <w:rFonts w:ascii="Times New Roman" w:hAnsi="Times New Roman" w:cs="Times New Roman"/>
          <w:sz w:val="24"/>
          <w:szCs w:val="24"/>
          <w:lang w:val="fr-FR"/>
        </w:rPr>
      </w:pPr>
    </w:p>
    <w:p w:rsidR="00C74FC0" w:rsidRDefault="00C74FC0" w:rsidP="001F70E7">
      <w:pPr>
        <w:spacing w:after="0" w:line="240" w:lineRule="auto"/>
        <w:rPr>
          <w:rFonts w:ascii="Times New Roman" w:hAnsi="Times New Roman" w:cs="Times New Roman"/>
          <w:b/>
          <w:sz w:val="24"/>
          <w:szCs w:val="24"/>
          <w:lang w:val="fr-FR"/>
        </w:rPr>
      </w:pPr>
    </w:p>
    <w:p w:rsidR="005722A2" w:rsidRPr="003B1D1A" w:rsidRDefault="005722A2" w:rsidP="001F70E7">
      <w:pPr>
        <w:spacing w:after="0" w:line="240" w:lineRule="auto"/>
        <w:rPr>
          <w:rFonts w:ascii="Times New Roman" w:hAnsi="Times New Roman" w:cs="Times New Roman"/>
          <w:b/>
          <w:sz w:val="24"/>
          <w:szCs w:val="24"/>
          <w:lang w:val="fr-FR"/>
        </w:rPr>
      </w:pPr>
      <w:proofErr w:type="spellStart"/>
      <w:proofErr w:type="gramStart"/>
      <w:r w:rsidRPr="003B1D1A">
        <w:rPr>
          <w:rFonts w:ascii="Times New Roman" w:hAnsi="Times New Roman" w:cs="Times New Roman"/>
          <w:b/>
          <w:sz w:val="24"/>
          <w:szCs w:val="24"/>
          <w:lang w:val="fr-FR"/>
        </w:rPr>
        <w:t>Prioritatea</w:t>
      </w:r>
      <w:proofErr w:type="spellEnd"/>
      <w:r w:rsidRPr="003B1D1A">
        <w:rPr>
          <w:rFonts w:ascii="Times New Roman" w:hAnsi="Times New Roman" w:cs="Times New Roman"/>
          <w:b/>
          <w:sz w:val="24"/>
          <w:szCs w:val="24"/>
          <w:lang w:val="fr-FR"/>
        </w:rPr>
        <w:t xml:space="preserve"> </w:t>
      </w:r>
      <w:r w:rsidR="00535E4F" w:rsidRPr="003B1D1A">
        <w:rPr>
          <w:rFonts w:ascii="Times New Roman" w:hAnsi="Times New Roman" w:cs="Times New Roman"/>
          <w:b/>
          <w:sz w:val="24"/>
          <w:szCs w:val="24"/>
          <w:lang w:val="fr-FR"/>
        </w:rPr>
        <w:t xml:space="preserve"> </w:t>
      </w:r>
      <w:r w:rsidRPr="003B1D1A">
        <w:rPr>
          <w:rFonts w:ascii="Times New Roman" w:hAnsi="Times New Roman" w:cs="Times New Roman"/>
          <w:b/>
          <w:sz w:val="24"/>
          <w:szCs w:val="24"/>
          <w:lang w:val="fr-FR"/>
        </w:rPr>
        <w:t>4</w:t>
      </w:r>
      <w:proofErr w:type="gramEnd"/>
    </w:p>
    <w:p w:rsidR="005722A2" w:rsidRPr="003B1D1A" w:rsidRDefault="005722A2" w:rsidP="001F70E7">
      <w:pPr>
        <w:spacing w:after="0" w:line="240" w:lineRule="auto"/>
        <w:jc w:val="both"/>
        <w:rPr>
          <w:rFonts w:ascii="Times New Roman" w:hAnsi="Times New Roman" w:cs="Times New Roman"/>
          <w:sz w:val="24"/>
          <w:szCs w:val="24"/>
          <w:lang w:val="fr-FR"/>
        </w:rPr>
      </w:pPr>
      <w:proofErr w:type="spellStart"/>
      <w:r w:rsidRPr="003B1D1A">
        <w:rPr>
          <w:rFonts w:ascii="Times New Roman" w:hAnsi="Times New Roman" w:cs="Times New Roman"/>
          <w:b/>
          <w:sz w:val="24"/>
          <w:szCs w:val="24"/>
          <w:lang w:val="fr-FR"/>
        </w:rPr>
        <w:t>Crearea</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şi</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dezvoltarea</w:t>
      </w:r>
      <w:proofErr w:type="spellEnd"/>
      <w:r w:rsidRPr="003B1D1A">
        <w:rPr>
          <w:rFonts w:ascii="Times New Roman" w:hAnsi="Times New Roman" w:cs="Times New Roman"/>
          <w:b/>
          <w:sz w:val="24"/>
          <w:szCs w:val="24"/>
          <w:lang w:val="fr-FR"/>
        </w:rPr>
        <w:t xml:space="preserve"> de </w:t>
      </w:r>
      <w:proofErr w:type="spellStart"/>
      <w:r w:rsidRPr="003B1D1A">
        <w:rPr>
          <w:rFonts w:ascii="Times New Roman" w:hAnsi="Times New Roman" w:cs="Times New Roman"/>
          <w:b/>
          <w:sz w:val="24"/>
          <w:szCs w:val="24"/>
          <w:lang w:val="fr-FR"/>
        </w:rPr>
        <w:t>servicii</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specializate</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şi</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practici</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integrative</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pentru</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copiii</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cu</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nevoi</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speciale</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respectiv</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pentru</w:t>
      </w:r>
      <w:proofErr w:type="spellEnd"/>
      <w:r w:rsidRPr="003B1D1A">
        <w:rPr>
          <w:rFonts w:ascii="Times New Roman" w:hAnsi="Times New Roman" w:cs="Times New Roman"/>
          <w:b/>
          <w:sz w:val="24"/>
          <w:szCs w:val="24"/>
          <w:lang w:val="fr-FR"/>
        </w:rPr>
        <w:t xml:space="preserve"> </w:t>
      </w:r>
      <w:proofErr w:type="spellStart"/>
      <w:r w:rsidRPr="003B1D1A">
        <w:rPr>
          <w:rFonts w:ascii="Times New Roman" w:hAnsi="Times New Roman" w:cs="Times New Roman"/>
          <w:b/>
          <w:sz w:val="24"/>
          <w:szCs w:val="24"/>
          <w:lang w:val="fr-FR"/>
        </w:rPr>
        <w:t>persoane</w:t>
      </w:r>
      <w:proofErr w:type="spellEnd"/>
      <w:r w:rsidRPr="003B1D1A">
        <w:rPr>
          <w:rFonts w:ascii="Times New Roman" w:hAnsi="Times New Roman" w:cs="Times New Roman"/>
          <w:b/>
          <w:sz w:val="24"/>
          <w:szCs w:val="24"/>
          <w:lang w:val="fr-FR"/>
        </w:rPr>
        <w:t xml:space="preserve"> adulte </w:t>
      </w:r>
      <w:proofErr w:type="spellStart"/>
      <w:r w:rsidRPr="003B1D1A">
        <w:rPr>
          <w:rFonts w:ascii="Times New Roman" w:hAnsi="Times New Roman" w:cs="Times New Roman"/>
          <w:b/>
          <w:sz w:val="24"/>
          <w:szCs w:val="24"/>
          <w:lang w:val="fr-FR"/>
        </w:rPr>
        <w:t>cu</w:t>
      </w:r>
      <w:proofErr w:type="spellEnd"/>
      <w:r w:rsidRPr="003B1D1A">
        <w:rPr>
          <w:rFonts w:ascii="Times New Roman" w:hAnsi="Times New Roman" w:cs="Times New Roman"/>
          <w:b/>
          <w:sz w:val="24"/>
          <w:szCs w:val="24"/>
          <w:lang w:val="fr-FR"/>
        </w:rPr>
        <w:t xml:space="preserve"> handicap</w:t>
      </w:r>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în</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vederea</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îmbunătăţirii</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şanselor</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acestora</w:t>
      </w:r>
      <w:proofErr w:type="spellEnd"/>
      <w:r w:rsidRPr="003B1D1A">
        <w:rPr>
          <w:rFonts w:ascii="Times New Roman" w:hAnsi="Times New Roman" w:cs="Times New Roman"/>
          <w:sz w:val="24"/>
          <w:szCs w:val="24"/>
          <w:lang w:val="fr-FR"/>
        </w:rPr>
        <w:t xml:space="preserve"> de </w:t>
      </w:r>
      <w:proofErr w:type="spellStart"/>
      <w:r w:rsidRPr="003B1D1A">
        <w:rPr>
          <w:rFonts w:ascii="Times New Roman" w:hAnsi="Times New Roman" w:cs="Times New Roman"/>
          <w:sz w:val="24"/>
          <w:szCs w:val="24"/>
          <w:lang w:val="fr-FR"/>
        </w:rPr>
        <w:t>dezvoltare</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deplină</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şi</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armonioasă</w:t>
      </w:r>
      <w:proofErr w:type="spellEnd"/>
      <w:r w:rsidRPr="003B1D1A">
        <w:rPr>
          <w:rFonts w:ascii="Times New Roman" w:hAnsi="Times New Roman" w:cs="Times New Roman"/>
          <w:sz w:val="24"/>
          <w:szCs w:val="24"/>
          <w:lang w:val="fr-FR"/>
        </w:rPr>
        <w:t xml:space="preserve"> si de </w:t>
      </w:r>
      <w:proofErr w:type="spellStart"/>
      <w:r w:rsidRPr="003B1D1A">
        <w:rPr>
          <w:rFonts w:ascii="Times New Roman" w:hAnsi="Times New Roman" w:cs="Times New Roman"/>
          <w:sz w:val="24"/>
          <w:szCs w:val="24"/>
          <w:lang w:val="fr-FR"/>
        </w:rPr>
        <w:t>integrare</w:t>
      </w:r>
      <w:proofErr w:type="spellEnd"/>
      <w:r w:rsidRPr="003B1D1A">
        <w:rPr>
          <w:rFonts w:ascii="Times New Roman" w:hAnsi="Times New Roman" w:cs="Times New Roman"/>
          <w:sz w:val="24"/>
          <w:szCs w:val="24"/>
          <w:lang w:val="fr-FR"/>
        </w:rPr>
        <w:t xml:space="preserve"> socio-</w:t>
      </w:r>
      <w:proofErr w:type="spellStart"/>
      <w:r w:rsidRPr="003B1D1A">
        <w:rPr>
          <w:rFonts w:ascii="Times New Roman" w:hAnsi="Times New Roman" w:cs="Times New Roman"/>
          <w:sz w:val="24"/>
          <w:szCs w:val="24"/>
          <w:lang w:val="fr-FR"/>
        </w:rPr>
        <w:t>profesional</w:t>
      </w:r>
      <w:r w:rsidR="0046147D">
        <w:rPr>
          <w:rFonts w:ascii="Times New Roman" w:hAnsi="Times New Roman" w:cs="Times New Roman"/>
          <w:sz w:val="24"/>
          <w:szCs w:val="24"/>
          <w:lang w:val="fr-FR"/>
        </w:rPr>
        <w:t>ă</w:t>
      </w:r>
      <w:proofErr w:type="spellEnd"/>
      <w:r w:rsidRPr="003B1D1A">
        <w:rPr>
          <w:rFonts w:ascii="Times New Roman" w:hAnsi="Times New Roman" w:cs="Times New Roman"/>
          <w:sz w:val="24"/>
          <w:szCs w:val="24"/>
          <w:lang w:val="fr-FR"/>
        </w:rPr>
        <w:t xml:space="preserve">. </w:t>
      </w:r>
    </w:p>
    <w:p w:rsidR="005722A2" w:rsidRPr="003B1D1A" w:rsidRDefault="005722A2" w:rsidP="001F70E7">
      <w:pPr>
        <w:numPr>
          <w:ilvl w:val="0"/>
          <w:numId w:val="5"/>
        </w:numPr>
        <w:spacing w:after="0" w:line="240" w:lineRule="auto"/>
        <w:jc w:val="both"/>
        <w:rPr>
          <w:rFonts w:ascii="Times New Roman" w:hAnsi="Times New Roman" w:cs="Times New Roman"/>
          <w:sz w:val="24"/>
          <w:szCs w:val="24"/>
          <w:lang w:val="es-ES"/>
        </w:rPr>
      </w:pPr>
      <w:r w:rsidRPr="003B1D1A">
        <w:rPr>
          <w:rFonts w:ascii="Times New Roman" w:hAnsi="Times New Roman" w:cs="Times New Roman"/>
          <w:sz w:val="24"/>
          <w:szCs w:val="24"/>
          <w:lang w:val="es-ES"/>
        </w:rPr>
        <w:t xml:space="preserve">Lipsa acestor servicii </w:t>
      </w:r>
      <w:proofErr w:type="gramStart"/>
      <w:r w:rsidRPr="003B1D1A">
        <w:rPr>
          <w:rFonts w:ascii="Times New Roman" w:hAnsi="Times New Roman" w:cs="Times New Roman"/>
          <w:sz w:val="24"/>
          <w:szCs w:val="24"/>
          <w:lang w:val="es-ES"/>
        </w:rPr>
        <w:t>la nivel</w:t>
      </w:r>
      <w:proofErr w:type="gramEnd"/>
      <w:r w:rsidRPr="003B1D1A">
        <w:rPr>
          <w:rFonts w:ascii="Times New Roman" w:hAnsi="Times New Roman" w:cs="Times New Roman"/>
          <w:sz w:val="24"/>
          <w:szCs w:val="24"/>
          <w:lang w:val="es-ES"/>
        </w:rPr>
        <w:t xml:space="preserve"> jude</w:t>
      </w:r>
      <w:r w:rsidR="0046147D">
        <w:rPr>
          <w:rFonts w:ascii="Times New Roman" w:hAnsi="Times New Roman" w:cs="Times New Roman"/>
          <w:sz w:val="24"/>
          <w:szCs w:val="24"/>
          <w:lang w:val="es-ES"/>
        </w:rPr>
        <w:t>ț</w:t>
      </w:r>
      <w:r w:rsidRPr="003B1D1A">
        <w:rPr>
          <w:rFonts w:ascii="Times New Roman" w:hAnsi="Times New Roman" w:cs="Times New Roman"/>
          <w:sz w:val="24"/>
          <w:szCs w:val="24"/>
          <w:lang w:val="es-ES"/>
        </w:rPr>
        <w:t>ean;</w:t>
      </w:r>
    </w:p>
    <w:p w:rsidR="005722A2" w:rsidRPr="0046147D" w:rsidRDefault="005722A2" w:rsidP="001F70E7">
      <w:pPr>
        <w:numPr>
          <w:ilvl w:val="0"/>
          <w:numId w:val="5"/>
        </w:numPr>
        <w:spacing w:after="0" w:line="240" w:lineRule="auto"/>
        <w:jc w:val="both"/>
        <w:rPr>
          <w:rFonts w:ascii="Times New Roman" w:hAnsi="Times New Roman" w:cs="Times New Roman"/>
          <w:sz w:val="24"/>
          <w:szCs w:val="24"/>
          <w:lang w:val="it-IT"/>
        </w:rPr>
      </w:pPr>
      <w:r w:rsidRPr="003B1D1A">
        <w:rPr>
          <w:rFonts w:ascii="Times New Roman" w:hAnsi="Times New Roman" w:cs="Times New Roman"/>
          <w:sz w:val="24"/>
          <w:szCs w:val="24"/>
          <w:lang w:val="it-IT"/>
        </w:rPr>
        <w:t>Dificult</w:t>
      </w:r>
      <w:r w:rsidR="0046147D">
        <w:rPr>
          <w:rFonts w:ascii="Times New Roman" w:hAnsi="Times New Roman" w:cs="Times New Roman"/>
          <w:sz w:val="24"/>
          <w:szCs w:val="24"/>
          <w:lang w:val="it-IT"/>
        </w:rPr>
        <w:t>ăț</w:t>
      </w:r>
      <w:r w:rsidRPr="003B1D1A">
        <w:rPr>
          <w:rFonts w:ascii="Times New Roman" w:hAnsi="Times New Roman" w:cs="Times New Roman"/>
          <w:sz w:val="24"/>
          <w:szCs w:val="24"/>
          <w:lang w:val="it-IT"/>
        </w:rPr>
        <w:t>i privind integrarea social</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w:t>
      </w:r>
      <w:r w:rsidR="0046147D">
        <w:rPr>
          <w:rFonts w:ascii="Times New Roman" w:hAnsi="Times New Roman" w:cs="Times New Roman"/>
          <w:sz w:val="24"/>
          <w:szCs w:val="24"/>
          <w:lang w:val="it-IT"/>
        </w:rPr>
        <w:t>ș</w:t>
      </w:r>
      <w:r w:rsidRPr="003B1D1A">
        <w:rPr>
          <w:rFonts w:ascii="Times New Roman" w:hAnsi="Times New Roman" w:cs="Times New Roman"/>
          <w:sz w:val="24"/>
          <w:szCs w:val="24"/>
          <w:lang w:val="it-IT"/>
        </w:rPr>
        <w:t>i profesional</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a tinerilor cu dizabilit</w:t>
      </w:r>
      <w:r w:rsidR="0046147D">
        <w:rPr>
          <w:rFonts w:ascii="Times New Roman" w:hAnsi="Times New Roman" w:cs="Times New Roman"/>
          <w:sz w:val="24"/>
          <w:szCs w:val="24"/>
          <w:lang w:val="it-IT"/>
        </w:rPr>
        <w:t>ăț</w:t>
      </w:r>
      <w:r w:rsidRPr="003B1D1A">
        <w:rPr>
          <w:rFonts w:ascii="Times New Roman" w:hAnsi="Times New Roman" w:cs="Times New Roman"/>
          <w:sz w:val="24"/>
          <w:szCs w:val="24"/>
          <w:lang w:val="it-IT"/>
        </w:rPr>
        <w:t>i care urmeaz</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s</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p</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r</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seasc</w:t>
      </w:r>
      <w:r w:rsidR="0046147D">
        <w:rPr>
          <w:rFonts w:ascii="Times New Roman" w:hAnsi="Times New Roman" w:cs="Times New Roman"/>
          <w:sz w:val="24"/>
          <w:szCs w:val="24"/>
          <w:lang w:val="it-IT"/>
        </w:rPr>
        <w:t>ă</w:t>
      </w:r>
      <w:r w:rsidRPr="003B1D1A">
        <w:rPr>
          <w:rFonts w:ascii="Times New Roman" w:hAnsi="Times New Roman" w:cs="Times New Roman"/>
          <w:sz w:val="24"/>
          <w:szCs w:val="24"/>
          <w:lang w:val="it-IT"/>
        </w:rPr>
        <w:t xml:space="preserve"> sistemul de protec</w:t>
      </w:r>
      <w:r w:rsidR="0046147D">
        <w:rPr>
          <w:rFonts w:ascii="Times New Roman" w:hAnsi="Times New Roman" w:cs="Times New Roman"/>
          <w:sz w:val="24"/>
          <w:szCs w:val="24"/>
          <w:lang w:val="it-IT"/>
        </w:rPr>
        <w:t>ț</w:t>
      </w:r>
      <w:r w:rsidRPr="0046147D">
        <w:rPr>
          <w:rFonts w:ascii="Times New Roman" w:hAnsi="Times New Roman" w:cs="Times New Roman"/>
          <w:sz w:val="24"/>
          <w:szCs w:val="24"/>
          <w:lang w:val="it-IT"/>
        </w:rPr>
        <w:t xml:space="preserve">ie </w:t>
      </w:r>
    </w:p>
    <w:p w:rsidR="005722A2" w:rsidRPr="003B1D1A" w:rsidRDefault="005722A2" w:rsidP="001F70E7">
      <w:pPr>
        <w:spacing w:after="0" w:line="240" w:lineRule="auto"/>
        <w:rPr>
          <w:rFonts w:ascii="Times New Roman" w:hAnsi="Times New Roman" w:cs="Times New Roman"/>
          <w:sz w:val="24"/>
          <w:szCs w:val="24"/>
          <w:lang w:val="fr-FR"/>
        </w:rPr>
      </w:pPr>
    </w:p>
    <w:p w:rsidR="005722A2" w:rsidRPr="003B1D1A" w:rsidRDefault="005722A2" w:rsidP="001F70E7">
      <w:pPr>
        <w:spacing w:after="0" w:line="240" w:lineRule="auto"/>
        <w:rPr>
          <w:rFonts w:ascii="Times New Roman" w:hAnsi="Times New Roman" w:cs="Times New Roman"/>
          <w:b/>
          <w:sz w:val="24"/>
          <w:szCs w:val="24"/>
          <w:lang w:val="fr-FR"/>
        </w:rPr>
      </w:pPr>
      <w:proofErr w:type="spellStart"/>
      <w:r w:rsidRPr="003B1D1A">
        <w:rPr>
          <w:rFonts w:ascii="Times New Roman" w:hAnsi="Times New Roman" w:cs="Times New Roman"/>
          <w:b/>
          <w:sz w:val="24"/>
          <w:szCs w:val="24"/>
          <w:lang w:val="fr-FR"/>
        </w:rPr>
        <w:t>Prioritatea</w:t>
      </w:r>
      <w:proofErr w:type="spellEnd"/>
      <w:r w:rsidRPr="003B1D1A">
        <w:rPr>
          <w:rFonts w:ascii="Times New Roman" w:hAnsi="Times New Roman" w:cs="Times New Roman"/>
          <w:b/>
          <w:sz w:val="24"/>
          <w:szCs w:val="24"/>
          <w:lang w:val="fr-FR"/>
        </w:rPr>
        <w:t xml:space="preserve"> 5</w:t>
      </w:r>
    </w:p>
    <w:p w:rsidR="005722A2" w:rsidRPr="003B1D1A" w:rsidRDefault="005722A2" w:rsidP="001F70E7">
      <w:pPr>
        <w:spacing w:after="0" w:line="240" w:lineRule="auto"/>
        <w:rPr>
          <w:rFonts w:ascii="Times New Roman" w:hAnsi="Times New Roman" w:cs="Times New Roman"/>
          <w:b/>
          <w:sz w:val="24"/>
          <w:szCs w:val="24"/>
        </w:rPr>
      </w:pPr>
      <w:r w:rsidRPr="003B1D1A">
        <w:rPr>
          <w:rFonts w:ascii="Times New Roman" w:hAnsi="Times New Roman" w:cs="Times New Roman"/>
          <w:b/>
          <w:sz w:val="24"/>
          <w:szCs w:val="24"/>
        </w:rPr>
        <w:t>Dezvoltarea de servicii de prevenire la nivelul comunit</w:t>
      </w:r>
      <w:r w:rsidR="0046147D">
        <w:rPr>
          <w:rFonts w:ascii="Times New Roman" w:hAnsi="Times New Roman" w:cs="Times New Roman"/>
          <w:b/>
          <w:sz w:val="24"/>
          <w:szCs w:val="24"/>
        </w:rPr>
        <w:t>ăț</w:t>
      </w:r>
      <w:r w:rsidRPr="003B1D1A">
        <w:rPr>
          <w:rFonts w:ascii="Times New Roman" w:hAnsi="Times New Roman" w:cs="Times New Roman"/>
          <w:b/>
          <w:sz w:val="24"/>
          <w:szCs w:val="24"/>
        </w:rPr>
        <w:t>ilor locale din jude</w:t>
      </w:r>
      <w:r w:rsidR="0046147D">
        <w:rPr>
          <w:rFonts w:ascii="Times New Roman" w:hAnsi="Times New Roman" w:cs="Times New Roman"/>
          <w:b/>
          <w:sz w:val="24"/>
          <w:szCs w:val="24"/>
        </w:rPr>
        <w:t>ț</w:t>
      </w:r>
      <w:r w:rsidRPr="003B1D1A">
        <w:rPr>
          <w:rFonts w:ascii="Times New Roman" w:hAnsi="Times New Roman" w:cs="Times New Roman"/>
          <w:b/>
          <w:sz w:val="24"/>
          <w:szCs w:val="24"/>
        </w:rPr>
        <w:t>ul Satu Mare</w:t>
      </w:r>
      <w:r w:rsidR="003D016A" w:rsidRPr="003B1D1A">
        <w:rPr>
          <w:rFonts w:ascii="Times New Roman" w:hAnsi="Times New Roman" w:cs="Times New Roman"/>
          <w:b/>
          <w:sz w:val="24"/>
          <w:szCs w:val="24"/>
        </w:rPr>
        <w:t xml:space="preserve"> at</w:t>
      </w:r>
      <w:r w:rsidR="0046147D">
        <w:rPr>
          <w:rFonts w:ascii="Times New Roman" w:hAnsi="Times New Roman" w:cs="Times New Roman"/>
          <w:b/>
          <w:sz w:val="24"/>
          <w:szCs w:val="24"/>
        </w:rPr>
        <w:t>â</w:t>
      </w:r>
      <w:r w:rsidR="003D016A" w:rsidRPr="003B1D1A">
        <w:rPr>
          <w:rFonts w:ascii="Times New Roman" w:hAnsi="Times New Roman" w:cs="Times New Roman"/>
          <w:b/>
          <w:sz w:val="24"/>
          <w:szCs w:val="24"/>
        </w:rPr>
        <w:t xml:space="preserve">t </w:t>
      </w:r>
      <w:r w:rsidR="0046147D">
        <w:rPr>
          <w:rFonts w:ascii="Times New Roman" w:hAnsi="Times New Roman" w:cs="Times New Roman"/>
          <w:b/>
          <w:sz w:val="24"/>
          <w:szCs w:val="24"/>
        </w:rPr>
        <w:t>î</w:t>
      </w:r>
      <w:r w:rsidR="003D016A" w:rsidRPr="003B1D1A">
        <w:rPr>
          <w:rFonts w:ascii="Times New Roman" w:hAnsi="Times New Roman" w:cs="Times New Roman"/>
          <w:b/>
          <w:sz w:val="24"/>
          <w:szCs w:val="24"/>
        </w:rPr>
        <w:t>n domeniul protec</w:t>
      </w:r>
      <w:r w:rsidR="0046147D">
        <w:rPr>
          <w:rFonts w:ascii="Times New Roman" w:hAnsi="Times New Roman" w:cs="Times New Roman"/>
          <w:b/>
          <w:sz w:val="24"/>
          <w:szCs w:val="24"/>
        </w:rPr>
        <w:t>ț</w:t>
      </w:r>
      <w:r w:rsidR="003D016A" w:rsidRPr="003B1D1A">
        <w:rPr>
          <w:rFonts w:ascii="Times New Roman" w:hAnsi="Times New Roman" w:cs="Times New Roman"/>
          <w:b/>
          <w:sz w:val="24"/>
          <w:szCs w:val="24"/>
        </w:rPr>
        <w:t>iei copilului, c</w:t>
      </w:r>
      <w:r w:rsidR="0046147D">
        <w:rPr>
          <w:rFonts w:ascii="Times New Roman" w:hAnsi="Times New Roman" w:cs="Times New Roman"/>
          <w:b/>
          <w:sz w:val="24"/>
          <w:szCs w:val="24"/>
        </w:rPr>
        <w:t>â</w:t>
      </w:r>
      <w:r w:rsidR="003D016A" w:rsidRPr="003B1D1A">
        <w:rPr>
          <w:rFonts w:ascii="Times New Roman" w:hAnsi="Times New Roman" w:cs="Times New Roman"/>
          <w:b/>
          <w:sz w:val="24"/>
          <w:szCs w:val="24"/>
        </w:rPr>
        <w:t xml:space="preserve">t </w:t>
      </w:r>
      <w:r w:rsidR="0046147D">
        <w:rPr>
          <w:rFonts w:ascii="Times New Roman" w:hAnsi="Times New Roman" w:cs="Times New Roman"/>
          <w:b/>
          <w:sz w:val="24"/>
          <w:szCs w:val="24"/>
        </w:rPr>
        <w:t>ș</w:t>
      </w:r>
      <w:r w:rsidR="003D016A" w:rsidRPr="003B1D1A">
        <w:rPr>
          <w:rFonts w:ascii="Times New Roman" w:hAnsi="Times New Roman" w:cs="Times New Roman"/>
          <w:b/>
          <w:sz w:val="24"/>
          <w:szCs w:val="24"/>
        </w:rPr>
        <w:t xml:space="preserve">i </w:t>
      </w:r>
      <w:r w:rsidR="0046147D">
        <w:rPr>
          <w:rFonts w:ascii="Times New Roman" w:hAnsi="Times New Roman" w:cs="Times New Roman"/>
          <w:b/>
          <w:sz w:val="24"/>
          <w:szCs w:val="24"/>
        </w:rPr>
        <w:t>î</w:t>
      </w:r>
      <w:r w:rsidR="003D016A" w:rsidRPr="003B1D1A">
        <w:rPr>
          <w:rFonts w:ascii="Times New Roman" w:hAnsi="Times New Roman" w:cs="Times New Roman"/>
          <w:b/>
          <w:sz w:val="24"/>
          <w:szCs w:val="24"/>
        </w:rPr>
        <w:t xml:space="preserve">n domeniul persoanelor adulte cu </w:t>
      </w:r>
      <w:r w:rsidR="00716D9E">
        <w:rPr>
          <w:rFonts w:ascii="Times New Roman" w:hAnsi="Times New Roman" w:cs="Times New Roman"/>
          <w:b/>
          <w:sz w:val="24"/>
          <w:szCs w:val="24"/>
        </w:rPr>
        <w:t>dizabilități</w:t>
      </w:r>
      <w:r w:rsidR="003D016A" w:rsidRPr="003B1D1A">
        <w:rPr>
          <w:rFonts w:ascii="Times New Roman" w:hAnsi="Times New Roman" w:cs="Times New Roman"/>
          <w:b/>
          <w:sz w:val="24"/>
          <w:szCs w:val="24"/>
        </w:rPr>
        <w:t xml:space="preserve"> </w:t>
      </w:r>
      <w:r w:rsidR="0046147D">
        <w:rPr>
          <w:rFonts w:ascii="Times New Roman" w:hAnsi="Times New Roman" w:cs="Times New Roman"/>
          <w:b/>
          <w:sz w:val="24"/>
          <w:szCs w:val="24"/>
        </w:rPr>
        <w:t>ș</w:t>
      </w:r>
      <w:r w:rsidR="003D016A" w:rsidRPr="003B1D1A">
        <w:rPr>
          <w:rFonts w:ascii="Times New Roman" w:hAnsi="Times New Roman" w:cs="Times New Roman"/>
          <w:b/>
          <w:sz w:val="24"/>
          <w:szCs w:val="24"/>
        </w:rPr>
        <w:t>i a celor v</w:t>
      </w:r>
      <w:r w:rsidR="0046147D">
        <w:rPr>
          <w:rFonts w:ascii="Times New Roman" w:hAnsi="Times New Roman" w:cs="Times New Roman"/>
          <w:b/>
          <w:sz w:val="24"/>
          <w:szCs w:val="24"/>
        </w:rPr>
        <w:t>â</w:t>
      </w:r>
      <w:r w:rsidR="003D016A" w:rsidRPr="003B1D1A">
        <w:rPr>
          <w:rFonts w:ascii="Times New Roman" w:hAnsi="Times New Roman" w:cs="Times New Roman"/>
          <w:b/>
          <w:sz w:val="24"/>
          <w:szCs w:val="24"/>
        </w:rPr>
        <w:t>rstnice</w:t>
      </w:r>
    </w:p>
    <w:p w:rsidR="005722A2" w:rsidRPr="003B1D1A" w:rsidRDefault="005722A2" w:rsidP="001F70E7">
      <w:pPr>
        <w:numPr>
          <w:ilvl w:val="0"/>
          <w:numId w:val="6"/>
        </w:numPr>
        <w:spacing w:after="0" w:line="240" w:lineRule="auto"/>
        <w:rPr>
          <w:rFonts w:ascii="Times New Roman" w:hAnsi="Times New Roman" w:cs="Times New Roman"/>
          <w:b/>
          <w:sz w:val="24"/>
          <w:szCs w:val="24"/>
        </w:rPr>
      </w:pPr>
      <w:r w:rsidRPr="003B1D1A">
        <w:rPr>
          <w:rFonts w:ascii="Times New Roman" w:hAnsi="Times New Roman" w:cs="Times New Roman"/>
          <w:sz w:val="24"/>
          <w:szCs w:val="24"/>
        </w:rPr>
        <w:t xml:space="preserve">Nu există servicii </w:t>
      </w:r>
      <w:r w:rsidR="003C109A">
        <w:rPr>
          <w:rFonts w:ascii="Times New Roman" w:hAnsi="Times New Roman" w:cs="Times New Roman"/>
          <w:sz w:val="24"/>
          <w:szCs w:val="24"/>
        </w:rPr>
        <w:t>de prevenire</w:t>
      </w:r>
      <w:r w:rsidRPr="003B1D1A">
        <w:rPr>
          <w:rFonts w:ascii="Times New Roman" w:hAnsi="Times New Roman" w:cs="Times New Roman"/>
          <w:sz w:val="24"/>
          <w:szCs w:val="24"/>
        </w:rPr>
        <w:t xml:space="preserve"> la nivelul fiec</w:t>
      </w:r>
      <w:r w:rsidR="0046147D">
        <w:rPr>
          <w:rFonts w:ascii="Times New Roman" w:hAnsi="Times New Roman" w:cs="Times New Roman"/>
          <w:sz w:val="24"/>
          <w:szCs w:val="24"/>
        </w:rPr>
        <w:t>ă</w:t>
      </w:r>
      <w:r w:rsidRPr="003B1D1A">
        <w:rPr>
          <w:rFonts w:ascii="Times New Roman" w:hAnsi="Times New Roman" w:cs="Times New Roman"/>
          <w:sz w:val="24"/>
          <w:szCs w:val="24"/>
        </w:rPr>
        <w:t>rei comunit</w:t>
      </w:r>
      <w:r w:rsidR="0046147D">
        <w:rPr>
          <w:rFonts w:ascii="Times New Roman" w:hAnsi="Times New Roman" w:cs="Times New Roman"/>
          <w:sz w:val="24"/>
          <w:szCs w:val="24"/>
        </w:rPr>
        <w:t>ăț</w:t>
      </w:r>
      <w:r w:rsidRPr="003B1D1A">
        <w:rPr>
          <w:rFonts w:ascii="Times New Roman" w:hAnsi="Times New Roman" w:cs="Times New Roman"/>
          <w:sz w:val="24"/>
          <w:szCs w:val="24"/>
        </w:rPr>
        <w:t>i locale din jude</w:t>
      </w:r>
      <w:r w:rsidR="0046147D">
        <w:rPr>
          <w:rFonts w:ascii="Times New Roman" w:hAnsi="Times New Roman" w:cs="Times New Roman"/>
          <w:sz w:val="24"/>
          <w:szCs w:val="24"/>
        </w:rPr>
        <w:t>ț</w:t>
      </w:r>
      <w:r w:rsidRPr="003B1D1A">
        <w:rPr>
          <w:rFonts w:ascii="Times New Roman" w:hAnsi="Times New Roman" w:cs="Times New Roman"/>
          <w:sz w:val="24"/>
          <w:szCs w:val="24"/>
        </w:rPr>
        <w:t>ul Satu Mare, fapt ce determin</w:t>
      </w:r>
      <w:r w:rsidR="0046147D">
        <w:rPr>
          <w:rFonts w:ascii="Times New Roman" w:hAnsi="Times New Roman" w:cs="Times New Roman"/>
          <w:sz w:val="24"/>
          <w:szCs w:val="24"/>
        </w:rPr>
        <w:t>ă</w:t>
      </w:r>
      <w:r w:rsidRPr="003B1D1A">
        <w:rPr>
          <w:rFonts w:ascii="Times New Roman" w:hAnsi="Times New Roman" w:cs="Times New Roman"/>
          <w:sz w:val="24"/>
          <w:szCs w:val="24"/>
        </w:rPr>
        <w:t xml:space="preserve"> concentrarea cazuistici</w:t>
      </w:r>
      <w:r w:rsidR="0046147D">
        <w:rPr>
          <w:rFonts w:ascii="Times New Roman" w:hAnsi="Times New Roman" w:cs="Times New Roman"/>
          <w:sz w:val="24"/>
          <w:szCs w:val="24"/>
        </w:rPr>
        <w:t>i</w:t>
      </w:r>
      <w:r w:rsidRPr="003B1D1A">
        <w:rPr>
          <w:rFonts w:ascii="Times New Roman" w:hAnsi="Times New Roman" w:cs="Times New Roman"/>
          <w:sz w:val="24"/>
          <w:szCs w:val="24"/>
        </w:rPr>
        <w:t xml:space="preserve"> la nivel  jude</w:t>
      </w:r>
      <w:r w:rsidR="0046147D">
        <w:rPr>
          <w:rFonts w:ascii="Times New Roman" w:hAnsi="Times New Roman" w:cs="Times New Roman"/>
          <w:sz w:val="24"/>
          <w:szCs w:val="24"/>
        </w:rPr>
        <w:t>ț</w:t>
      </w:r>
      <w:r w:rsidRPr="003B1D1A">
        <w:rPr>
          <w:rFonts w:ascii="Times New Roman" w:hAnsi="Times New Roman" w:cs="Times New Roman"/>
          <w:sz w:val="24"/>
          <w:szCs w:val="24"/>
        </w:rPr>
        <w:t>ean ;</w:t>
      </w:r>
    </w:p>
    <w:p w:rsidR="005722A2" w:rsidRPr="003B1D1A" w:rsidRDefault="005722A2" w:rsidP="001F70E7">
      <w:pPr>
        <w:numPr>
          <w:ilvl w:val="0"/>
          <w:numId w:val="6"/>
        </w:numPr>
        <w:spacing w:after="0" w:line="240" w:lineRule="auto"/>
        <w:rPr>
          <w:rFonts w:ascii="Times New Roman" w:hAnsi="Times New Roman" w:cs="Times New Roman"/>
          <w:b/>
          <w:sz w:val="24"/>
          <w:szCs w:val="24"/>
        </w:rPr>
      </w:pPr>
      <w:proofErr w:type="spellStart"/>
      <w:r w:rsidRPr="003B1D1A">
        <w:rPr>
          <w:rFonts w:ascii="Times New Roman" w:hAnsi="Times New Roman" w:cs="Times New Roman"/>
          <w:sz w:val="24"/>
          <w:szCs w:val="24"/>
          <w:lang w:val="fr-FR"/>
        </w:rPr>
        <w:t>Pentru</w:t>
      </w:r>
      <w:proofErr w:type="spellEnd"/>
      <w:r w:rsidRPr="003B1D1A">
        <w:rPr>
          <w:rFonts w:ascii="Times New Roman" w:hAnsi="Times New Roman" w:cs="Times New Roman"/>
          <w:sz w:val="24"/>
          <w:szCs w:val="24"/>
          <w:lang w:val="fr-FR"/>
        </w:rPr>
        <w:t xml:space="preserve"> a </w:t>
      </w:r>
      <w:proofErr w:type="spellStart"/>
      <w:r w:rsidRPr="003B1D1A">
        <w:rPr>
          <w:rFonts w:ascii="Times New Roman" w:hAnsi="Times New Roman" w:cs="Times New Roman"/>
          <w:sz w:val="24"/>
          <w:szCs w:val="24"/>
          <w:lang w:val="fr-FR"/>
        </w:rPr>
        <w:t>avea</w:t>
      </w:r>
      <w:proofErr w:type="spellEnd"/>
      <w:r w:rsidRPr="003B1D1A">
        <w:rPr>
          <w:rFonts w:ascii="Times New Roman" w:hAnsi="Times New Roman" w:cs="Times New Roman"/>
          <w:sz w:val="24"/>
          <w:szCs w:val="24"/>
          <w:lang w:val="fr-FR"/>
        </w:rPr>
        <w:t xml:space="preserve"> un </w:t>
      </w:r>
      <w:proofErr w:type="spellStart"/>
      <w:r w:rsidRPr="003B1D1A">
        <w:rPr>
          <w:rFonts w:ascii="Times New Roman" w:hAnsi="Times New Roman" w:cs="Times New Roman"/>
          <w:sz w:val="24"/>
          <w:szCs w:val="24"/>
          <w:lang w:val="fr-FR"/>
        </w:rPr>
        <w:t>pachet</w:t>
      </w:r>
      <w:proofErr w:type="spellEnd"/>
      <w:r w:rsidRPr="003B1D1A">
        <w:rPr>
          <w:rFonts w:ascii="Times New Roman" w:hAnsi="Times New Roman" w:cs="Times New Roman"/>
          <w:sz w:val="24"/>
          <w:szCs w:val="24"/>
          <w:lang w:val="fr-FR"/>
        </w:rPr>
        <w:t xml:space="preserve"> concret de </w:t>
      </w:r>
      <w:proofErr w:type="spellStart"/>
      <w:r w:rsidRPr="003B1D1A">
        <w:rPr>
          <w:rFonts w:ascii="Times New Roman" w:hAnsi="Times New Roman" w:cs="Times New Roman"/>
          <w:sz w:val="24"/>
          <w:szCs w:val="24"/>
          <w:lang w:val="fr-FR"/>
        </w:rPr>
        <w:t>măsuri</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pentru</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cazurile</w:t>
      </w:r>
      <w:proofErr w:type="spellEnd"/>
      <w:r w:rsidRPr="003B1D1A">
        <w:rPr>
          <w:rFonts w:ascii="Times New Roman" w:hAnsi="Times New Roman" w:cs="Times New Roman"/>
          <w:sz w:val="24"/>
          <w:szCs w:val="24"/>
          <w:lang w:val="fr-FR"/>
        </w:rPr>
        <w:t xml:space="preserve"> de </w:t>
      </w:r>
      <w:proofErr w:type="spellStart"/>
      <w:r w:rsidRPr="003B1D1A">
        <w:rPr>
          <w:rFonts w:ascii="Times New Roman" w:hAnsi="Times New Roman" w:cs="Times New Roman"/>
          <w:sz w:val="24"/>
          <w:szCs w:val="24"/>
          <w:lang w:val="fr-FR"/>
        </w:rPr>
        <w:t>risc</w:t>
      </w:r>
      <w:proofErr w:type="spellEnd"/>
      <w:r w:rsidRPr="003B1D1A">
        <w:rPr>
          <w:rFonts w:ascii="Times New Roman" w:hAnsi="Times New Roman" w:cs="Times New Roman"/>
          <w:sz w:val="24"/>
          <w:szCs w:val="24"/>
          <w:lang w:val="fr-FR"/>
        </w:rPr>
        <w:t xml:space="preserve"> </w:t>
      </w:r>
      <w:proofErr w:type="spellStart"/>
      <w:r w:rsidRPr="003B1D1A">
        <w:rPr>
          <w:rFonts w:ascii="Times New Roman" w:hAnsi="Times New Roman" w:cs="Times New Roman"/>
          <w:sz w:val="24"/>
          <w:szCs w:val="24"/>
          <w:lang w:val="fr-FR"/>
        </w:rPr>
        <w:t>şi</w:t>
      </w:r>
      <w:proofErr w:type="spellEnd"/>
      <w:r w:rsidRPr="003B1D1A">
        <w:rPr>
          <w:rFonts w:ascii="Times New Roman" w:hAnsi="Times New Roman" w:cs="Times New Roman"/>
          <w:sz w:val="24"/>
          <w:szCs w:val="24"/>
          <w:lang w:val="fr-FR"/>
        </w:rPr>
        <w:t xml:space="preserve"> </w:t>
      </w:r>
      <w:proofErr w:type="gramStart"/>
      <w:r w:rsidRPr="003B1D1A">
        <w:rPr>
          <w:rFonts w:ascii="Times New Roman" w:hAnsi="Times New Roman" w:cs="Times New Roman"/>
          <w:sz w:val="24"/>
          <w:szCs w:val="24"/>
          <w:lang w:val="fr-FR"/>
        </w:rPr>
        <w:t>de abandon</w:t>
      </w:r>
      <w:proofErr w:type="gramEnd"/>
      <w:r w:rsidRPr="003B1D1A">
        <w:rPr>
          <w:rFonts w:ascii="Times New Roman" w:hAnsi="Times New Roman" w:cs="Times New Roman"/>
          <w:sz w:val="24"/>
          <w:szCs w:val="24"/>
          <w:lang w:val="fr-FR"/>
        </w:rPr>
        <w:t>.</w:t>
      </w:r>
    </w:p>
    <w:p w:rsidR="005722A2" w:rsidRPr="003B1D1A" w:rsidRDefault="005722A2" w:rsidP="001F70E7">
      <w:pPr>
        <w:spacing w:after="0" w:line="240" w:lineRule="auto"/>
        <w:rPr>
          <w:rFonts w:ascii="Times New Roman" w:hAnsi="Times New Roman" w:cs="Times New Roman"/>
          <w:b/>
          <w:sz w:val="24"/>
          <w:szCs w:val="24"/>
        </w:rPr>
      </w:pPr>
    </w:p>
    <w:p w:rsidR="005722A2" w:rsidRPr="003B1D1A" w:rsidRDefault="00535E4F" w:rsidP="001F70E7">
      <w:pPr>
        <w:spacing w:after="0" w:line="240" w:lineRule="auto"/>
        <w:rPr>
          <w:rFonts w:ascii="Times New Roman" w:hAnsi="Times New Roman" w:cs="Times New Roman"/>
          <w:b/>
          <w:sz w:val="24"/>
          <w:szCs w:val="24"/>
          <w:lang w:val="it-IT"/>
        </w:rPr>
      </w:pPr>
      <w:r w:rsidRPr="003B1D1A">
        <w:rPr>
          <w:rFonts w:ascii="Times New Roman" w:hAnsi="Times New Roman" w:cs="Times New Roman"/>
          <w:b/>
          <w:sz w:val="24"/>
          <w:szCs w:val="24"/>
          <w:lang w:val="it-IT"/>
        </w:rPr>
        <w:t>Pr</w:t>
      </w:r>
      <w:r w:rsidR="0046147D">
        <w:rPr>
          <w:rFonts w:ascii="Times New Roman" w:hAnsi="Times New Roman" w:cs="Times New Roman"/>
          <w:b/>
          <w:sz w:val="24"/>
          <w:szCs w:val="24"/>
          <w:lang w:val="it-IT"/>
        </w:rPr>
        <w:t>i</w:t>
      </w:r>
      <w:r w:rsidRPr="003B1D1A">
        <w:rPr>
          <w:rFonts w:ascii="Times New Roman" w:hAnsi="Times New Roman" w:cs="Times New Roman"/>
          <w:b/>
          <w:sz w:val="24"/>
          <w:szCs w:val="24"/>
          <w:lang w:val="it-IT"/>
        </w:rPr>
        <w:t xml:space="preserve">oritatea </w:t>
      </w:r>
      <w:r w:rsidR="005722A2" w:rsidRPr="003B1D1A">
        <w:rPr>
          <w:rFonts w:ascii="Times New Roman" w:hAnsi="Times New Roman" w:cs="Times New Roman"/>
          <w:b/>
          <w:sz w:val="24"/>
          <w:szCs w:val="24"/>
          <w:lang w:val="it-IT"/>
        </w:rPr>
        <w:t>6</w:t>
      </w:r>
    </w:p>
    <w:p w:rsidR="005722A2" w:rsidRPr="003B1D1A" w:rsidRDefault="005722A2" w:rsidP="001F70E7">
      <w:pPr>
        <w:spacing w:after="0" w:line="240" w:lineRule="auto"/>
        <w:jc w:val="both"/>
        <w:rPr>
          <w:rFonts w:ascii="Times New Roman" w:hAnsi="Times New Roman" w:cs="Times New Roman"/>
          <w:b/>
          <w:sz w:val="24"/>
          <w:szCs w:val="24"/>
          <w:lang w:val="it-IT"/>
        </w:rPr>
      </w:pPr>
      <w:r w:rsidRPr="003B1D1A">
        <w:rPr>
          <w:rFonts w:ascii="Times New Roman" w:hAnsi="Times New Roman" w:cs="Times New Roman"/>
          <w:b/>
          <w:sz w:val="24"/>
          <w:szCs w:val="24"/>
          <w:lang w:val="it-IT"/>
        </w:rPr>
        <w:t>Perfec</w:t>
      </w:r>
      <w:r w:rsidR="0046147D">
        <w:rPr>
          <w:rFonts w:ascii="Times New Roman" w:hAnsi="Times New Roman" w:cs="Times New Roman"/>
          <w:b/>
          <w:sz w:val="24"/>
          <w:szCs w:val="24"/>
          <w:lang w:val="it-IT"/>
        </w:rPr>
        <w:t>ț</w:t>
      </w:r>
      <w:r w:rsidRPr="003B1D1A">
        <w:rPr>
          <w:rFonts w:ascii="Times New Roman" w:hAnsi="Times New Roman" w:cs="Times New Roman"/>
          <w:b/>
          <w:sz w:val="24"/>
          <w:szCs w:val="24"/>
          <w:lang w:val="it-IT"/>
        </w:rPr>
        <w:t>ionarea personalului care lucreaz</w:t>
      </w:r>
      <w:r w:rsidR="0046147D">
        <w:rPr>
          <w:rFonts w:ascii="Times New Roman" w:hAnsi="Times New Roman" w:cs="Times New Roman"/>
          <w:b/>
          <w:sz w:val="24"/>
          <w:szCs w:val="24"/>
          <w:lang w:val="it-IT"/>
        </w:rPr>
        <w:t>ă</w:t>
      </w:r>
      <w:r w:rsidRPr="003B1D1A">
        <w:rPr>
          <w:rFonts w:ascii="Times New Roman" w:hAnsi="Times New Roman" w:cs="Times New Roman"/>
          <w:b/>
          <w:sz w:val="24"/>
          <w:szCs w:val="24"/>
          <w:lang w:val="it-IT"/>
        </w:rPr>
        <w:t xml:space="preserve"> </w:t>
      </w:r>
      <w:r w:rsidR="0046147D">
        <w:rPr>
          <w:rFonts w:ascii="Times New Roman" w:hAnsi="Times New Roman" w:cs="Times New Roman"/>
          <w:b/>
          <w:sz w:val="24"/>
          <w:szCs w:val="24"/>
          <w:lang w:val="it-IT"/>
        </w:rPr>
        <w:t>î</w:t>
      </w:r>
      <w:r w:rsidRPr="003B1D1A">
        <w:rPr>
          <w:rFonts w:ascii="Times New Roman" w:hAnsi="Times New Roman" w:cs="Times New Roman"/>
          <w:b/>
          <w:sz w:val="24"/>
          <w:szCs w:val="24"/>
          <w:lang w:val="it-IT"/>
        </w:rPr>
        <w:t>n domeniul asisten</w:t>
      </w:r>
      <w:r w:rsidR="0046147D">
        <w:rPr>
          <w:rFonts w:ascii="Times New Roman" w:hAnsi="Times New Roman" w:cs="Times New Roman"/>
          <w:b/>
          <w:sz w:val="24"/>
          <w:szCs w:val="24"/>
          <w:lang w:val="it-IT"/>
        </w:rPr>
        <w:t>ț</w:t>
      </w:r>
      <w:r w:rsidRPr="003B1D1A">
        <w:rPr>
          <w:rFonts w:ascii="Times New Roman" w:hAnsi="Times New Roman" w:cs="Times New Roman"/>
          <w:b/>
          <w:sz w:val="24"/>
          <w:szCs w:val="24"/>
          <w:lang w:val="it-IT"/>
        </w:rPr>
        <w:t xml:space="preserve">ei sociale din </w:t>
      </w:r>
      <w:r w:rsidR="007B5262">
        <w:rPr>
          <w:rFonts w:ascii="Times New Roman" w:hAnsi="Times New Roman" w:cs="Times New Roman"/>
          <w:b/>
          <w:sz w:val="24"/>
          <w:szCs w:val="24"/>
          <w:lang w:val="it-IT"/>
        </w:rPr>
        <w:t xml:space="preserve">instituțiile care oferă servicii de asistență </w:t>
      </w:r>
      <w:r w:rsidRPr="003B1D1A">
        <w:rPr>
          <w:rFonts w:ascii="Times New Roman" w:hAnsi="Times New Roman" w:cs="Times New Roman"/>
          <w:b/>
          <w:sz w:val="24"/>
          <w:szCs w:val="24"/>
          <w:lang w:val="it-IT"/>
        </w:rPr>
        <w:t>cadrul  prim</w:t>
      </w:r>
      <w:r w:rsidR="0046147D">
        <w:rPr>
          <w:rFonts w:ascii="Times New Roman" w:hAnsi="Times New Roman" w:cs="Times New Roman"/>
          <w:b/>
          <w:sz w:val="24"/>
          <w:szCs w:val="24"/>
          <w:lang w:val="it-IT"/>
        </w:rPr>
        <w:t>ă</w:t>
      </w:r>
      <w:r w:rsidRPr="003B1D1A">
        <w:rPr>
          <w:rFonts w:ascii="Times New Roman" w:hAnsi="Times New Roman" w:cs="Times New Roman"/>
          <w:b/>
          <w:sz w:val="24"/>
          <w:szCs w:val="24"/>
          <w:lang w:val="it-IT"/>
        </w:rPr>
        <w:t>riilor din jude</w:t>
      </w:r>
      <w:r w:rsidR="0046147D">
        <w:rPr>
          <w:rFonts w:ascii="Times New Roman" w:hAnsi="Times New Roman" w:cs="Times New Roman"/>
          <w:b/>
          <w:sz w:val="24"/>
          <w:szCs w:val="24"/>
          <w:lang w:val="it-IT"/>
        </w:rPr>
        <w:t>ț</w:t>
      </w:r>
      <w:r w:rsidRPr="003B1D1A">
        <w:rPr>
          <w:rFonts w:ascii="Times New Roman" w:hAnsi="Times New Roman" w:cs="Times New Roman"/>
          <w:b/>
          <w:sz w:val="24"/>
          <w:szCs w:val="24"/>
          <w:lang w:val="it-IT"/>
        </w:rPr>
        <w:t>ul Satu Mare.</w:t>
      </w:r>
    </w:p>
    <w:p w:rsidR="00602068" w:rsidRDefault="00101A5F" w:rsidP="00602068">
      <w:pPr>
        <w:autoSpaceDE w:val="0"/>
        <w:autoSpaceDN w:val="0"/>
        <w:adjustRightInd w:val="0"/>
        <w:spacing w:after="0" w:line="240" w:lineRule="auto"/>
        <w:rPr>
          <w:rFonts w:ascii="Times New Roman" w:hAnsi="Times New Roman" w:cs="Times New Roman"/>
          <w:b/>
          <w:bCs/>
          <w:color w:val="000000"/>
          <w:sz w:val="24"/>
          <w:szCs w:val="24"/>
          <w:lang w:val="en-US"/>
        </w:rPr>
      </w:pPr>
      <w:proofErr w:type="spellStart"/>
      <w:r w:rsidRPr="003B1D1A">
        <w:rPr>
          <w:rFonts w:ascii="Times New Roman" w:hAnsi="Times New Roman" w:cs="Times New Roman"/>
          <w:b/>
          <w:bCs/>
          <w:color w:val="000000"/>
          <w:sz w:val="24"/>
          <w:szCs w:val="24"/>
          <w:lang w:val="en-US"/>
        </w:rPr>
        <w:lastRenderedPageBreak/>
        <w:t>Capitolul</w:t>
      </w:r>
      <w:proofErr w:type="spellEnd"/>
      <w:r w:rsidRPr="003B1D1A">
        <w:rPr>
          <w:rFonts w:ascii="Times New Roman" w:hAnsi="Times New Roman" w:cs="Times New Roman"/>
          <w:b/>
          <w:bCs/>
          <w:color w:val="000000"/>
          <w:sz w:val="24"/>
          <w:szCs w:val="24"/>
          <w:lang w:val="en-US"/>
        </w:rPr>
        <w:t xml:space="preserve"> V</w:t>
      </w:r>
      <w:r w:rsidR="00602068">
        <w:rPr>
          <w:rFonts w:ascii="Times New Roman" w:hAnsi="Times New Roman" w:cs="Times New Roman"/>
          <w:b/>
          <w:bCs/>
          <w:color w:val="000000"/>
          <w:sz w:val="24"/>
          <w:szCs w:val="24"/>
          <w:lang w:val="en-US"/>
        </w:rPr>
        <w:t xml:space="preserve"> </w:t>
      </w:r>
    </w:p>
    <w:p w:rsidR="00101A5F" w:rsidRDefault="00101A5F" w:rsidP="00602068">
      <w:pPr>
        <w:autoSpaceDE w:val="0"/>
        <w:autoSpaceDN w:val="0"/>
        <w:adjustRightInd w:val="0"/>
        <w:spacing w:after="0" w:line="240" w:lineRule="auto"/>
        <w:rPr>
          <w:rFonts w:ascii="Times New Roman" w:hAnsi="Times New Roman" w:cs="Times New Roman"/>
          <w:b/>
          <w:bCs/>
          <w:sz w:val="24"/>
          <w:szCs w:val="24"/>
          <w:lang w:val="en-US"/>
        </w:rPr>
      </w:pPr>
      <w:r w:rsidRPr="009F2869">
        <w:rPr>
          <w:rFonts w:ascii="Times New Roman" w:hAnsi="Times New Roman" w:cs="Times New Roman"/>
          <w:b/>
          <w:bCs/>
          <w:sz w:val="24"/>
          <w:szCs w:val="24"/>
          <w:lang w:val="en-US"/>
        </w:rPr>
        <w:t>OBIECTIVELE GENERALE /OBIECTIVE SPECIFICE</w:t>
      </w:r>
    </w:p>
    <w:p w:rsidR="00602068" w:rsidRPr="009F2869" w:rsidRDefault="00602068" w:rsidP="00602068">
      <w:pPr>
        <w:autoSpaceDE w:val="0"/>
        <w:autoSpaceDN w:val="0"/>
        <w:adjustRightInd w:val="0"/>
        <w:spacing w:after="0" w:line="240" w:lineRule="auto"/>
        <w:rPr>
          <w:rFonts w:ascii="Times New Roman" w:hAnsi="Times New Roman" w:cs="Times New Roman"/>
          <w:b/>
          <w:bCs/>
          <w:sz w:val="24"/>
          <w:szCs w:val="24"/>
          <w:lang w:val="en-US"/>
        </w:rPr>
      </w:pPr>
    </w:p>
    <w:p w:rsidR="0022404C" w:rsidRDefault="00AA0786"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OBIECTIV</w:t>
      </w:r>
      <w:r>
        <w:rPr>
          <w:rFonts w:ascii="Times New Roman" w:hAnsi="Times New Roman" w:cs="Times New Roman"/>
          <w:b/>
          <w:sz w:val="24"/>
          <w:szCs w:val="24"/>
        </w:rPr>
        <w:t xml:space="preserve"> GENERAL 1. </w:t>
      </w:r>
    </w:p>
    <w:p w:rsidR="00101A5F" w:rsidRPr="00D37485" w:rsidRDefault="0011443B" w:rsidP="00101A5F">
      <w:pPr>
        <w:spacing w:before="120" w:after="0" w:line="240" w:lineRule="auto"/>
        <w:jc w:val="both"/>
        <w:rPr>
          <w:rFonts w:ascii="Times New Roman" w:hAnsi="Times New Roman" w:cs="Times New Roman"/>
          <w:b/>
          <w:sz w:val="24"/>
          <w:szCs w:val="24"/>
        </w:rPr>
      </w:pPr>
      <w:r w:rsidRPr="00D37485">
        <w:rPr>
          <w:rFonts w:ascii="Times New Roman" w:hAnsi="Times New Roman" w:cs="Times New Roman"/>
          <w:b/>
          <w:sz w:val="24"/>
          <w:szCs w:val="24"/>
        </w:rPr>
        <w:t>Consolidarea instituţională a sistemului de servicii sociale</w:t>
      </w:r>
      <w:r w:rsidR="00D37485">
        <w:rPr>
          <w:rFonts w:ascii="Times New Roman" w:hAnsi="Times New Roman" w:cs="Times New Roman"/>
          <w:b/>
          <w:sz w:val="24"/>
          <w:szCs w:val="24"/>
        </w:rPr>
        <w:t xml:space="preserve"> la nivel județean</w:t>
      </w:r>
    </w:p>
    <w:p w:rsidR="00101A5F" w:rsidRPr="003B1D1A" w:rsidRDefault="00101A5F" w:rsidP="00101A5F">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Obiectiv</w:t>
      </w:r>
      <w:r w:rsidR="00602068">
        <w:rPr>
          <w:rFonts w:ascii="Times New Roman" w:hAnsi="Times New Roman" w:cs="Times New Roman"/>
          <w:b/>
          <w:sz w:val="24"/>
          <w:szCs w:val="24"/>
        </w:rPr>
        <w:t xml:space="preserve"> specific</w:t>
      </w:r>
      <w:r w:rsidRPr="003B1D1A">
        <w:rPr>
          <w:rFonts w:ascii="Times New Roman" w:hAnsi="Times New Roman" w:cs="Times New Roman"/>
          <w:b/>
          <w:sz w:val="24"/>
          <w:szCs w:val="24"/>
        </w:rPr>
        <w:t xml:space="preserve"> 1.</w:t>
      </w:r>
      <w:r w:rsidR="00602068">
        <w:rPr>
          <w:rFonts w:ascii="Times New Roman" w:hAnsi="Times New Roman" w:cs="Times New Roman"/>
          <w:b/>
          <w:sz w:val="24"/>
          <w:szCs w:val="24"/>
        </w:rPr>
        <w:t>1.</w:t>
      </w:r>
      <w:r w:rsidRPr="003B1D1A">
        <w:rPr>
          <w:rFonts w:ascii="Times New Roman" w:hAnsi="Times New Roman" w:cs="Times New Roman"/>
          <w:b/>
          <w:sz w:val="24"/>
          <w:szCs w:val="24"/>
        </w:rPr>
        <w:t xml:space="preserve"> </w:t>
      </w:r>
    </w:p>
    <w:p w:rsidR="00101A5F" w:rsidRPr="002229E3" w:rsidRDefault="00A168FE" w:rsidP="00101A5F">
      <w:pPr>
        <w:spacing w:before="120" w:after="0" w:line="240" w:lineRule="auto"/>
        <w:jc w:val="both"/>
        <w:rPr>
          <w:rFonts w:ascii="Times New Roman" w:hAnsi="Times New Roman" w:cs="Times New Roman"/>
          <w:sz w:val="24"/>
          <w:szCs w:val="24"/>
        </w:rPr>
      </w:pPr>
      <w:r w:rsidRPr="002229E3">
        <w:rPr>
          <w:rFonts w:ascii="Times New Roman" w:hAnsi="Times New Roman" w:cs="Times New Roman"/>
          <w:sz w:val="24"/>
          <w:szCs w:val="24"/>
        </w:rPr>
        <w:t>A</w:t>
      </w:r>
      <w:r w:rsidR="00101A5F" w:rsidRPr="002229E3">
        <w:rPr>
          <w:rFonts w:ascii="Times New Roman" w:hAnsi="Times New Roman" w:cs="Times New Roman"/>
          <w:sz w:val="24"/>
          <w:szCs w:val="24"/>
        </w:rPr>
        <w:t>ctualizarea permanentă a Hărţii serviciilor sociale – existente la nivelul judeţului Satu Mare.</w:t>
      </w:r>
    </w:p>
    <w:p w:rsidR="006800EA" w:rsidRPr="00E33FAB" w:rsidRDefault="006800EA"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13"/>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Identificarea serviciilor sociale la nivel judetean;</w:t>
      </w:r>
    </w:p>
    <w:p w:rsidR="00101A5F" w:rsidRPr="003B1D1A" w:rsidRDefault="00101A5F" w:rsidP="00101A5F">
      <w:pPr>
        <w:pStyle w:val="ListParagraph"/>
        <w:numPr>
          <w:ilvl w:val="0"/>
          <w:numId w:val="13"/>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Identificarea furnizorilor de servicii acreditati la nivel judetean;</w:t>
      </w:r>
    </w:p>
    <w:p w:rsidR="00101A5F" w:rsidRPr="003B1D1A" w:rsidRDefault="00101A5F" w:rsidP="00101A5F">
      <w:pPr>
        <w:pStyle w:val="ListParagraph"/>
        <w:numPr>
          <w:ilvl w:val="0"/>
          <w:numId w:val="13"/>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Actualizare anuala a hartii serviciilor sociale</w:t>
      </w:r>
    </w:p>
    <w:p w:rsidR="00101A5F" w:rsidRPr="003B1D1A" w:rsidRDefault="00101A5F" w:rsidP="00101A5F">
      <w:pPr>
        <w:spacing w:before="120" w:after="0" w:line="240" w:lineRule="auto"/>
        <w:jc w:val="both"/>
        <w:rPr>
          <w:rFonts w:ascii="Times New Roman" w:hAnsi="Times New Roman" w:cs="Times New Roman"/>
          <w:sz w:val="24"/>
          <w:szCs w:val="24"/>
        </w:rPr>
      </w:pPr>
    </w:p>
    <w:p w:rsidR="00101A5F" w:rsidRPr="003B1D1A" w:rsidRDefault="00101A5F" w:rsidP="00101A5F">
      <w:pPr>
        <w:spacing w:line="240" w:lineRule="auto"/>
        <w:jc w:val="both"/>
        <w:rPr>
          <w:rFonts w:ascii="Times New Roman" w:eastAsia="Calibri" w:hAnsi="Times New Roman" w:cs="Times New Roman"/>
          <w:b/>
          <w:sz w:val="24"/>
          <w:szCs w:val="24"/>
        </w:rPr>
      </w:pPr>
      <w:r w:rsidRPr="003B1D1A">
        <w:rPr>
          <w:rFonts w:ascii="Times New Roman" w:eastAsia="Calibri" w:hAnsi="Times New Roman" w:cs="Times New Roman"/>
          <w:b/>
          <w:sz w:val="24"/>
          <w:szCs w:val="24"/>
        </w:rPr>
        <w:t>Obiectiv</w:t>
      </w:r>
      <w:r w:rsidR="00CD7CD1">
        <w:rPr>
          <w:rFonts w:ascii="Times New Roman" w:eastAsia="Calibri" w:hAnsi="Times New Roman" w:cs="Times New Roman"/>
          <w:b/>
          <w:sz w:val="24"/>
          <w:szCs w:val="24"/>
        </w:rPr>
        <w:t xml:space="preserve"> </w:t>
      </w:r>
      <w:r w:rsidR="00190885">
        <w:rPr>
          <w:rFonts w:ascii="Times New Roman" w:eastAsia="Calibri" w:hAnsi="Times New Roman" w:cs="Times New Roman"/>
          <w:b/>
          <w:sz w:val="24"/>
          <w:szCs w:val="24"/>
        </w:rPr>
        <w:t xml:space="preserve">specific </w:t>
      </w:r>
      <w:r w:rsidR="00216C00">
        <w:rPr>
          <w:rFonts w:ascii="Times New Roman" w:eastAsia="Calibri" w:hAnsi="Times New Roman" w:cs="Times New Roman"/>
          <w:b/>
          <w:sz w:val="24"/>
          <w:szCs w:val="24"/>
        </w:rPr>
        <w:t>1.</w:t>
      </w:r>
      <w:r w:rsidR="00CD7CD1">
        <w:rPr>
          <w:rFonts w:ascii="Times New Roman" w:eastAsia="Calibri" w:hAnsi="Times New Roman" w:cs="Times New Roman"/>
          <w:b/>
          <w:sz w:val="24"/>
          <w:szCs w:val="24"/>
        </w:rPr>
        <w:t>2</w:t>
      </w:r>
      <w:r w:rsidRPr="003B1D1A">
        <w:rPr>
          <w:rFonts w:ascii="Times New Roman" w:eastAsia="Calibri" w:hAnsi="Times New Roman" w:cs="Times New Roman"/>
          <w:b/>
          <w:sz w:val="24"/>
          <w:szCs w:val="24"/>
        </w:rPr>
        <w:t xml:space="preserve">. </w:t>
      </w:r>
    </w:p>
    <w:p w:rsidR="00101A5F" w:rsidRDefault="00101A5F" w:rsidP="00101A5F">
      <w:pPr>
        <w:spacing w:line="240" w:lineRule="auto"/>
        <w:jc w:val="both"/>
        <w:rPr>
          <w:rFonts w:ascii="Times New Roman" w:hAnsi="Times New Roman" w:cs="Times New Roman"/>
          <w:sz w:val="24"/>
          <w:szCs w:val="24"/>
        </w:rPr>
      </w:pPr>
      <w:r w:rsidRPr="00216C00">
        <w:rPr>
          <w:rFonts w:ascii="Times New Roman" w:eastAsia="Calibri" w:hAnsi="Times New Roman" w:cs="Times New Roman"/>
          <w:sz w:val="24"/>
          <w:szCs w:val="24"/>
        </w:rPr>
        <w:t>Evaluarea furnizorilor de servicii sociale şi a</w:t>
      </w:r>
      <w:r w:rsidRPr="00216C00">
        <w:rPr>
          <w:rFonts w:ascii="Times New Roman" w:hAnsi="Times New Roman" w:cs="Times New Roman"/>
          <w:sz w:val="24"/>
          <w:szCs w:val="24"/>
        </w:rPr>
        <w:t xml:space="preserve"> SPAS-urilor la nivel judeţean;</w:t>
      </w:r>
    </w:p>
    <w:p w:rsidR="00216C00" w:rsidRPr="00E33FAB" w:rsidRDefault="00216C00" w:rsidP="00216C0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8"/>
        </w:numPr>
        <w:tabs>
          <w:tab w:val="clear" w:pos="285"/>
        </w:tabs>
        <w:autoSpaceDE w:val="0"/>
        <w:autoSpaceDN w:val="0"/>
        <w:adjustRightInd w:val="0"/>
        <w:spacing w:before="120" w:after="0" w:line="240" w:lineRule="auto"/>
        <w:ind w:left="426" w:firstLine="0"/>
        <w:jc w:val="both"/>
        <w:rPr>
          <w:rFonts w:ascii="Times New Roman" w:hAnsi="Times New Roman" w:cs="Times New Roman"/>
          <w:sz w:val="24"/>
          <w:szCs w:val="24"/>
        </w:rPr>
      </w:pPr>
      <w:r w:rsidRPr="003B1D1A">
        <w:rPr>
          <w:rFonts w:ascii="Times New Roman" w:eastAsia="Calibri" w:hAnsi="Times New Roman" w:cs="Times New Roman"/>
          <w:sz w:val="24"/>
          <w:szCs w:val="24"/>
        </w:rPr>
        <w:t>Cartografierea judeţului ca şi resurse active în asistenţa socială (furnizori privati, nonprofit, cu profit, instituţii bugetare, acreditaţi sau neacreditaţi);</w:t>
      </w:r>
    </w:p>
    <w:p w:rsidR="00101A5F" w:rsidRPr="003B1D1A" w:rsidRDefault="00101A5F" w:rsidP="00101A5F">
      <w:pPr>
        <w:pStyle w:val="ListParagraph"/>
        <w:numPr>
          <w:ilvl w:val="0"/>
          <w:numId w:val="8"/>
        </w:numPr>
        <w:tabs>
          <w:tab w:val="clear" w:pos="285"/>
        </w:tabs>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Evaluarea resurselor (categorii de personal cu atribuţii în asistenţă socială) existente în structurile specifice serviciilor sociale identificaţi la nivelul judeţului;</w:t>
      </w:r>
    </w:p>
    <w:p w:rsidR="00101A5F" w:rsidRPr="003B1D1A" w:rsidRDefault="00101A5F" w:rsidP="00101A5F">
      <w:pPr>
        <w:numPr>
          <w:ilvl w:val="0"/>
          <w:numId w:val="8"/>
        </w:numPr>
        <w:tabs>
          <w:tab w:val="clear" w:pos="285"/>
        </w:tabs>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Determinarea bazei de date cu beneficiarii, a numărului acestora şi a serviciilor abordate de fiecare furnizor de servicii în parte;</w:t>
      </w:r>
    </w:p>
    <w:p w:rsidR="00101A5F" w:rsidRPr="003B1D1A" w:rsidRDefault="00101A5F" w:rsidP="00101A5F">
      <w:pPr>
        <w:numPr>
          <w:ilvl w:val="0"/>
          <w:numId w:val="8"/>
        </w:numPr>
        <w:tabs>
          <w:tab w:val="clear" w:pos="285"/>
        </w:tabs>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Organizarea unor instruiri la nivel judeţean cu reprezentanţii entităţilor implicate în asistenţa socială, privind comunicarea şi lucrul în echipă.</w:t>
      </w:r>
    </w:p>
    <w:p w:rsidR="00101A5F" w:rsidRPr="003B1D1A" w:rsidRDefault="00101A5F" w:rsidP="00101A5F">
      <w:pPr>
        <w:numPr>
          <w:ilvl w:val="0"/>
          <w:numId w:val="8"/>
        </w:numPr>
        <w:tabs>
          <w:tab w:val="clear" w:pos="285"/>
        </w:tabs>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Organizarea unor campanii de informare/ educare/ conştientizare la nivel instituţional.</w:t>
      </w:r>
    </w:p>
    <w:p w:rsidR="00101A5F" w:rsidRPr="003B1D1A" w:rsidRDefault="00101A5F" w:rsidP="00101A5F">
      <w:pPr>
        <w:spacing w:line="240" w:lineRule="auto"/>
        <w:ind w:left="720" w:hanging="900"/>
        <w:jc w:val="both"/>
        <w:rPr>
          <w:rFonts w:ascii="Times New Roman" w:hAnsi="Times New Roman" w:cs="Times New Roman"/>
          <w:sz w:val="24"/>
          <w:szCs w:val="24"/>
          <w:lang w:val="en-US"/>
        </w:rPr>
      </w:pPr>
    </w:p>
    <w:p w:rsidR="00101A5F" w:rsidRPr="003B1D1A" w:rsidRDefault="00101A5F" w:rsidP="00101A5F">
      <w:pPr>
        <w:spacing w:line="240" w:lineRule="auto"/>
        <w:ind w:left="720" w:hanging="900"/>
        <w:jc w:val="both"/>
        <w:rPr>
          <w:rFonts w:ascii="Times New Roman" w:hAnsi="Times New Roman" w:cs="Times New Roman"/>
          <w:b/>
          <w:sz w:val="24"/>
          <w:szCs w:val="24"/>
          <w:lang w:val="en-US"/>
        </w:rPr>
      </w:pPr>
      <w:proofErr w:type="spellStart"/>
      <w:r w:rsidRPr="003B1D1A">
        <w:rPr>
          <w:rFonts w:ascii="Times New Roman" w:hAnsi="Times New Roman" w:cs="Times New Roman"/>
          <w:b/>
          <w:sz w:val="24"/>
          <w:szCs w:val="24"/>
          <w:lang w:val="en-US"/>
        </w:rPr>
        <w:t>Obiectiv</w:t>
      </w:r>
      <w:proofErr w:type="spellEnd"/>
      <w:r w:rsidRPr="003B1D1A">
        <w:rPr>
          <w:rFonts w:ascii="Times New Roman" w:hAnsi="Times New Roman" w:cs="Times New Roman"/>
          <w:b/>
          <w:sz w:val="24"/>
          <w:szCs w:val="24"/>
          <w:lang w:val="en-US"/>
        </w:rPr>
        <w:t xml:space="preserve"> </w:t>
      </w:r>
      <w:r w:rsidR="00D65383">
        <w:rPr>
          <w:rFonts w:ascii="Times New Roman" w:hAnsi="Times New Roman" w:cs="Times New Roman"/>
          <w:b/>
          <w:sz w:val="24"/>
          <w:szCs w:val="24"/>
          <w:lang w:val="en-US"/>
        </w:rPr>
        <w:t>specific 1.</w:t>
      </w:r>
      <w:r w:rsidR="008743C5">
        <w:rPr>
          <w:rFonts w:ascii="Times New Roman" w:hAnsi="Times New Roman" w:cs="Times New Roman"/>
          <w:b/>
          <w:sz w:val="24"/>
          <w:szCs w:val="24"/>
          <w:lang w:val="en-US"/>
        </w:rPr>
        <w:t>3</w:t>
      </w:r>
      <w:r w:rsidRPr="003B1D1A">
        <w:rPr>
          <w:rFonts w:ascii="Times New Roman" w:hAnsi="Times New Roman" w:cs="Times New Roman"/>
          <w:b/>
          <w:sz w:val="24"/>
          <w:szCs w:val="24"/>
          <w:lang w:val="en-US"/>
        </w:rPr>
        <w:t>.</w:t>
      </w:r>
    </w:p>
    <w:p w:rsidR="00101A5F" w:rsidRDefault="00101A5F" w:rsidP="00101A5F">
      <w:pPr>
        <w:spacing w:line="240" w:lineRule="auto"/>
        <w:ind w:left="720" w:hanging="900"/>
        <w:jc w:val="both"/>
        <w:rPr>
          <w:rFonts w:ascii="Times New Roman" w:eastAsia="Calibri" w:hAnsi="Times New Roman" w:cs="Times New Roman"/>
          <w:sz w:val="24"/>
          <w:szCs w:val="24"/>
        </w:rPr>
      </w:pPr>
      <w:r w:rsidRPr="00D65383">
        <w:rPr>
          <w:rFonts w:ascii="Times New Roman" w:eastAsia="Calibri" w:hAnsi="Times New Roman" w:cs="Times New Roman"/>
          <w:sz w:val="24"/>
          <w:szCs w:val="24"/>
        </w:rPr>
        <w:t xml:space="preserve">Crearea/stabilirea de metodologii, proceduri şi instrumente de lucru comune la nivel judeţean; </w:t>
      </w:r>
    </w:p>
    <w:p w:rsidR="003214C1" w:rsidRPr="00E33FAB" w:rsidRDefault="003214C1" w:rsidP="008366D8">
      <w:pPr>
        <w:spacing w:before="120" w:after="0" w:line="240" w:lineRule="auto"/>
        <w:ind w:left="-284" w:firstLine="142"/>
        <w:jc w:val="both"/>
        <w:rPr>
          <w:rFonts w:ascii="Times New Roman" w:hAnsi="Times New Roman" w:cs="Times New Roman"/>
          <w:b/>
          <w:sz w:val="24"/>
          <w:szCs w:val="24"/>
        </w:rPr>
      </w:pPr>
      <w:r>
        <w:rPr>
          <w:rFonts w:ascii="Times New Roman" w:hAnsi="Times New Roman" w:cs="Times New Roman"/>
          <w:b/>
          <w:sz w:val="24"/>
          <w:szCs w:val="24"/>
        </w:rPr>
        <w:t>Măsuri/acțiuni</w:t>
      </w:r>
    </w:p>
    <w:p w:rsidR="00101A5F" w:rsidRPr="003B1D1A" w:rsidRDefault="00457FF6" w:rsidP="00101A5F">
      <w:pPr>
        <w:pStyle w:val="ListParagraph"/>
        <w:numPr>
          <w:ilvl w:val="0"/>
          <w:numId w:val="11"/>
        </w:numPr>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Elaborarea, t</w:t>
      </w:r>
      <w:r w:rsidR="00101A5F" w:rsidRPr="003B1D1A">
        <w:rPr>
          <w:rFonts w:ascii="Times New Roman" w:eastAsia="Calibri" w:hAnsi="Times New Roman" w:cs="Times New Roman"/>
          <w:sz w:val="24"/>
          <w:szCs w:val="24"/>
        </w:rPr>
        <w:t xml:space="preserve">ipărirea/  distribuirea în format electronic al unui </w:t>
      </w:r>
      <w:r w:rsidR="00D81270" w:rsidRPr="00D81270">
        <w:rPr>
          <w:rFonts w:ascii="Times New Roman" w:eastAsia="Calibri" w:hAnsi="Times New Roman" w:cs="Times New Roman"/>
          <w:sz w:val="24"/>
          <w:szCs w:val="24"/>
        </w:rPr>
        <w:t>g</w:t>
      </w:r>
      <w:r w:rsidR="00101A5F" w:rsidRPr="00D81270">
        <w:rPr>
          <w:rFonts w:ascii="Times New Roman" w:eastAsia="Calibri" w:hAnsi="Times New Roman" w:cs="Times New Roman"/>
          <w:bCs/>
          <w:iCs/>
          <w:sz w:val="24"/>
          <w:szCs w:val="24"/>
        </w:rPr>
        <w:t>hid judeţean al furnizorilor şi serviciilor sociale</w:t>
      </w:r>
      <w:r w:rsidR="00101A5F" w:rsidRPr="00D81270">
        <w:rPr>
          <w:rFonts w:ascii="Times New Roman" w:eastAsia="Calibri" w:hAnsi="Times New Roman" w:cs="Times New Roman"/>
          <w:sz w:val="24"/>
          <w:szCs w:val="24"/>
        </w:rPr>
        <w:t>,</w:t>
      </w:r>
      <w:r w:rsidR="00101A5F" w:rsidRPr="003B1D1A">
        <w:rPr>
          <w:rFonts w:ascii="Times New Roman" w:eastAsia="Calibri" w:hAnsi="Times New Roman" w:cs="Times New Roman"/>
          <w:sz w:val="24"/>
          <w:szCs w:val="24"/>
        </w:rPr>
        <w:t xml:space="preserve"> cu revizuire interactivă;</w:t>
      </w:r>
    </w:p>
    <w:p w:rsidR="00101A5F" w:rsidRPr="003B1D1A" w:rsidRDefault="00101A5F" w:rsidP="00101A5F">
      <w:pPr>
        <w:numPr>
          <w:ilvl w:val="0"/>
          <w:numId w:val="11"/>
        </w:numPr>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Identificarea metodologiei de lucru specifice fiecărei instituţii implicate în asistenţa socială;</w:t>
      </w:r>
    </w:p>
    <w:p w:rsidR="00101A5F" w:rsidRPr="003B1D1A" w:rsidRDefault="00101A5F" w:rsidP="00101A5F">
      <w:pPr>
        <w:numPr>
          <w:ilvl w:val="0"/>
          <w:numId w:val="11"/>
        </w:numPr>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Determinarea competenţelor profesioniştilor din instituţiile implicate în managementul cazurilor şi intervenţia pe caz;</w:t>
      </w:r>
    </w:p>
    <w:p w:rsidR="00101A5F" w:rsidRPr="003B1D1A" w:rsidRDefault="00101A5F" w:rsidP="00101A5F">
      <w:pPr>
        <w:numPr>
          <w:ilvl w:val="0"/>
          <w:numId w:val="11"/>
        </w:numPr>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Stabilirea unor întâlniri tematice cu profesionişti care lucrează la acelaşi nivel de intervenţie, în vederea testării şi determinării modului comun de lucru, pentru a se evita intervenţiile redundante sau neoferirea de servicii specifice beneficiarilor;</w:t>
      </w:r>
    </w:p>
    <w:p w:rsidR="00101A5F" w:rsidRPr="003B1D1A" w:rsidRDefault="00101A5F" w:rsidP="00101A5F">
      <w:pPr>
        <w:numPr>
          <w:ilvl w:val="0"/>
          <w:numId w:val="11"/>
        </w:numPr>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t xml:space="preserve">Identificarea situaţiilor ce necesită intervenţia în tandem a specialiştilor de la mai multe entităţi distincte şi modul de colaborare dintre aceştia; </w:t>
      </w:r>
    </w:p>
    <w:p w:rsidR="00101A5F" w:rsidRPr="003B1D1A" w:rsidRDefault="00101A5F" w:rsidP="00101A5F">
      <w:pPr>
        <w:numPr>
          <w:ilvl w:val="0"/>
          <w:numId w:val="11"/>
        </w:numPr>
        <w:autoSpaceDE w:val="0"/>
        <w:autoSpaceDN w:val="0"/>
        <w:adjustRightInd w:val="0"/>
        <w:spacing w:before="120" w:after="0" w:line="240" w:lineRule="auto"/>
        <w:ind w:left="426" w:firstLine="0"/>
        <w:jc w:val="both"/>
        <w:rPr>
          <w:rFonts w:ascii="Times New Roman" w:hAnsi="Times New Roman" w:cs="Times New Roman"/>
          <w:sz w:val="24"/>
          <w:szCs w:val="24"/>
        </w:rPr>
      </w:pPr>
      <w:r w:rsidRPr="003B1D1A">
        <w:rPr>
          <w:rFonts w:ascii="Times New Roman" w:eastAsia="Calibri" w:hAnsi="Times New Roman" w:cs="Times New Roman"/>
          <w:sz w:val="24"/>
          <w:szCs w:val="24"/>
        </w:rPr>
        <w:t>Organizarea unor instruiri la nivel judeţean cu reprezentanţii entităţilor implicate în asistenţa socială privind aspecte ale managementului de caz;</w:t>
      </w:r>
      <w:r w:rsidRPr="003B1D1A">
        <w:rPr>
          <w:rFonts w:ascii="Times New Roman" w:eastAsia="Calibri" w:hAnsi="Times New Roman" w:cs="Times New Roman"/>
          <w:b/>
          <w:i/>
          <w:color w:val="FF0000"/>
          <w:sz w:val="24"/>
          <w:szCs w:val="24"/>
        </w:rPr>
        <w:t xml:space="preserve"> </w:t>
      </w:r>
    </w:p>
    <w:p w:rsidR="00101A5F" w:rsidRPr="003B1D1A" w:rsidRDefault="00101A5F" w:rsidP="00101A5F">
      <w:pPr>
        <w:numPr>
          <w:ilvl w:val="0"/>
          <w:numId w:val="11"/>
        </w:numPr>
        <w:autoSpaceDE w:val="0"/>
        <w:autoSpaceDN w:val="0"/>
        <w:adjustRightInd w:val="0"/>
        <w:spacing w:before="120" w:after="0" w:line="240" w:lineRule="auto"/>
        <w:ind w:left="426" w:firstLine="0"/>
        <w:jc w:val="both"/>
        <w:rPr>
          <w:rFonts w:ascii="Times New Roman" w:eastAsia="Calibri" w:hAnsi="Times New Roman" w:cs="Times New Roman"/>
          <w:sz w:val="24"/>
          <w:szCs w:val="24"/>
        </w:rPr>
      </w:pPr>
      <w:r w:rsidRPr="003B1D1A">
        <w:rPr>
          <w:rFonts w:ascii="Times New Roman" w:eastAsia="Calibri" w:hAnsi="Times New Roman" w:cs="Times New Roman"/>
          <w:sz w:val="24"/>
          <w:szCs w:val="24"/>
        </w:rPr>
        <w:lastRenderedPageBreak/>
        <w:t>Organizarea unor campanii de Informare/ Educare/ Conştientizare la nivel judeţean, pentru promovarea serviciilor fiecărei entităţi implicate în parte.</w:t>
      </w:r>
    </w:p>
    <w:p w:rsidR="00101A5F" w:rsidRPr="003B1D1A" w:rsidRDefault="00101A5F" w:rsidP="00101A5F">
      <w:pPr>
        <w:spacing w:line="240" w:lineRule="auto"/>
        <w:ind w:left="270" w:hanging="270"/>
        <w:jc w:val="both"/>
        <w:rPr>
          <w:rFonts w:ascii="Times New Roman" w:hAnsi="Times New Roman" w:cs="Times New Roman"/>
          <w:sz w:val="24"/>
          <w:szCs w:val="24"/>
          <w:lang w:val="en-US"/>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522733">
        <w:rPr>
          <w:rFonts w:ascii="Times New Roman" w:hAnsi="Times New Roman" w:cs="Times New Roman"/>
          <w:b/>
          <w:sz w:val="24"/>
          <w:szCs w:val="24"/>
        </w:rPr>
        <w:t>specific 1.</w:t>
      </w:r>
      <w:r w:rsidR="00350FE1">
        <w:rPr>
          <w:rFonts w:ascii="Times New Roman" w:hAnsi="Times New Roman" w:cs="Times New Roman"/>
          <w:b/>
          <w:sz w:val="24"/>
          <w:szCs w:val="24"/>
        </w:rPr>
        <w:t>4</w:t>
      </w:r>
      <w:r w:rsidRPr="003B1D1A">
        <w:rPr>
          <w:rFonts w:ascii="Times New Roman" w:hAnsi="Times New Roman" w:cs="Times New Roman"/>
          <w:b/>
          <w:sz w:val="24"/>
          <w:szCs w:val="24"/>
        </w:rPr>
        <w:t xml:space="preserve">. </w:t>
      </w:r>
    </w:p>
    <w:p w:rsidR="00101A5F" w:rsidRDefault="00101A5F" w:rsidP="00101A5F">
      <w:pPr>
        <w:spacing w:before="120" w:after="0" w:line="240" w:lineRule="auto"/>
        <w:jc w:val="both"/>
        <w:rPr>
          <w:rFonts w:ascii="Times New Roman" w:hAnsi="Times New Roman" w:cs="Times New Roman"/>
          <w:sz w:val="24"/>
          <w:szCs w:val="24"/>
        </w:rPr>
      </w:pPr>
      <w:r w:rsidRPr="00522733">
        <w:rPr>
          <w:rFonts w:ascii="Times New Roman" w:hAnsi="Times New Roman" w:cs="Times New Roman"/>
          <w:sz w:val="24"/>
          <w:szCs w:val="24"/>
        </w:rPr>
        <w:t>Crearea unui sistem de supervizare a serviciilor sociale la nivel jude</w:t>
      </w:r>
      <w:r w:rsidR="00E9557F" w:rsidRPr="00522733">
        <w:rPr>
          <w:rFonts w:ascii="Times New Roman" w:hAnsi="Times New Roman" w:cs="Times New Roman"/>
          <w:sz w:val="24"/>
          <w:szCs w:val="24"/>
        </w:rPr>
        <w:t>ț</w:t>
      </w:r>
      <w:r w:rsidRPr="00522733">
        <w:rPr>
          <w:rFonts w:ascii="Times New Roman" w:hAnsi="Times New Roman" w:cs="Times New Roman"/>
          <w:sz w:val="24"/>
          <w:szCs w:val="24"/>
        </w:rPr>
        <w:t xml:space="preserve">ean. </w:t>
      </w:r>
    </w:p>
    <w:p w:rsidR="008520F3" w:rsidRPr="00E33FAB" w:rsidRDefault="008520F3" w:rsidP="008520F3">
      <w:pPr>
        <w:spacing w:before="120" w:after="0" w:line="240" w:lineRule="auto"/>
        <w:ind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F65FCB">
        <w:rPr>
          <w:rFonts w:ascii="Times New Roman" w:hAnsi="Times New Roman" w:cs="Times New Roman"/>
          <w:b/>
          <w:sz w:val="24"/>
          <w:szCs w:val="24"/>
        </w:rPr>
        <w:t xml:space="preserve"> </w:t>
      </w:r>
      <w:r>
        <w:rPr>
          <w:rFonts w:ascii="Times New Roman" w:hAnsi="Times New Roman" w:cs="Times New Roman"/>
          <w:b/>
          <w:sz w:val="24"/>
          <w:szCs w:val="24"/>
        </w:rPr>
        <w:t>Măsuri/acțiuni</w:t>
      </w:r>
    </w:p>
    <w:p w:rsidR="00101A5F" w:rsidRPr="003B1D1A" w:rsidRDefault="00101A5F" w:rsidP="00101A5F">
      <w:pPr>
        <w:pStyle w:val="ListParagraph"/>
        <w:numPr>
          <w:ilvl w:val="0"/>
          <w:numId w:val="15"/>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Contractare servicii specializate de supervizare conform prevederilor legale;</w:t>
      </w:r>
    </w:p>
    <w:p w:rsidR="00101A5F" w:rsidRPr="003B1D1A" w:rsidRDefault="00101A5F" w:rsidP="00101A5F">
      <w:pPr>
        <w:pStyle w:val="ListParagraph"/>
        <w:numPr>
          <w:ilvl w:val="0"/>
          <w:numId w:val="15"/>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Crearea unei echipe de supervizori la nivel judetean;</w:t>
      </w:r>
    </w:p>
    <w:p w:rsidR="00101A5F" w:rsidRPr="003B1D1A" w:rsidRDefault="00101A5F" w:rsidP="00101A5F">
      <w:pPr>
        <w:pStyle w:val="ListParagraph"/>
        <w:numPr>
          <w:ilvl w:val="0"/>
          <w:numId w:val="15"/>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Elaborarea unui plan de supervizare aplicabil tuturor prestatorilor de servicii sociale acreditati.</w:t>
      </w:r>
    </w:p>
    <w:p w:rsidR="00101A5F" w:rsidRPr="003B1D1A" w:rsidRDefault="00101A5F" w:rsidP="00101A5F">
      <w:pPr>
        <w:spacing w:before="120" w:after="0" w:line="240" w:lineRule="auto"/>
        <w:jc w:val="both"/>
        <w:rPr>
          <w:rFonts w:ascii="Times New Roman" w:hAnsi="Times New Roman" w:cs="Times New Roman"/>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Obiectiv</w:t>
      </w:r>
      <w:r w:rsidR="00075F40">
        <w:rPr>
          <w:rFonts w:ascii="Times New Roman" w:hAnsi="Times New Roman" w:cs="Times New Roman"/>
          <w:b/>
          <w:sz w:val="24"/>
          <w:szCs w:val="24"/>
        </w:rPr>
        <w:t xml:space="preserve"> specific</w:t>
      </w:r>
      <w:r w:rsidRPr="003B1D1A">
        <w:rPr>
          <w:rFonts w:ascii="Times New Roman" w:hAnsi="Times New Roman" w:cs="Times New Roman"/>
          <w:b/>
          <w:sz w:val="24"/>
          <w:szCs w:val="24"/>
        </w:rPr>
        <w:t xml:space="preserve"> </w:t>
      </w:r>
      <w:r w:rsidR="009B59F2">
        <w:rPr>
          <w:rFonts w:ascii="Times New Roman" w:hAnsi="Times New Roman" w:cs="Times New Roman"/>
          <w:b/>
          <w:sz w:val="24"/>
          <w:szCs w:val="24"/>
        </w:rPr>
        <w:t>1.</w:t>
      </w:r>
      <w:r w:rsidR="00C33CB3">
        <w:rPr>
          <w:rFonts w:ascii="Times New Roman" w:hAnsi="Times New Roman" w:cs="Times New Roman"/>
          <w:b/>
          <w:sz w:val="24"/>
          <w:szCs w:val="24"/>
        </w:rPr>
        <w:t>5</w:t>
      </w:r>
      <w:r w:rsidRPr="003B1D1A">
        <w:rPr>
          <w:rFonts w:ascii="Times New Roman" w:hAnsi="Times New Roman" w:cs="Times New Roman"/>
          <w:b/>
          <w:sz w:val="24"/>
          <w:szCs w:val="24"/>
        </w:rPr>
        <w:t xml:space="preserve">. </w:t>
      </w:r>
    </w:p>
    <w:p w:rsidR="00101A5F" w:rsidRDefault="00101A5F" w:rsidP="00101A5F">
      <w:pPr>
        <w:spacing w:before="120" w:after="0" w:line="240" w:lineRule="auto"/>
        <w:jc w:val="both"/>
        <w:rPr>
          <w:rFonts w:ascii="Times New Roman" w:hAnsi="Times New Roman" w:cs="Times New Roman"/>
          <w:sz w:val="24"/>
          <w:szCs w:val="24"/>
        </w:rPr>
      </w:pPr>
      <w:r w:rsidRPr="009B59F2">
        <w:rPr>
          <w:rFonts w:ascii="Times New Roman" w:hAnsi="Times New Roman" w:cs="Times New Roman"/>
          <w:sz w:val="24"/>
          <w:szCs w:val="24"/>
        </w:rPr>
        <w:t xml:space="preserve">Sprijinirea </w:t>
      </w:r>
      <w:r w:rsidR="00C33CB3" w:rsidRPr="009B59F2">
        <w:rPr>
          <w:rFonts w:ascii="Times New Roman" w:hAnsi="Times New Roman" w:cs="Times New Roman"/>
          <w:sz w:val="24"/>
          <w:szCs w:val="24"/>
        </w:rPr>
        <w:t>î</w:t>
      </w:r>
      <w:r w:rsidRPr="009B59F2">
        <w:rPr>
          <w:rFonts w:ascii="Times New Roman" w:hAnsi="Times New Roman" w:cs="Times New Roman"/>
          <w:sz w:val="24"/>
          <w:szCs w:val="24"/>
        </w:rPr>
        <w:t>nfiin</w:t>
      </w:r>
      <w:r w:rsidR="00C33CB3" w:rsidRPr="009B59F2">
        <w:rPr>
          <w:rFonts w:ascii="Times New Roman" w:hAnsi="Times New Roman" w:cs="Times New Roman"/>
          <w:sz w:val="24"/>
          <w:szCs w:val="24"/>
        </w:rPr>
        <w:t>ță</w:t>
      </w:r>
      <w:r w:rsidRPr="009B59F2">
        <w:rPr>
          <w:rFonts w:ascii="Times New Roman" w:hAnsi="Times New Roman" w:cs="Times New Roman"/>
          <w:sz w:val="24"/>
          <w:szCs w:val="24"/>
        </w:rPr>
        <w:t>rii SPAS-</w:t>
      </w:r>
      <w:r w:rsidR="00C33CB3" w:rsidRPr="009B59F2">
        <w:rPr>
          <w:rFonts w:ascii="Times New Roman" w:hAnsi="Times New Roman" w:cs="Times New Roman"/>
          <w:sz w:val="24"/>
          <w:szCs w:val="24"/>
        </w:rPr>
        <w:t>u</w:t>
      </w:r>
      <w:r w:rsidRPr="009B59F2">
        <w:rPr>
          <w:rFonts w:ascii="Times New Roman" w:hAnsi="Times New Roman" w:cs="Times New Roman"/>
          <w:sz w:val="24"/>
          <w:szCs w:val="24"/>
        </w:rPr>
        <w:t>rilor/ compartimentelor de asisten</w:t>
      </w:r>
      <w:r w:rsidR="00EA2895" w:rsidRPr="009B59F2">
        <w:rPr>
          <w:rFonts w:ascii="Times New Roman" w:hAnsi="Times New Roman" w:cs="Times New Roman"/>
          <w:sz w:val="24"/>
          <w:szCs w:val="24"/>
        </w:rPr>
        <w:t>ță</w:t>
      </w:r>
      <w:r w:rsidRPr="009B59F2">
        <w:rPr>
          <w:rFonts w:ascii="Times New Roman" w:hAnsi="Times New Roman" w:cs="Times New Roman"/>
          <w:sz w:val="24"/>
          <w:szCs w:val="24"/>
        </w:rPr>
        <w:t xml:space="preserve"> social</w:t>
      </w:r>
      <w:r w:rsidR="00EA2895" w:rsidRPr="009B59F2">
        <w:rPr>
          <w:rFonts w:ascii="Times New Roman" w:hAnsi="Times New Roman" w:cs="Times New Roman"/>
          <w:sz w:val="24"/>
          <w:szCs w:val="24"/>
        </w:rPr>
        <w:t>ă</w:t>
      </w:r>
      <w:r w:rsidRPr="009B59F2">
        <w:rPr>
          <w:rFonts w:ascii="Times New Roman" w:hAnsi="Times New Roman" w:cs="Times New Roman"/>
          <w:sz w:val="24"/>
          <w:szCs w:val="24"/>
        </w:rPr>
        <w:t xml:space="preserve"> din cadrul tuturor </w:t>
      </w:r>
      <w:r w:rsidR="004B4391" w:rsidRPr="009B59F2">
        <w:rPr>
          <w:rFonts w:ascii="Times New Roman" w:hAnsi="Times New Roman" w:cs="Times New Roman"/>
          <w:sz w:val="24"/>
          <w:szCs w:val="24"/>
        </w:rPr>
        <w:t>p</w:t>
      </w:r>
      <w:r w:rsidRPr="009B59F2">
        <w:rPr>
          <w:rFonts w:ascii="Times New Roman" w:hAnsi="Times New Roman" w:cs="Times New Roman"/>
          <w:sz w:val="24"/>
          <w:szCs w:val="24"/>
        </w:rPr>
        <w:t>rimăriilor din judeţul Satu Mare, în vederea colaborării eficiente cu ace</w:t>
      </w:r>
      <w:r w:rsidR="004B4391" w:rsidRPr="009B59F2">
        <w:rPr>
          <w:rFonts w:ascii="Times New Roman" w:hAnsi="Times New Roman" w:cs="Times New Roman"/>
          <w:sz w:val="24"/>
          <w:szCs w:val="24"/>
        </w:rPr>
        <w:t>ș</w:t>
      </w:r>
      <w:r w:rsidRPr="009B59F2">
        <w:rPr>
          <w:rFonts w:ascii="Times New Roman" w:hAnsi="Times New Roman" w:cs="Times New Roman"/>
          <w:sz w:val="24"/>
          <w:szCs w:val="24"/>
        </w:rPr>
        <w:t>tia.</w:t>
      </w:r>
    </w:p>
    <w:p w:rsidR="00DE2793" w:rsidRPr="009B59F2" w:rsidRDefault="00DE2793" w:rsidP="00101A5F">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17"/>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Acordarea de asisten</w:t>
      </w:r>
      <w:r w:rsidR="004B4391">
        <w:rPr>
          <w:rFonts w:ascii="Times New Roman" w:hAnsi="Times New Roman" w:cs="Times New Roman"/>
          <w:sz w:val="24"/>
          <w:szCs w:val="24"/>
        </w:rPr>
        <w:t>ță</w:t>
      </w:r>
      <w:r w:rsidRPr="003B1D1A">
        <w:rPr>
          <w:rFonts w:ascii="Times New Roman" w:hAnsi="Times New Roman" w:cs="Times New Roman"/>
          <w:sz w:val="24"/>
          <w:szCs w:val="24"/>
        </w:rPr>
        <w:t xml:space="preserve"> </w:t>
      </w:r>
      <w:r w:rsidR="004B4391">
        <w:rPr>
          <w:rFonts w:ascii="Times New Roman" w:hAnsi="Times New Roman" w:cs="Times New Roman"/>
          <w:sz w:val="24"/>
          <w:szCs w:val="24"/>
        </w:rPr>
        <w:t>î</w:t>
      </w:r>
      <w:r w:rsidRPr="003B1D1A">
        <w:rPr>
          <w:rFonts w:ascii="Times New Roman" w:hAnsi="Times New Roman" w:cs="Times New Roman"/>
          <w:sz w:val="24"/>
          <w:szCs w:val="24"/>
        </w:rPr>
        <w:t xml:space="preserve">n vederea </w:t>
      </w:r>
      <w:r w:rsidR="004B4391">
        <w:rPr>
          <w:rFonts w:ascii="Times New Roman" w:hAnsi="Times New Roman" w:cs="Times New Roman"/>
          <w:sz w:val="24"/>
          <w:szCs w:val="24"/>
        </w:rPr>
        <w:t>î</w:t>
      </w:r>
      <w:r w:rsidRPr="003B1D1A">
        <w:rPr>
          <w:rFonts w:ascii="Times New Roman" w:hAnsi="Times New Roman" w:cs="Times New Roman"/>
          <w:sz w:val="24"/>
          <w:szCs w:val="24"/>
        </w:rPr>
        <w:t>nfiin</w:t>
      </w:r>
      <w:r w:rsidR="004B4391">
        <w:rPr>
          <w:rFonts w:ascii="Times New Roman" w:hAnsi="Times New Roman" w:cs="Times New Roman"/>
          <w:sz w:val="24"/>
          <w:szCs w:val="24"/>
        </w:rPr>
        <w:t>ță</w:t>
      </w:r>
      <w:r w:rsidRPr="003B1D1A">
        <w:rPr>
          <w:rFonts w:ascii="Times New Roman" w:hAnsi="Times New Roman" w:cs="Times New Roman"/>
          <w:sz w:val="24"/>
          <w:szCs w:val="24"/>
        </w:rPr>
        <w:t>rii SPAS-rilor/ compartimentelor de asisten</w:t>
      </w:r>
      <w:r w:rsidR="004B4391">
        <w:rPr>
          <w:rFonts w:ascii="Times New Roman" w:hAnsi="Times New Roman" w:cs="Times New Roman"/>
          <w:sz w:val="24"/>
          <w:szCs w:val="24"/>
        </w:rPr>
        <w:t>ță</w:t>
      </w:r>
      <w:r w:rsidRPr="003B1D1A">
        <w:rPr>
          <w:rFonts w:ascii="Times New Roman" w:hAnsi="Times New Roman" w:cs="Times New Roman"/>
          <w:sz w:val="24"/>
          <w:szCs w:val="24"/>
        </w:rPr>
        <w:t xml:space="preserve"> social</w:t>
      </w:r>
      <w:r w:rsidR="004B4391">
        <w:rPr>
          <w:rFonts w:ascii="Times New Roman" w:hAnsi="Times New Roman" w:cs="Times New Roman"/>
          <w:sz w:val="24"/>
          <w:szCs w:val="24"/>
        </w:rPr>
        <w:t>ă</w:t>
      </w:r>
      <w:r w:rsidRPr="003B1D1A">
        <w:rPr>
          <w:rFonts w:ascii="Times New Roman" w:hAnsi="Times New Roman" w:cs="Times New Roman"/>
          <w:sz w:val="24"/>
          <w:szCs w:val="24"/>
        </w:rPr>
        <w:t xml:space="preserve"> din cadrul tuturor </w:t>
      </w:r>
      <w:r w:rsidR="009A580E">
        <w:rPr>
          <w:rFonts w:ascii="Times New Roman" w:hAnsi="Times New Roman" w:cs="Times New Roman"/>
          <w:sz w:val="24"/>
          <w:szCs w:val="24"/>
        </w:rPr>
        <w:t>p</w:t>
      </w:r>
      <w:r w:rsidRPr="003B1D1A">
        <w:rPr>
          <w:rFonts w:ascii="Times New Roman" w:hAnsi="Times New Roman" w:cs="Times New Roman"/>
          <w:sz w:val="24"/>
          <w:szCs w:val="24"/>
        </w:rPr>
        <w:t>rimăriilor din judeţul Satu Mare;</w:t>
      </w:r>
    </w:p>
    <w:p w:rsidR="00101A5F" w:rsidRPr="003B1D1A" w:rsidRDefault="00AD63A0" w:rsidP="00101A5F">
      <w:pPr>
        <w:pStyle w:val="ListParagraph"/>
        <w:numPr>
          <w:ilvl w:val="0"/>
          <w:numId w:val="1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01A5F" w:rsidRPr="003B1D1A">
        <w:rPr>
          <w:rFonts w:ascii="Times New Roman" w:hAnsi="Times New Roman" w:cs="Times New Roman"/>
          <w:sz w:val="24"/>
          <w:szCs w:val="24"/>
        </w:rPr>
        <w:t>nstruire</w:t>
      </w:r>
      <w:r>
        <w:rPr>
          <w:rFonts w:ascii="Times New Roman" w:hAnsi="Times New Roman" w:cs="Times New Roman"/>
          <w:sz w:val="24"/>
          <w:szCs w:val="24"/>
        </w:rPr>
        <w:t>a</w:t>
      </w:r>
      <w:r w:rsidR="00101A5F" w:rsidRPr="003B1D1A">
        <w:rPr>
          <w:rFonts w:ascii="Times New Roman" w:hAnsi="Times New Roman" w:cs="Times New Roman"/>
          <w:sz w:val="24"/>
          <w:szCs w:val="24"/>
        </w:rPr>
        <w:t xml:space="preserve"> personalului SPAS-rilor/ compartimentelor de asisten</w:t>
      </w:r>
      <w:r w:rsidR="00955D35">
        <w:rPr>
          <w:rFonts w:ascii="Times New Roman" w:hAnsi="Times New Roman" w:cs="Times New Roman"/>
          <w:sz w:val="24"/>
          <w:szCs w:val="24"/>
        </w:rPr>
        <w:t>ță</w:t>
      </w:r>
      <w:r w:rsidR="00101A5F" w:rsidRPr="003B1D1A">
        <w:rPr>
          <w:rFonts w:ascii="Times New Roman" w:hAnsi="Times New Roman" w:cs="Times New Roman"/>
          <w:sz w:val="24"/>
          <w:szCs w:val="24"/>
        </w:rPr>
        <w:t xml:space="preserve"> social</w:t>
      </w:r>
      <w:r w:rsidR="00955D35">
        <w:rPr>
          <w:rFonts w:ascii="Times New Roman" w:hAnsi="Times New Roman" w:cs="Times New Roman"/>
          <w:sz w:val="24"/>
          <w:szCs w:val="24"/>
        </w:rPr>
        <w:t>ă</w:t>
      </w:r>
      <w:r w:rsidR="00101A5F" w:rsidRPr="003B1D1A">
        <w:rPr>
          <w:rFonts w:ascii="Times New Roman" w:hAnsi="Times New Roman" w:cs="Times New Roman"/>
          <w:sz w:val="24"/>
          <w:szCs w:val="24"/>
        </w:rPr>
        <w:t xml:space="preserve"> din cadrul tuturor </w:t>
      </w:r>
      <w:r>
        <w:rPr>
          <w:rFonts w:ascii="Times New Roman" w:hAnsi="Times New Roman" w:cs="Times New Roman"/>
          <w:sz w:val="24"/>
          <w:szCs w:val="24"/>
        </w:rPr>
        <w:t>p</w:t>
      </w:r>
      <w:r w:rsidR="00101A5F" w:rsidRPr="003B1D1A">
        <w:rPr>
          <w:rFonts w:ascii="Times New Roman" w:hAnsi="Times New Roman" w:cs="Times New Roman"/>
          <w:sz w:val="24"/>
          <w:szCs w:val="24"/>
        </w:rPr>
        <w:t xml:space="preserve">rimăriilor din judeţul Satu Mare, cu privire la procedurile specifice </w:t>
      </w:r>
      <w:r w:rsidR="00955D35">
        <w:rPr>
          <w:rFonts w:ascii="Times New Roman" w:hAnsi="Times New Roman" w:cs="Times New Roman"/>
          <w:sz w:val="24"/>
          <w:szCs w:val="24"/>
        </w:rPr>
        <w:t>ș</w:t>
      </w:r>
      <w:r w:rsidR="00101A5F" w:rsidRPr="003B1D1A">
        <w:rPr>
          <w:rFonts w:ascii="Times New Roman" w:hAnsi="Times New Roman" w:cs="Times New Roman"/>
          <w:sz w:val="24"/>
          <w:szCs w:val="24"/>
        </w:rPr>
        <w:t xml:space="preserve">i instrumentele comune de lucru </w:t>
      </w:r>
      <w:r w:rsidR="00F32F80">
        <w:rPr>
          <w:rFonts w:ascii="Times New Roman" w:hAnsi="Times New Roman" w:cs="Times New Roman"/>
          <w:sz w:val="24"/>
          <w:szCs w:val="24"/>
        </w:rPr>
        <w:t>î</w:t>
      </w:r>
      <w:r w:rsidR="00101A5F" w:rsidRPr="003B1D1A">
        <w:rPr>
          <w:rFonts w:ascii="Times New Roman" w:hAnsi="Times New Roman" w:cs="Times New Roman"/>
          <w:sz w:val="24"/>
          <w:szCs w:val="24"/>
        </w:rPr>
        <w:t>n asisten</w:t>
      </w:r>
      <w:r w:rsidR="00F32F80">
        <w:rPr>
          <w:rFonts w:ascii="Times New Roman" w:hAnsi="Times New Roman" w:cs="Times New Roman"/>
          <w:sz w:val="24"/>
          <w:szCs w:val="24"/>
        </w:rPr>
        <w:t>ță</w:t>
      </w:r>
      <w:r w:rsidR="00101A5F" w:rsidRPr="003B1D1A">
        <w:rPr>
          <w:rFonts w:ascii="Times New Roman" w:hAnsi="Times New Roman" w:cs="Times New Roman"/>
          <w:sz w:val="24"/>
          <w:szCs w:val="24"/>
        </w:rPr>
        <w:t xml:space="preserve"> social</w:t>
      </w:r>
      <w:r w:rsidR="00F32F80">
        <w:rPr>
          <w:rFonts w:ascii="Times New Roman" w:hAnsi="Times New Roman" w:cs="Times New Roman"/>
          <w:sz w:val="24"/>
          <w:szCs w:val="24"/>
        </w:rPr>
        <w:t>ă</w:t>
      </w:r>
      <w:r w:rsidR="00101A5F" w:rsidRPr="003B1D1A">
        <w:rPr>
          <w:rFonts w:ascii="Times New Roman" w:hAnsi="Times New Roman" w:cs="Times New Roman"/>
          <w:sz w:val="24"/>
          <w:szCs w:val="24"/>
        </w:rPr>
        <w:t>;</w:t>
      </w:r>
    </w:p>
    <w:p w:rsidR="00101A5F" w:rsidRPr="003B1D1A" w:rsidRDefault="00101A5F" w:rsidP="00101A5F">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075F40">
        <w:rPr>
          <w:rFonts w:ascii="Times New Roman" w:hAnsi="Times New Roman" w:cs="Times New Roman"/>
          <w:b/>
          <w:sz w:val="24"/>
          <w:szCs w:val="24"/>
        </w:rPr>
        <w:t xml:space="preserve">specific </w:t>
      </w:r>
      <w:r w:rsidR="00DD11F8">
        <w:rPr>
          <w:rFonts w:ascii="Times New Roman" w:hAnsi="Times New Roman" w:cs="Times New Roman"/>
          <w:b/>
          <w:sz w:val="24"/>
          <w:szCs w:val="24"/>
        </w:rPr>
        <w:t>1.</w:t>
      </w:r>
      <w:r w:rsidR="00F32F80">
        <w:rPr>
          <w:rFonts w:ascii="Times New Roman" w:hAnsi="Times New Roman" w:cs="Times New Roman"/>
          <w:b/>
          <w:sz w:val="24"/>
          <w:szCs w:val="24"/>
        </w:rPr>
        <w:t>6</w:t>
      </w:r>
      <w:r w:rsidRPr="003B1D1A">
        <w:rPr>
          <w:rFonts w:ascii="Times New Roman" w:hAnsi="Times New Roman" w:cs="Times New Roman"/>
          <w:b/>
          <w:sz w:val="24"/>
          <w:szCs w:val="24"/>
        </w:rPr>
        <w:t>.</w:t>
      </w:r>
    </w:p>
    <w:p w:rsidR="00101A5F" w:rsidRDefault="000F4173" w:rsidP="00101A5F">
      <w:pPr>
        <w:spacing w:before="120" w:after="0" w:line="240" w:lineRule="auto"/>
        <w:jc w:val="both"/>
        <w:rPr>
          <w:rFonts w:ascii="Times New Roman" w:hAnsi="Times New Roman" w:cs="Times New Roman"/>
          <w:sz w:val="24"/>
          <w:szCs w:val="24"/>
        </w:rPr>
      </w:pPr>
      <w:r w:rsidRPr="00DD11F8">
        <w:rPr>
          <w:rFonts w:ascii="Times New Roman" w:hAnsi="Times New Roman" w:cs="Times New Roman"/>
          <w:sz w:val="24"/>
          <w:szCs w:val="24"/>
        </w:rPr>
        <w:t>Î</w:t>
      </w:r>
      <w:r w:rsidR="00101A5F" w:rsidRPr="00DD11F8">
        <w:rPr>
          <w:rFonts w:ascii="Times New Roman" w:hAnsi="Times New Roman" w:cs="Times New Roman"/>
          <w:sz w:val="24"/>
          <w:szCs w:val="24"/>
        </w:rPr>
        <w:t xml:space="preserve">ncheierea de parteneriate public-public, respectiv public-privat </w:t>
      </w:r>
      <w:r w:rsidRPr="00DD11F8">
        <w:rPr>
          <w:rFonts w:ascii="Times New Roman" w:hAnsi="Times New Roman" w:cs="Times New Roman"/>
          <w:sz w:val="24"/>
          <w:szCs w:val="24"/>
        </w:rPr>
        <w:t>î</w:t>
      </w:r>
      <w:r w:rsidR="00101A5F" w:rsidRPr="00DD11F8">
        <w:rPr>
          <w:rFonts w:ascii="Times New Roman" w:hAnsi="Times New Roman" w:cs="Times New Roman"/>
          <w:sz w:val="24"/>
          <w:szCs w:val="24"/>
        </w:rPr>
        <w:t>n vederea sus</w:t>
      </w:r>
      <w:r w:rsidRPr="00DD11F8">
        <w:rPr>
          <w:rFonts w:ascii="Times New Roman" w:hAnsi="Times New Roman" w:cs="Times New Roman"/>
          <w:sz w:val="24"/>
          <w:szCs w:val="24"/>
        </w:rPr>
        <w:t>ț</w:t>
      </w:r>
      <w:r w:rsidR="00101A5F" w:rsidRPr="00DD11F8">
        <w:rPr>
          <w:rFonts w:ascii="Times New Roman" w:hAnsi="Times New Roman" w:cs="Times New Roman"/>
          <w:sz w:val="24"/>
          <w:szCs w:val="24"/>
        </w:rPr>
        <w:t>inerii serviciilor sociale oferite de c</w:t>
      </w:r>
      <w:r w:rsidRPr="00DD11F8">
        <w:rPr>
          <w:rFonts w:ascii="Times New Roman" w:hAnsi="Times New Roman" w:cs="Times New Roman"/>
          <w:sz w:val="24"/>
          <w:szCs w:val="24"/>
        </w:rPr>
        <w:t>ă</w:t>
      </w:r>
      <w:r w:rsidR="00101A5F" w:rsidRPr="00DD11F8">
        <w:rPr>
          <w:rFonts w:ascii="Times New Roman" w:hAnsi="Times New Roman" w:cs="Times New Roman"/>
          <w:sz w:val="24"/>
          <w:szCs w:val="24"/>
        </w:rPr>
        <w:t>tre DGASPC Satu Mare</w:t>
      </w:r>
    </w:p>
    <w:p w:rsidR="00DD11F8" w:rsidRPr="009B59F2" w:rsidRDefault="00DD11F8" w:rsidP="00DD11F8">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18"/>
        </w:numPr>
        <w:spacing w:before="120" w:after="0" w:line="240" w:lineRule="auto"/>
        <w:ind w:left="714" w:hanging="357"/>
        <w:jc w:val="both"/>
        <w:rPr>
          <w:rFonts w:ascii="Times New Roman" w:hAnsi="Times New Roman" w:cs="Times New Roman"/>
          <w:sz w:val="24"/>
          <w:szCs w:val="24"/>
        </w:rPr>
      </w:pPr>
      <w:r w:rsidRPr="003B1D1A">
        <w:rPr>
          <w:rFonts w:ascii="Times New Roman" w:hAnsi="Times New Roman" w:cs="Times New Roman"/>
          <w:sz w:val="24"/>
          <w:szCs w:val="24"/>
        </w:rPr>
        <w:t>Contractarea servicii</w:t>
      </w:r>
      <w:r w:rsidR="002B6D37">
        <w:rPr>
          <w:rFonts w:ascii="Times New Roman" w:hAnsi="Times New Roman" w:cs="Times New Roman"/>
          <w:sz w:val="24"/>
          <w:szCs w:val="24"/>
        </w:rPr>
        <w:t>lor sociale de către furnizori</w:t>
      </w:r>
      <w:r w:rsidR="00EC1084">
        <w:rPr>
          <w:rFonts w:ascii="Times New Roman" w:hAnsi="Times New Roman" w:cs="Times New Roman"/>
          <w:sz w:val="24"/>
          <w:szCs w:val="24"/>
        </w:rPr>
        <w:t xml:space="preserve"> publici/</w:t>
      </w:r>
      <w:r w:rsidR="002B6D37">
        <w:rPr>
          <w:rFonts w:ascii="Times New Roman" w:hAnsi="Times New Roman" w:cs="Times New Roman"/>
          <w:sz w:val="24"/>
          <w:szCs w:val="24"/>
        </w:rPr>
        <w:t xml:space="preserve"> privați de servicii sociale,</w:t>
      </w:r>
      <w:r w:rsidRPr="003B1D1A">
        <w:rPr>
          <w:rFonts w:ascii="Times New Roman" w:hAnsi="Times New Roman" w:cs="Times New Roman"/>
          <w:sz w:val="24"/>
          <w:szCs w:val="24"/>
        </w:rPr>
        <w:t xml:space="preserve"> conform prevederilor legale;</w:t>
      </w:r>
    </w:p>
    <w:p w:rsidR="00101A5F" w:rsidRPr="003B1D1A" w:rsidRDefault="00101A5F" w:rsidP="00101A5F">
      <w:pPr>
        <w:pStyle w:val="ListParagraph"/>
        <w:numPr>
          <w:ilvl w:val="0"/>
          <w:numId w:val="18"/>
        </w:numPr>
        <w:autoSpaceDE w:val="0"/>
        <w:autoSpaceDN w:val="0"/>
        <w:adjustRightInd w:val="0"/>
        <w:spacing w:before="120" w:after="0" w:line="240" w:lineRule="auto"/>
        <w:ind w:left="714" w:hanging="357"/>
        <w:jc w:val="both"/>
        <w:rPr>
          <w:rFonts w:ascii="Times New Roman" w:hAnsi="Times New Roman" w:cs="Times New Roman"/>
          <w:sz w:val="24"/>
          <w:szCs w:val="24"/>
        </w:rPr>
      </w:pPr>
      <w:r w:rsidRPr="003B1D1A">
        <w:rPr>
          <w:rFonts w:ascii="Times New Roman" w:hAnsi="Times New Roman" w:cs="Times New Roman"/>
          <w:sz w:val="24"/>
          <w:szCs w:val="24"/>
        </w:rPr>
        <w:t>Elaborarea un</w:t>
      </w:r>
      <w:r w:rsidR="002E4D23">
        <w:rPr>
          <w:rFonts w:ascii="Times New Roman" w:hAnsi="Times New Roman" w:cs="Times New Roman"/>
          <w:sz w:val="24"/>
          <w:szCs w:val="24"/>
        </w:rPr>
        <w:t>or p</w:t>
      </w:r>
      <w:r w:rsidRPr="003B1D1A">
        <w:rPr>
          <w:rFonts w:ascii="Times New Roman" w:hAnsi="Times New Roman" w:cs="Times New Roman"/>
          <w:sz w:val="24"/>
          <w:szCs w:val="24"/>
        </w:rPr>
        <w:t>rotoco</w:t>
      </w:r>
      <w:r w:rsidR="002E4D23">
        <w:rPr>
          <w:rFonts w:ascii="Times New Roman" w:hAnsi="Times New Roman" w:cs="Times New Roman"/>
          <w:sz w:val="24"/>
          <w:szCs w:val="24"/>
        </w:rPr>
        <w:t>a</w:t>
      </w:r>
      <w:r w:rsidRPr="003B1D1A">
        <w:rPr>
          <w:rFonts w:ascii="Times New Roman" w:hAnsi="Times New Roman" w:cs="Times New Roman"/>
          <w:sz w:val="24"/>
          <w:szCs w:val="24"/>
        </w:rPr>
        <w:t>l</w:t>
      </w:r>
      <w:r w:rsidR="002E4D23">
        <w:rPr>
          <w:rFonts w:ascii="Times New Roman" w:hAnsi="Times New Roman" w:cs="Times New Roman"/>
          <w:sz w:val="24"/>
          <w:szCs w:val="24"/>
        </w:rPr>
        <w:t>e</w:t>
      </w:r>
      <w:r w:rsidRPr="003B1D1A">
        <w:rPr>
          <w:rFonts w:ascii="Times New Roman" w:hAnsi="Times New Roman" w:cs="Times New Roman"/>
          <w:sz w:val="24"/>
          <w:szCs w:val="24"/>
        </w:rPr>
        <w:t xml:space="preserve"> de </w:t>
      </w:r>
      <w:r w:rsidR="002E4D23">
        <w:rPr>
          <w:rFonts w:ascii="Times New Roman" w:hAnsi="Times New Roman" w:cs="Times New Roman"/>
          <w:sz w:val="24"/>
          <w:szCs w:val="24"/>
        </w:rPr>
        <w:t>c</w:t>
      </w:r>
      <w:r w:rsidRPr="003B1D1A">
        <w:rPr>
          <w:rFonts w:ascii="Times New Roman" w:hAnsi="Times New Roman" w:cs="Times New Roman"/>
          <w:sz w:val="24"/>
          <w:szCs w:val="24"/>
        </w:rPr>
        <w:t xml:space="preserve">olaborare între furnizorii ce oferă servicii în asistenţă socială la nivel judeţean (instituţii publice, ONG, </w:t>
      </w:r>
      <w:r w:rsidR="00590528">
        <w:rPr>
          <w:rFonts w:ascii="Times New Roman" w:hAnsi="Times New Roman" w:cs="Times New Roman"/>
          <w:sz w:val="24"/>
          <w:szCs w:val="24"/>
        </w:rPr>
        <w:t>etc.</w:t>
      </w:r>
      <w:r w:rsidRPr="003B1D1A">
        <w:rPr>
          <w:rFonts w:ascii="Times New Roman" w:hAnsi="Times New Roman" w:cs="Times New Roman"/>
          <w:sz w:val="24"/>
          <w:szCs w:val="24"/>
        </w:rPr>
        <w:t>).</w:t>
      </w:r>
    </w:p>
    <w:p w:rsidR="00101A5F" w:rsidRPr="003B1D1A" w:rsidRDefault="00101A5F" w:rsidP="00101A5F">
      <w:pPr>
        <w:spacing w:before="120" w:after="0" w:line="240" w:lineRule="auto"/>
        <w:jc w:val="both"/>
        <w:rPr>
          <w:rFonts w:ascii="Times New Roman" w:hAnsi="Times New Roman" w:cs="Times New Roman"/>
          <w:b/>
          <w:sz w:val="24"/>
          <w:szCs w:val="24"/>
        </w:rPr>
      </w:pPr>
    </w:p>
    <w:p w:rsidR="00101A5F" w:rsidRDefault="00B75BE3"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OBIECTIV GENERAL 2</w:t>
      </w:r>
      <w:r w:rsidR="00101A5F" w:rsidRPr="003B1D1A">
        <w:rPr>
          <w:rFonts w:ascii="Times New Roman" w:hAnsi="Times New Roman" w:cs="Times New Roman"/>
          <w:b/>
          <w:sz w:val="24"/>
          <w:szCs w:val="24"/>
        </w:rPr>
        <w:t xml:space="preserve">. </w:t>
      </w:r>
    </w:p>
    <w:p w:rsidR="002317EE" w:rsidRDefault="002317EE"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Îmbunătățirea accesului copiilor</w:t>
      </w:r>
      <w:r w:rsidR="002D4701">
        <w:rPr>
          <w:rFonts w:ascii="Times New Roman" w:hAnsi="Times New Roman" w:cs="Times New Roman"/>
          <w:b/>
          <w:sz w:val="24"/>
          <w:szCs w:val="24"/>
        </w:rPr>
        <w:t xml:space="preserve"> </w:t>
      </w:r>
      <w:r w:rsidR="00D9232D">
        <w:rPr>
          <w:rFonts w:ascii="Times New Roman" w:hAnsi="Times New Roman" w:cs="Times New Roman"/>
          <w:b/>
          <w:sz w:val="24"/>
          <w:szCs w:val="24"/>
        </w:rPr>
        <w:t>aflați în situație de risc</w:t>
      </w:r>
      <w:r w:rsidR="002D4701">
        <w:rPr>
          <w:rFonts w:ascii="Times New Roman" w:hAnsi="Times New Roman" w:cs="Times New Roman"/>
          <w:b/>
          <w:sz w:val="24"/>
          <w:szCs w:val="24"/>
        </w:rPr>
        <w:t xml:space="preserve"> </w:t>
      </w:r>
      <w:r>
        <w:rPr>
          <w:rFonts w:ascii="Times New Roman" w:hAnsi="Times New Roman" w:cs="Times New Roman"/>
          <w:b/>
          <w:sz w:val="24"/>
          <w:szCs w:val="24"/>
        </w:rPr>
        <w:t>la servicii de calitate</w:t>
      </w:r>
    </w:p>
    <w:p w:rsidR="00101A5F" w:rsidRPr="003B1D1A" w:rsidRDefault="00101A5F" w:rsidP="00101A5F">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0E09B7">
        <w:rPr>
          <w:rFonts w:ascii="Times New Roman" w:hAnsi="Times New Roman" w:cs="Times New Roman"/>
          <w:b/>
          <w:sz w:val="24"/>
          <w:szCs w:val="24"/>
        </w:rPr>
        <w:t>specific 2.</w:t>
      </w:r>
      <w:r w:rsidRPr="003B1D1A">
        <w:rPr>
          <w:rFonts w:ascii="Times New Roman" w:hAnsi="Times New Roman" w:cs="Times New Roman"/>
          <w:b/>
          <w:sz w:val="24"/>
          <w:szCs w:val="24"/>
        </w:rPr>
        <w:t>1.</w:t>
      </w:r>
    </w:p>
    <w:p w:rsidR="00101A5F" w:rsidRDefault="00101A5F" w:rsidP="00101A5F">
      <w:pPr>
        <w:spacing w:before="120" w:after="0" w:line="240" w:lineRule="auto"/>
        <w:jc w:val="both"/>
        <w:rPr>
          <w:rFonts w:ascii="Times New Roman" w:hAnsi="Times New Roman" w:cs="Times New Roman"/>
          <w:b/>
          <w:sz w:val="24"/>
          <w:szCs w:val="24"/>
        </w:rPr>
      </w:pPr>
      <w:r w:rsidRPr="004B496A">
        <w:rPr>
          <w:rFonts w:ascii="Times New Roman" w:hAnsi="Times New Roman" w:cs="Times New Roman"/>
          <w:sz w:val="24"/>
          <w:szCs w:val="24"/>
        </w:rPr>
        <w:t>Sprijinirea creării şi funcţionării serviciilor sociale primare la nivelul comunităţilor locale şi responsabilizarea acestora pentru prevenirea separării copilului de părinţi şi susţinerea familiilor pentru creşterea, sprijinirea şi educarea propriilor copii</w:t>
      </w:r>
      <w:r w:rsidRPr="003B1D1A">
        <w:rPr>
          <w:rFonts w:ascii="Times New Roman" w:hAnsi="Times New Roman" w:cs="Times New Roman"/>
          <w:b/>
          <w:sz w:val="24"/>
          <w:szCs w:val="24"/>
        </w:rPr>
        <w:t>.</w:t>
      </w:r>
    </w:p>
    <w:p w:rsidR="004B496A" w:rsidRPr="009B59F2" w:rsidRDefault="004B496A" w:rsidP="004B496A">
      <w:pPr>
        <w:spacing w:before="120" w:after="0" w:line="240" w:lineRule="auto"/>
        <w:jc w:val="both"/>
        <w:rPr>
          <w:rFonts w:ascii="Times New Roman" w:hAnsi="Times New Roman" w:cs="Times New Roman"/>
          <w:sz w:val="24"/>
          <w:szCs w:val="24"/>
        </w:rPr>
      </w:pPr>
      <w:bookmarkStart w:id="5" w:name="_Hlk4139549"/>
      <w:r>
        <w:rPr>
          <w:rFonts w:ascii="Times New Roman" w:hAnsi="Times New Roman" w:cs="Times New Roman"/>
          <w:b/>
          <w:sz w:val="24"/>
          <w:szCs w:val="24"/>
        </w:rPr>
        <w:t>Măsuri/acțiuni</w:t>
      </w:r>
    </w:p>
    <w:bookmarkEnd w:id="5"/>
    <w:p w:rsidR="00101A5F" w:rsidRPr="003B1D1A" w:rsidRDefault="00101A5F" w:rsidP="00101A5F">
      <w:pPr>
        <w:pStyle w:val="ListParagraph"/>
        <w:numPr>
          <w:ilvl w:val="0"/>
          <w:numId w:val="19"/>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Analiza situa</w:t>
      </w:r>
      <w:r w:rsidR="00356639">
        <w:rPr>
          <w:rFonts w:ascii="Times New Roman" w:hAnsi="Times New Roman" w:cs="Times New Roman"/>
          <w:sz w:val="24"/>
          <w:szCs w:val="24"/>
        </w:rPr>
        <w:t>ț</w:t>
      </w:r>
      <w:r w:rsidRPr="003B1D1A">
        <w:rPr>
          <w:rFonts w:ascii="Times New Roman" w:hAnsi="Times New Roman" w:cs="Times New Roman"/>
          <w:sz w:val="24"/>
          <w:szCs w:val="24"/>
        </w:rPr>
        <w:t xml:space="preserve">iei privind abandonul familial </w:t>
      </w:r>
      <w:r w:rsidR="00356639">
        <w:rPr>
          <w:rFonts w:ascii="Times New Roman" w:hAnsi="Times New Roman" w:cs="Times New Roman"/>
          <w:sz w:val="24"/>
          <w:szCs w:val="24"/>
        </w:rPr>
        <w:t>î</w:t>
      </w:r>
      <w:r w:rsidRPr="003B1D1A">
        <w:rPr>
          <w:rFonts w:ascii="Times New Roman" w:hAnsi="Times New Roman" w:cs="Times New Roman"/>
          <w:sz w:val="24"/>
          <w:szCs w:val="24"/>
        </w:rPr>
        <w:t>n vederea identific</w:t>
      </w:r>
      <w:r w:rsidR="00356639">
        <w:rPr>
          <w:rFonts w:ascii="Times New Roman" w:hAnsi="Times New Roman" w:cs="Times New Roman"/>
          <w:sz w:val="24"/>
          <w:szCs w:val="24"/>
        </w:rPr>
        <w:t>ă</w:t>
      </w:r>
      <w:r w:rsidRPr="003B1D1A">
        <w:rPr>
          <w:rFonts w:ascii="Times New Roman" w:hAnsi="Times New Roman" w:cs="Times New Roman"/>
          <w:sz w:val="24"/>
          <w:szCs w:val="24"/>
        </w:rPr>
        <w:t>rii comunit</w:t>
      </w:r>
      <w:r w:rsidR="00356639">
        <w:rPr>
          <w:rFonts w:ascii="Times New Roman" w:hAnsi="Times New Roman" w:cs="Times New Roman"/>
          <w:sz w:val="24"/>
          <w:szCs w:val="24"/>
        </w:rPr>
        <w:t>ăț</w:t>
      </w:r>
      <w:r w:rsidRPr="003B1D1A">
        <w:rPr>
          <w:rFonts w:ascii="Times New Roman" w:hAnsi="Times New Roman" w:cs="Times New Roman"/>
          <w:sz w:val="24"/>
          <w:szCs w:val="24"/>
        </w:rPr>
        <w:t>ilor cu risc crescut;</w:t>
      </w:r>
    </w:p>
    <w:p w:rsidR="00101A5F" w:rsidRPr="003B1D1A" w:rsidRDefault="00101A5F" w:rsidP="00101A5F">
      <w:pPr>
        <w:pStyle w:val="ListParagraph"/>
        <w:numPr>
          <w:ilvl w:val="0"/>
          <w:numId w:val="19"/>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Informarea factorilor de decizie la nivel local cu privire la situa</w:t>
      </w:r>
      <w:r w:rsidR="00691520">
        <w:rPr>
          <w:rFonts w:ascii="Times New Roman" w:hAnsi="Times New Roman" w:cs="Times New Roman"/>
          <w:sz w:val="24"/>
          <w:szCs w:val="24"/>
        </w:rPr>
        <w:t>ț</w:t>
      </w:r>
      <w:r w:rsidRPr="003B1D1A">
        <w:rPr>
          <w:rFonts w:ascii="Times New Roman" w:hAnsi="Times New Roman" w:cs="Times New Roman"/>
          <w:sz w:val="24"/>
          <w:szCs w:val="24"/>
        </w:rPr>
        <w:t>ia abandonului copilului;</w:t>
      </w:r>
    </w:p>
    <w:p w:rsidR="00101A5F" w:rsidRPr="003B1D1A" w:rsidRDefault="00101A5F" w:rsidP="00101A5F">
      <w:pPr>
        <w:pStyle w:val="ListParagraph"/>
        <w:numPr>
          <w:ilvl w:val="0"/>
          <w:numId w:val="19"/>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Formarea profesional</w:t>
      </w:r>
      <w:r w:rsidR="006F553C">
        <w:rPr>
          <w:rFonts w:ascii="Times New Roman" w:hAnsi="Times New Roman" w:cs="Times New Roman"/>
          <w:sz w:val="24"/>
          <w:szCs w:val="24"/>
        </w:rPr>
        <w:t>ă</w:t>
      </w:r>
      <w:r w:rsidRPr="003B1D1A">
        <w:rPr>
          <w:rFonts w:ascii="Times New Roman" w:hAnsi="Times New Roman" w:cs="Times New Roman"/>
          <w:sz w:val="24"/>
          <w:szCs w:val="24"/>
        </w:rPr>
        <w:t xml:space="preserve"> a personalului comunit</w:t>
      </w:r>
      <w:r w:rsidR="006F553C">
        <w:rPr>
          <w:rFonts w:ascii="Times New Roman" w:hAnsi="Times New Roman" w:cs="Times New Roman"/>
          <w:sz w:val="24"/>
          <w:szCs w:val="24"/>
        </w:rPr>
        <w:t>ăț</w:t>
      </w:r>
      <w:r w:rsidRPr="003B1D1A">
        <w:rPr>
          <w:rFonts w:ascii="Times New Roman" w:hAnsi="Times New Roman" w:cs="Times New Roman"/>
          <w:sz w:val="24"/>
          <w:szCs w:val="24"/>
        </w:rPr>
        <w:t>ii locale;</w:t>
      </w:r>
    </w:p>
    <w:p w:rsidR="00101A5F" w:rsidRDefault="00607A83" w:rsidP="00101A5F">
      <w:pPr>
        <w:pStyle w:val="ListParagraph"/>
        <w:numPr>
          <w:ilvl w:val="0"/>
          <w:numId w:val="19"/>
        </w:numPr>
        <w:spacing w:before="120" w:after="0" w:line="240" w:lineRule="auto"/>
        <w:jc w:val="both"/>
        <w:rPr>
          <w:rFonts w:ascii="Times New Roman" w:hAnsi="Times New Roman" w:cs="Times New Roman"/>
          <w:sz w:val="24"/>
          <w:szCs w:val="24"/>
        </w:rPr>
      </w:pPr>
      <w:r w:rsidRPr="00607A83">
        <w:rPr>
          <w:rFonts w:ascii="Times New Roman" w:hAnsi="Times New Roman" w:cs="Times New Roman"/>
          <w:sz w:val="24"/>
          <w:szCs w:val="24"/>
        </w:rPr>
        <w:lastRenderedPageBreak/>
        <w:t>Desf</w:t>
      </w:r>
      <w:r>
        <w:rPr>
          <w:rFonts w:ascii="Times New Roman" w:hAnsi="Times New Roman" w:cs="Times New Roman"/>
          <w:sz w:val="24"/>
          <w:szCs w:val="24"/>
        </w:rPr>
        <w:t>ăș</w:t>
      </w:r>
      <w:r w:rsidRPr="00607A83">
        <w:rPr>
          <w:rFonts w:ascii="Times New Roman" w:hAnsi="Times New Roman" w:cs="Times New Roman"/>
          <w:sz w:val="24"/>
          <w:szCs w:val="24"/>
        </w:rPr>
        <w:t xml:space="preserve">urarea de Campanii de  informare </w:t>
      </w:r>
      <w:r>
        <w:rPr>
          <w:rFonts w:ascii="Times New Roman" w:hAnsi="Times New Roman" w:cs="Times New Roman"/>
          <w:sz w:val="24"/>
          <w:szCs w:val="24"/>
        </w:rPr>
        <w:t>ș</w:t>
      </w:r>
      <w:r w:rsidRPr="00607A83">
        <w:rPr>
          <w:rFonts w:ascii="Times New Roman" w:hAnsi="Times New Roman" w:cs="Times New Roman"/>
          <w:sz w:val="24"/>
          <w:szCs w:val="24"/>
        </w:rPr>
        <w:t>i sensibilizare a comunit</w:t>
      </w:r>
      <w:r>
        <w:rPr>
          <w:rFonts w:ascii="Times New Roman" w:hAnsi="Times New Roman" w:cs="Times New Roman"/>
          <w:sz w:val="24"/>
          <w:szCs w:val="24"/>
        </w:rPr>
        <w:t>ăț</w:t>
      </w:r>
      <w:r w:rsidRPr="00607A83">
        <w:rPr>
          <w:rFonts w:ascii="Times New Roman" w:hAnsi="Times New Roman" w:cs="Times New Roman"/>
          <w:sz w:val="24"/>
          <w:szCs w:val="24"/>
        </w:rPr>
        <w:t xml:space="preserve">ii cu privire la protejarea copilului </w:t>
      </w:r>
      <w:r>
        <w:rPr>
          <w:rFonts w:ascii="Times New Roman" w:hAnsi="Times New Roman" w:cs="Times New Roman"/>
          <w:sz w:val="24"/>
          <w:szCs w:val="24"/>
        </w:rPr>
        <w:t>î</w:t>
      </w:r>
      <w:r w:rsidRPr="00607A83">
        <w:rPr>
          <w:rFonts w:ascii="Times New Roman" w:hAnsi="Times New Roman" w:cs="Times New Roman"/>
          <w:sz w:val="24"/>
          <w:szCs w:val="24"/>
        </w:rPr>
        <w:t xml:space="preserve">n mediul familial sau </w:t>
      </w:r>
      <w:r>
        <w:rPr>
          <w:rFonts w:ascii="Times New Roman" w:hAnsi="Times New Roman" w:cs="Times New Roman"/>
          <w:sz w:val="24"/>
          <w:szCs w:val="24"/>
        </w:rPr>
        <w:t>î</w:t>
      </w:r>
      <w:r w:rsidRPr="00607A83">
        <w:rPr>
          <w:rFonts w:ascii="Times New Roman" w:hAnsi="Times New Roman" w:cs="Times New Roman"/>
          <w:sz w:val="24"/>
          <w:szCs w:val="24"/>
        </w:rPr>
        <w:t>n familia extins</w:t>
      </w:r>
      <w:r>
        <w:rPr>
          <w:rFonts w:ascii="Times New Roman" w:hAnsi="Times New Roman" w:cs="Times New Roman"/>
          <w:sz w:val="24"/>
          <w:szCs w:val="24"/>
        </w:rPr>
        <w:t>ă</w:t>
      </w:r>
      <w:r w:rsidRPr="00607A83">
        <w:rPr>
          <w:rFonts w:ascii="Times New Roman" w:hAnsi="Times New Roman" w:cs="Times New Roman"/>
          <w:sz w:val="24"/>
          <w:szCs w:val="24"/>
        </w:rPr>
        <w:t xml:space="preserve">  ca solu</w:t>
      </w:r>
      <w:r>
        <w:rPr>
          <w:rFonts w:ascii="Times New Roman" w:hAnsi="Times New Roman" w:cs="Times New Roman"/>
          <w:sz w:val="24"/>
          <w:szCs w:val="24"/>
        </w:rPr>
        <w:t>ț</w:t>
      </w:r>
      <w:r w:rsidRPr="00607A83">
        <w:rPr>
          <w:rFonts w:ascii="Times New Roman" w:hAnsi="Times New Roman" w:cs="Times New Roman"/>
          <w:sz w:val="24"/>
          <w:szCs w:val="24"/>
        </w:rPr>
        <w:t>ie optim</w:t>
      </w:r>
      <w:r>
        <w:rPr>
          <w:rFonts w:ascii="Times New Roman" w:hAnsi="Times New Roman" w:cs="Times New Roman"/>
          <w:sz w:val="24"/>
          <w:szCs w:val="24"/>
        </w:rPr>
        <w:t>ă</w:t>
      </w:r>
      <w:r w:rsidRPr="00607A83">
        <w:rPr>
          <w:rFonts w:ascii="Times New Roman" w:hAnsi="Times New Roman" w:cs="Times New Roman"/>
          <w:sz w:val="24"/>
          <w:szCs w:val="24"/>
        </w:rPr>
        <w:t xml:space="preserve"> pentru dezvoltarea armonios</w:t>
      </w:r>
      <w:r>
        <w:rPr>
          <w:rFonts w:ascii="Times New Roman" w:hAnsi="Times New Roman" w:cs="Times New Roman"/>
          <w:sz w:val="24"/>
          <w:szCs w:val="24"/>
        </w:rPr>
        <w:t>ă</w:t>
      </w:r>
      <w:r w:rsidRPr="00607A83">
        <w:rPr>
          <w:rFonts w:ascii="Times New Roman" w:hAnsi="Times New Roman" w:cs="Times New Roman"/>
          <w:sz w:val="24"/>
          <w:szCs w:val="24"/>
        </w:rPr>
        <w:t xml:space="preserve"> a acestuia</w:t>
      </w:r>
      <w:r w:rsidR="00101A5F" w:rsidRPr="003B1D1A">
        <w:rPr>
          <w:rFonts w:ascii="Times New Roman" w:hAnsi="Times New Roman" w:cs="Times New Roman"/>
          <w:sz w:val="24"/>
          <w:szCs w:val="24"/>
        </w:rPr>
        <w:t>.</w:t>
      </w:r>
    </w:p>
    <w:p w:rsidR="00101A5F" w:rsidRPr="003B1D1A" w:rsidRDefault="00101A5F" w:rsidP="00101A5F">
      <w:pPr>
        <w:pStyle w:val="ListParagraph"/>
        <w:spacing w:before="120" w:after="0" w:line="240" w:lineRule="auto"/>
        <w:jc w:val="both"/>
        <w:rPr>
          <w:rFonts w:ascii="Times New Roman" w:hAnsi="Times New Roman" w:cs="Times New Roman"/>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C36328">
        <w:rPr>
          <w:rFonts w:ascii="Times New Roman" w:hAnsi="Times New Roman" w:cs="Times New Roman"/>
          <w:b/>
          <w:sz w:val="24"/>
          <w:szCs w:val="24"/>
        </w:rPr>
        <w:t xml:space="preserve">specific </w:t>
      </w:r>
      <w:r w:rsidRPr="003B1D1A">
        <w:rPr>
          <w:rFonts w:ascii="Times New Roman" w:hAnsi="Times New Roman" w:cs="Times New Roman"/>
          <w:b/>
          <w:sz w:val="24"/>
          <w:szCs w:val="24"/>
        </w:rPr>
        <w:t>2.</w:t>
      </w:r>
      <w:r w:rsidR="00C36328">
        <w:rPr>
          <w:rFonts w:ascii="Times New Roman" w:hAnsi="Times New Roman" w:cs="Times New Roman"/>
          <w:b/>
          <w:sz w:val="24"/>
          <w:szCs w:val="24"/>
        </w:rPr>
        <w:t>2</w:t>
      </w:r>
    </w:p>
    <w:p w:rsidR="00101A5F" w:rsidRDefault="00101A5F" w:rsidP="00101A5F">
      <w:pPr>
        <w:autoSpaceDE w:val="0"/>
        <w:autoSpaceDN w:val="0"/>
        <w:adjustRightInd w:val="0"/>
        <w:spacing w:before="120" w:after="0" w:line="240" w:lineRule="auto"/>
        <w:jc w:val="both"/>
        <w:rPr>
          <w:rFonts w:ascii="Times New Roman" w:hAnsi="Times New Roman" w:cs="Times New Roman"/>
          <w:sz w:val="24"/>
          <w:szCs w:val="24"/>
        </w:rPr>
      </w:pPr>
      <w:r w:rsidRPr="00C36328">
        <w:rPr>
          <w:rFonts w:ascii="Times New Roman" w:hAnsi="Times New Roman" w:cs="Times New Roman"/>
          <w:sz w:val="24"/>
          <w:szCs w:val="24"/>
        </w:rPr>
        <w:t>Continuarea activităţilor de prevenire a abandonului copilului în unităţile medico-sanitare şi prevenire a instituţionalizării</w:t>
      </w:r>
    </w:p>
    <w:p w:rsidR="00C36328" w:rsidRPr="009B59F2" w:rsidRDefault="00C36328" w:rsidP="00C36328">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20"/>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Analiza situa</w:t>
      </w:r>
      <w:r w:rsidR="004277EA">
        <w:rPr>
          <w:rFonts w:ascii="Times New Roman" w:hAnsi="Times New Roman" w:cs="Times New Roman"/>
          <w:sz w:val="24"/>
          <w:szCs w:val="24"/>
        </w:rPr>
        <w:t>ț</w:t>
      </w:r>
      <w:r w:rsidRPr="003B1D1A">
        <w:rPr>
          <w:rFonts w:ascii="Times New Roman" w:hAnsi="Times New Roman" w:cs="Times New Roman"/>
          <w:sz w:val="24"/>
          <w:szCs w:val="24"/>
        </w:rPr>
        <w:t xml:space="preserve">iei privind abandonul familial </w:t>
      </w:r>
      <w:r w:rsidR="004277EA">
        <w:rPr>
          <w:rFonts w:ascii="Times New Roman" w:hAnsi="Times New Roman" w:cs="Times New Roman"/>
          <w:sz w:val="24"/>
          <w:szCs w:val="24"/>
        </w:rPr>
        <w:t>î</w:t>
      </w:r>
      <w:r w:rsidRPr="003B1D1A">
        <w:rPr>
          <w:rFonts w:ascii="Times New Roman" w:hAnsi="Times New Roman" w:cs="Times New Roman"/>
          <w:sz w:val="24"/>
          <w:szCs w:val="24"/>
        </w:rPr>
        <w:t>n maternit</w:t>
      </w:r>
      <w:r w:rsidR="004277EA">
        <w:rPr>
          <w:rFonts w:ascii="Times New Roman" w:hAnsi="Times New Roman" w:cs="Times New Roman"/>
          <w:sz w:val="24"/>
          <w:szCs w:val="24"/>
        </w:rPr>
        <w:t>ăț</w:t>
      </w:r>
      <w:r w:rsidRPr="003B1D1A">
        <w:rPr>
          <w:rFonts w:ascii="Times New Roman" w:hAnsi="Times New Roman" w:cs="Times New Roman"/>
          <w:sz w:val="24"/>
          <w:szCs w:val="24"/>
        </w:rPr>
        <w:t xml:space="preserve">i </w:t>
      </w:r>
      <w:r w:rsidR="004277EA">
        <w:rPr>
          <w:rFonts w:ascii="Times New Roman" w:hAnsi="Times New Roman" w:cs="Times New Roman"/>
          <w:sz w:val="24"/>
          <w:szCs w:val="24"/>
        </w:rPr>
        <w:t>ș</w:t>
      </w:r>
      <w:r w:rsidRPr="003B1D1A">
        <w:rPr>
          <w:rFonts w:ascii="Times New Roman" w:hAnsi="Times New Roman" w:cs="Times New Roman"/>
          <w:sz w:val="24"/>
          <w:szCs w:val="24"/>
        </w:rPr>
        <w:t>i pediatrii;</w:t>
      </w:r>
    </w:p>
    <w:p w:rsidR="00101A5F" w:rsidRPr="003B1D1A" w:rsidRDefault="00101A5F" w:rsidP="00101A5F">
      <w:pPr>
        <w:pStyle w:val="ListParagraph"/>
        <w:numPr>
          <w:ilvl w:val="0"/>
          <w:numId w:val="20"/>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Organizarea unor campanii jude</w:t>
      </w:r>
      <w:r w:rsidR="004277EA">
        <w:rPr>
          <w:rFonts w:ascii="Times New Roman" w:hAnsi="Times New Roman" w:cs="Times New Roman"/>
          <w:sz w:val="24"/>
          <w:szCs w:val="24"/>
        </w:rPr>
        <w:t>ț</w:t>
      </w:r>
      <w:r w:rsidRPr="003B1D1A">
        <w:rPr>
          <w:rFonts w:ascii="Times New Roman" w:hAnsi="Times New Roman" w:cs="Times New Roman"/>
          <w:sz w:val="24"/>
          <w:szCs w:val="24"/>
        </w:rPr>
        <w:t xml:space="preserve">ene </w:t>
      </w:r>
      <w:r w:rsidR="004277EA">
        <w:rPr>
          <w:rFonts w:ascii="Times New Roman" w:hAnsi="Times New Roman" w:cs="Times New Roman"/>
          <w:sz w:val="24"/>
          <w:szCs w:val="24"/>
        </w:rPr>
        <w:t>î</w:t>
      </w:r>
      <w:r w:rsidRPr="003B1D1A">
        <w:rPr>
          <w:rFonts w:ascii="Times New Roman" w:hAnsi="Times New Roman" w:cs="Times New Roman"/>
          <w:sz w:val="24"/>
          <w:szCs w:val="24"/>
        </w:rPr>
        <w:t>n acest sens.</w:t>
      </w:r>
    </w:p>
    <w:p w:rsidR="00101A5F" w:rsidRDefault="00101A5F" w:rsidP="00101A5F">
      <w:pPr>
        <w:spacing w:before="120" w:after="0" w:line="240" w:lineRule="auto"/>
        <w:jc w:val="both"/>
        <w:rPr>
          <w:rFonts w:ascii="Times New Roman" w:hAnsi="Times New Roman" w:cs="Times New Roman"/>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Obiectiv</w:t>
      </w:r>
      <w:r w:rsidR="008865D0">
        <w:rPr>
          <w:rFonts w:ascii="Times New Roman" w:hAnsi="Times New Roman" w:cs="Times New Roman"/>
          <w:b/>
          <w:sz w:val="24"/>
          <w:szCs w:val="24"/>
        </w:rPr>
        <w:t xml:space="preserve"> </w:t>
      </w:r>
      <w:r w:rsidR="00034093">
        <w:rPr>
          <w:rFonts w:ascii="Times New Roman" w:hAnsi="Times New Roman" w:cs="Times New Roman"/>
          <w:b/>
          <w:sz w:val="24"/>
          <w:szCs w:val="24"/>
        </w:rPr>
        <w:t xml:space="preserve">specific </w:t>
      </w:r>
      <w:r w:rsidR="008865D0">
        <w:rPr>
          <w:rFonts w:ascii="Times New Roman" w:hAnsi="Times New Roman" w:cs="Times New Roman"/>
          <w:b/>
          <w:sz w:val="24"/>
          <w:szCs w:val="24"/>
        </w:rPr>
        <w:t>2.</w:t>
      </w:r>
      <w:r w:rsidRPr="003B1D1A">
        <w:rPr>
          <w:rFonts w:ascii="Times New Roman" w:hAnsi="Times New Roman" w:cs="Times New Roman"/>
          <w:b/>
          <w:sz w:val="24"/>
          <w:szCs w:val="24"/>
        </w:rPr>
        <w:t>3</w:t>
      </w:r>
    </w:p>
    <w:p w:rsidR="00101A5F" w:rsidRDefault="00991574" w:rsidP="00101A5F">
      <w:pPr>
        <w:autoSpaceDE w:val="0"/>
        <w:autoSpaceDN w:val="0"/>
        <w:adjustRightInd w:val="0"/>
        <w:spacing w:before="120" w:after="0" w:line="240" w:lineRule="auto"/>
        <w:jc w:val="both"/>
        <w:rPr>
          <w:rFonts w:ascii="Times New Roman" w:hAnsi="Times New Roman" w:cs="Times New Roman"/>
          <w:sz w:val="24"/>
          <w:szCs w:val="24"/>
        </w:rPr>
      </w:pPr>
      <w:r w:rsidRPr="00D26542">
        <w:rPr>
          <w:rFonts w:ascii="Times New Roman" w:hAnsi="Times New Roman" w:cs="Times New Roman"/>
          <w:sz w:val="24"/>
          <w:szCs w:val="24"/>
        </w:rPr>
        <w:t>Î</w:t>
      </w:r>
      <w:r w:rsidR="00101A5F" w:rsidRPr="00D26542">
        <w:rPr>
          <w:rFonts w:ascii="Times New Roman" w:hAnsi="Times New Roman" w:cs="Times New Roman"/>
          <w:sz w:val="24"/>
          <w:szCs w:val="24"/>
        </w:rPr>
        <w:t>nfiin</w:t>
      </w:r>
      <w:r w:rsidRPr="00D26542">
        <w:rPr>
          <w:rFonts w:ascii="Times New Roman" w:hAnsi="Times New Roman" w:cs="Times New Roman"/>
          <w:sz w:val="24"/>
          <w:szCs w:val="24"/>
        </w:rPr>
        <w:t>ț</w:t>
      </w:r>
      <w:r w:rsidR="00101A5F" w:rsidRPr="00D26542">
        <w:rPr>
          <w:rFonts w:ascii="Times New Roman" w:hAnsi="Times New Roman" w:cs="Times New Roman"/>
          <w:sz w:val="24"/>
          <w:szCs w:val="24"/>
        </w:rPr>
        <w:t>area serviciilor pentru copii delincvenţi sau cu comportament deviant</w:t>
      </w:r>
    </w:p>
    <w:p w:rsidR="001905D7" w:rsidRPr="009B59F2" w:rsidRDefault="001905D7" w:rsidP="001905D7">
      <w:pPr>
        <w:spacing w:before="120" w:after="0" w:line="240" w:lineRule="auto"/>
        <w:jc w:val="both"/>
        <w:rPr>
          <w:rFonts w:ascii="Times New Roman" w:hAnsi="Times New Roman" w:cs="Times New Roman"/>
          <w:sz w:val="24"/>
          <w:szCs w:val="24"/>
        </w:rPr>
      </w:pPr>
      <w:bookmarkStart w:id="6" w:name="_Hlk4139968"/>
      <w:r>
        <w:rPr>
          <w:rFonts w:ascii="Times New Roman" w:hAnsi="Times New Roman" w:cs="Times New Roman"/>
          <w:b/>
          <w:sz w:val="24"/>
          <w:szCs w:val="24"/>
        </w:rPr>
        <w:t>Măsuri/acțiuni</w:t>
      </w:r>
    </w:p>
    <w:bookmarkEnd w:id="6"/>
    <w:p w:rsidR="00101A5F" w:rsidRPr="003B1D1A" w:rsidRDefault="00101A5F" w:rsidP="00101A5F">
      <w:pPr>
        <w:pStyle w:val="ListParagraph"/>
        <w:numPr>
          <w:ilvl w:val="0"/>
          <w:numId w:val="21"/>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Crearea unui centru specializat pentru copiii delincven</w:t>
      </w:r>
      <w:r w:rsidR="00991574">
        <w:rPr>
          <w:rFonts w:ascii="Times New Roman" w:hAnsi="Times New Roman" w:cs="Times New Roman"/>
          <w:sz w:val="24"/>
          <w:szCs w:val="24"/>
        </w:rPr>
        <w:t>ț</w:t>
      </w:r>
      <w:r w:rsidRPr="003B1D1A">
        <w:rPr>
          <w:rFonts w:ascii="Times New Roman" w:hAnsi="Times New Roman" w:cs="Times New Roman"/>
          <w:sz w:val="24"/>
          <w:szCs w:val="24"/>
        </w:rPr>
        <w:t>i sau cu comportament deviant</w:t>
      </w:r>
      <w:r>
        <w:rPr>
          <w:rFonts w:ascii="Times New Roman" w:hAnsi="Times New Roman" w:cs="Times New Roman"/>
          <w:sz w:val="24"/>
          <w:szCs w:val="24"/>
        </w:rPr>
        <w:t xml:space="preserve"> p</w:t>
      </w:r>
      <w:r w:rsidR="00991574">
        <w:rPr>
          <w:rFonts w:ascii="Times New Roman" w:hAnsi="Times New Roman" w:cs="Times New Roman"/>
          <w:sz w:val="24"/>
          <w:szCs w:val="24"/>
        </w:rPr>
        <w:t>â</w:t>
      </w:r>
      <w:r>
        <w:rPr>
          <w:rFonts w:ascii="Times New Roman" w:hAnsi="Times New Roman" w:cs="Times New Roman"/>
          <w:sz w:val="24"/>
          <w:szCs w:val="24"/>
        </w:rPr>
        <w:t>n</w:t>
      </w:r>
      <w:r w:rsidR="00991574">
        <w:rPr>
          <w:rFonts w:ascii="Times New Roman" w:hAnsi="Times New Roman" w:cs="Times New Roman"/>
          <w:sz w:val="24"/>
          <w:szCs w:val="24"/>
        </w:rPr>
        <w:t>ă</w:t>
      </w:r>
      <w:r>
        <w:rPr>
          <w:rFonts w:ascii="Times New Roman" w:hAnsi="Times New Roman" w:cs="Times New Roman"/>
          <w:sz w:val="24"/>
          <w:szCs w:val="24"/>
        </w:rPr>
        <w:t xml:space="preserve"> </w:t>
      </w:r>
      <w:r w:rsidR="00991574">
        <w:rPr>
          <w:rFonts w:ascii="Times New Roman" w:hAnsi="Times New Roman" w:cs="Times New Roman"/>
          <w:sz w:val="24"/>
          <w:szCs w:val="24"/>
        </w:rPr>
        <w:t>în anul 2023</w:t>
      </w:r>
      <w:r w:rsidRPr="003B1D1A">
        <w:rPr>
          <w:rFonts w:ascii="Times New Roman" w:hAnsi="Times New Roman" w:cs="Times New Roman"/>
          <w:sz w:val="24"/>
          <w:szCs w:val="24"/>
        </w:rPr>
        <w:t xml:space="preserve">                                 </w:t>
      </w:r>
    </w:p>
    <w:p w:rsidR="00101A5F" w:rsidRDefault="00101A5F" w:rsidP="00101A5F">
      <w:pPr>
        <w:spacing w:before="120" w:after="0" w:line="240" w:lineRule="auto"/>
        <w:jc w:val="both"/>
        <w:rPr>
          <w:rFonts w:ascii="Times New Roman" w:hAnsi="Times New Roman" w:cs="Times New Roman"/>
          <w:sz w:val="24"/>
          <w:szCs w:val="24"/>
        </w:rPr>
      </w:pPr>
    </w:p>
    <w:p w:rsidR="00B832C1" w:rsidRDefault="00C26DA0" w:rsidP="00101A5F">
      <w:pPr>
        <w:spacing w:before="120" w:after="0" w:line="240" w:lineRule="auto"/>
        <w:jc w:val="both"/>
        <w:rPr>
          <w:rFonts w:ascii="Times New Roman" w:hAnsi="Times New Roman" w:cs="Times New Roman"/>
          <w:b/>
          <w:sz w:val="24"/>
          <w:szCs w:val="24"/>
        </w:rPr>
      </w:pPr>
      <w:r w:rsidRPr="00C26DA0">
        <w:rPr>
          <w:rFonts w:ascii="Times New Roman" w:hAnsi="Times New Roman" w:cs="Times New Roman"/>
          <w:b/>
          <w:sz w:val="24"/>
          <w:szCs w:val="24"/>
        </w:rPr>
        <w:t xml:space="preserve">Obiectiv </w:t>
      </w:r>
      <w:r w:rsidR="00034093">
        <w:rPr>
          <w:rFonts w:ascii="Times New Roman" w:hAnsi="Times New Roman" w:cs="Times New Roman"/>
          <w:b/>
          <w:sz w:val="24"/>
          <w:szCs w:val="24"/>
        </w:rPr>
        <w:t xml:space="preserve">specific </w:t>
      </w:r>
      <w:r w:rsidR="00171352">
        <w:rPr>
          <w:rFonts w:ascii="Times New Roman" w:hAnsi="Times New Roman" w:cs="Times New Roman"/>
          <w:b/>
          <w:sz w:val="24"/>
          <w:szCs w:val="24"/>
        </w:rPr>
        <w:t>2.</w:t>
      </w:r>
      <w:r w:rsidRPr="00C26DA0">
        <w:rPr>
          <w:rFonts w:ascii="Times New Roman" w:hAnsi="Times New Roman" w:cs="Times New Roman"/>
          <w:b/>
          <w:sz w:val="24"/>
          <w:szCs w:val="24"/>
        </w:rPr>
        <w:t>4</w:t>
      </w:r>
    </w:p>
    <w:p w:rsidR="008055ED" w:rsidRDefault="003D0AC0" w:rsidP="00101A5F">
      <w:pPr>
        <w:spacing w:before="120" w:after="0" w:line="240" w:lineRule="auto"/>
        <w:jc w:val="both"/>
        <w:rPr>
          <w:rFonts w:ascii="Times New Roman" w:hAnsi="Times New Roman" w:cs="Times New Roman"/>
          <w:sz w:val="24"/>
          <w:szCs w:val="24"/>
        </w:rPr>
      </w:pPr>
      <w:r w:rsidRPr="00996C00">
        <w:rPr>
          <w:rFonts w:ascii="Times New Roman" w:hAnsi="Times New Roman" w:cs="Times New Roman"/>
          <w:sz w:val="24"/>
          <w:szCs w:val="24"/>
        </w:rPr>
        <w:t xml:space="preserve">Creșterea calității serviciilor furnizate copiilor din sistemul de protecție județean </w:t>
      </w:r>
      <w:r w:rsidR="00D21B4A" w:rsidRPr="00996C00">
        <w:rPr>
          <w:rFonts w:ascii="Times New Roman" w:hAnsi="Times New Roman" w:cs="Times New Roman"/>
          <w:sz w:val="24"/>
          <w:szCs w:val="24"/>
        </w:rPr>
        <w:t>prin închiderea instituțiilor de tip vechi</w:t>
      </w:r>
      <w:r w:rsidR="00C63444" w:rsidRPr="00996C00">
        <w:rPr>
          <w:rFonts w:ascii="Times New Roman" w:hAnsi="Times New Roman" w:cs="Times New Roman"/>
          <w:sz w:val="24"/>
          <w:szCs w:val="24"/>
        </w:rPr>
        <w:t xml:space="preserve"> și dezvoltarea serviciilor alternative</w:t>
      </w:r>
    </w:p>
    <w:p w:rsidR="00996C00" w:rsidRPr="00996C00" w:rsidRDefault="00996C00" w:rsidP="00101A5F">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607A83" w:rsidRPr="00760137" w:rsidRDefault="00760137" w:rsidP="00760137">
      <w:pPr>
        <w:pStyle w:val="ListParagraph"/>
        <w:numPr>
          <w:ilvl w:val="0"/>
          <w:numId w:val="57"/>
        </w:numPr>
        <w:tabs>
          <w:tab w:val="left" w:pos="1155"/>
        </w:tabs>
        <w:spacing w:after="0" w:line="240" w:lineRule="auto"/>
        <w:rPr>
          <w:rFonts w:ascii="Times New Roman" w:hAnsi="Times New Roman" w:cs="Times New Roman"/>
          <w:sz w:val="24"/>
          <w:szCs w:val="24"/>
          <w:lang w:val="it-IT"/>
        </w:rPr>
      </w:pPr>
      <w:r w:rsidRPr="00760137">
        <w:rPr>
          <w:rFonts w:ascii="Times New Roman" w:hAnsi="Times New Roman" w:cs="Times New Roman"/>
          <w:sz w:val="24"/>
          <w:szCs w:val="24"/>
          <w:lang w:val="it-IT"/>
        </w:rPr>
        <w:t>Î</w:t>
      </w:r>
      <w:r w:rsidR="00607A83" w:rsidRPr="00760137">
        <w:rPr>
          <w:rFonts w:ascii="Times New Roman" w:hAnsi="Times New Roman" w:cs="Times New Roman"/>
          <w:sz w:val="24"/>
          <w:szCs w:val="24"/>
          <w:lang w:val="it-IT"/>
        </w:rPr>
        <w:t>nchiderea Centrului de Plasament ,,Roua</w:t>
      </w:r>
      <w:r w:rsidR="00613F01">
        <w:rPr>
          <w:rFonts w:ascii="Times New Roman" w:hAnsi="Times New Roman" w:cs="Times New Roman"/>
          <w:sz w:val="24"/>
          <w:szCs w:val="24"/>
          <w:lang w:val="en-GB"/>
        </w:rPr>
        <w:t>”</w:t>
      </w:r>
      <w:r w:rsidR="00607A83" w:rsidRPr="00760137">
        <w:rPr>
          <w:rFonts w:ascii="Times New Roman" w:hAnsi="Times New Roman" w:cs="Times New Roman"/>
          <w:sz w:val="24"/>
          <w:szCs w:val="24"/>
          <w:lang w:val="it-IT"/>
        </w:rPr>
        <w:t xml:space="preserve"> Hurezu Mare </w:t>
      </w:r>
      <w:r w:rsidR="0054126F">
        <w:rPr>
          <w:rFonts w:ascii="Times New Roman" w:hAnsi="Times New Roman" w:cs="Times New Roman"/>
          <w:sz w:val="24"/>
          <w:szCs w:val="24"/>
          <w:lang w:val="it-IT"/>
        </w:rPr>
        <w:t>ș</w:t>
      </w:r>
      <w:r w:rsidR="00607A83" w:rsidRPr="00760137">
        <w:rPr>
          <w:rFonts w:ascii="Times New Roman" w:hAnsi="Times New Roman" w:cs="Times New Roman"/>
          <w:sz w:val="24"/>
          <w:szCs w:val="24"/>
          <w:lang w:val="it-IT"/>
        </w:rPr>
        <w:t xml:space="preserve">i reorganizarea acestuia </w:t>
      </w:r>
      <w:r w:rsidR="0054126F">
        <w:rPr>
          <w:rFonts w:ascii="Times New Roman" w:hAnsi="Times New Roman" w:cs="Times New Roman"/>
          <w:sz w:val="24"/>
          <w:szCs w:val="24"/>
          <w:lang w:val="it-IT"/>
        </w:rPr>
        <w:t>î</w:t>
      </w:r>
      <w:r w:rsidR="00607A83" w:rsidRPr="00760137">
        <w:rPr>
          <w:rFonts w:ascii="Times New Roman" w:hAnsi="Times New Roman" w:cs="Times New Roman"/>
          <w:sz w:val="24"/>
          <w:szCs w:val="24"/>
          <w:lang w:val="it-IT"/>
        </w:rPr>
        <w:t xml:space="preserve">n Centru de primire </w:t>
      </w:r>
      <w:r w:rsidR="008226E4">
        <w:rPr>
          <w:rFonts w:ascii="Times New Roman" w:hAnsi="Times New Roman" w:cs="Times New Roman"/>
          <w:sz w:val="24"/>
          <w:szCs w:val="24"/>
          <w:lang w:val="it-IT"/>
        </w:rPr>
        <w:t>î</w:t>
      </w:r>
      <w:r w:rsidR="00607A83" w:rsidRPr="00760137">
        <w:rPr>
          <w:rFonts w:ascii="Times New Roman" w:hAnsi="Times New Roman" w:cs="Times New Roman"/>
          <w:sz w:val="24"/>
          <w:szCs w:val="24"/>
          <w:lang w:val="it-IT"/>
        </w:rPr>
        <w:t>n regim de urgen</w:t>
      </w:r>
      <w:r w:rsidR="008226E4">
        <w:rPr>
          <w:rFonts w:ascii="Times New Roman" w:hAnsi="Times New Roman" w:cs="Times New Roman"/>
          <w:sz w:val="24"/>
          <w:szCs w:val="24"/>
          <w:lang w:val="it-IT"/>
        </w:rPr>
        <w:t>ță</w:t>
      </w:r>
      <w:r w:rsidR="00607A83" w:rsidRPr="00760137">
        <w:rPr>
          <w:rFonts w:ascii="Times New Roman" w:hAnsi="Times New Roman" w:cs="Times New Roman"/>
          <w:sz w:val="24"/>
          <w:szCs w:val="24"/>
          <w:lang w:val="it-IT"/>
        </w:rPr>
        <w:t xml:space="preserve"> cu o capacitate de 30 locuri</w:t>
      </w:r>
      <w:r w:rsidR="004E6F30">
        <w:rPr>
          <w:rFonts w:ascii="Times New Roman" w:hAnsi="Times New Roman" w:cs="Times New Roman"/>
          <w:sz w:val="24"/>
          <w:szCs w:val="24"/>
          <w:lang w:val="it-IT"/>
        </w:rPr>
        <w:t xml:space="preserve"> până la sfârșitul anului 2021</w:t>
      </w:r>
      <w:r w:rsidR="00607A83" w:rsidRPr="00760137">
        <w:rPr>
          <w:rFonts w:ascii="Times New Roman" w:hAnsi="Times New Roman" w:cs="Times New Roman"/>
          <w:sz w:val="24"/>
          <w:szCs w:val="24"/>
          <w:lang w:val="it-IT"/>
        </w:rPr>
        <w:t>;</w:t>
      </w:r>
    </w:p>
    <w:p w:rsidR="00607A83" w:rsidRPr="00760137" w:rsidRDefault="00A3691D" w:rsidP="00607A83">
      <w:pPr>
        <w:pStyle w:val="ListParagraph"/>
        <w:numPr>
          <w:ilvl w:val="0"/>
          <w:numId w:val="57"/>
        </w:numPr>
        <w:tabs>
          <w:tab w:val="left" w:pos="1155"/>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Î</w:t>
      </w:r>
      <w:r w:rsidR="00607A83" w:rsidRPr="00760137">
        <w:rPr>
          <w:rFonts w:ascii="Times New Roman" w:hAnsi="Times New Roman" w:cs="Times New Roman"/>
          <w:sz w:val="24"/>
          <w:szCs w:val="24"/>
          <w:lang w:val="it-IT"/>
        </w:rPr>
        <w:t>nchiderea Centrului de Plasament ,,Floare de Col</w:t>
      </w:r>
      <w:r w:rsidR="00613F01">
        <w:rPr>
          <w:rFonts w:ascii="Times New Roman" w:hAnsi="Times New Roman" w:cs="Times New Roman"/>
          <w:sz w:val="24"/>
          <w:szCs w:val="24"/>
        </w:rPr>
        <w:t>ț</w:t>
      </w:r>
      <w:r w:rsidR="00613F01">
        <w:rPr>
          <w:rFonts w:ascii="Times New Roman" w:hAnsi="Times New Roman" w:cs="Times New Roman"/>
          <w:sz w:val="24"/>
          <w:szCs w:val="24"/>
          <w:lang w:val="it-IT"/>
        </w:rPr>
        <w:t>”</w:t>
      </w:r>
      <w:r w:rsidR="00607A83" w:rsidRPr="00760137">
        <w:rPr>
          <w:rFonts w:ascii="Times New Roman" w:hAnsi="Times New Roman" w:cs="Times New Roman"/>
          <w:sz w:val="24"/>
          <w:szCs w:val="24"/>
          <w:lang w:val="it-IT"/>
        </w:rPr>
        <w:t xml:space="preserve">, Halmeu </w:t>
      </w:r>
      <w:r w:rsidR="004E6F30">
        <w:rPr>
          <w:rFonts w:ascii="Times New Roman" w:hAnsi="Times New Roman" w:cs="Times New Roman"/>
          <w:sz w:val="24"/>
          <w:szCs w:val="24"/>
          <w:lang w:val="it-IT"/>
        </w:rPr>
        <w:t>ș</w:t>
      </w:r>
      <w:r w:rsidR="00607A83" w:rsidRPr="00760137">
        <w:rPr>
          <w:rFonts w:ascii="Times New Roman" w:hAnsi="Times New Roman" w:cs="Times New Roman"/>
          <w:sz w:val="24"/>
          <w:szCs w:val="24"/>
          <w:lang w:val="it-IT"/>
        </w:rPr>
        <w:t xml:space="preserve">i </w:t>
      </w:r>
      <w:r w:rsidR="004E6F30">
        <w:rPr>
          <w:rFonts w:ascii="Times New Roman" w:hAnsi="Times New Roman" w:cs="Times New Roman"/>
          <w:sz w:val="24"/>
          <w:szCs w:val="24"/>
          <w:lang w:val="it-IT"/>
        </w:rPr>
        <w:t>î</w:t>
      </w:r>
      <w:r w:rsidR="00607A83" w:rsidRPr="00760137">
        <w:rPr>
          <w:rFonts w:ascii="Times New Roman" w:hAnsi="Times New Roman" w:cs="Times New Roman"/>
          <w:sz w:val="24"/>
          <w:szCs w:val="24"/>
          <w:lang w:val="it-IT"/>
        </w:rPr>
        <w:t>nfii</w:t>
      </w:r>
      <w:r w:rsidR="004E6F30">
        <w:rPr>
          <w:rFonts w:ascii="Times New Roman" w:hAnsi="Times New Roman" w:cs="Times New Roman"/>
          <w:sz w:val="24"/>
          <w:szCs w:val="24"/>
          <w:lang w:val="it-IT"/>
        </w:rPr>
        <w:t>nț</w:t>
      </w:r>
      <w:r w:rsidR="00607A83" w:rsidRPr="00760137">
        <w:rPr>
          <w:rFonts w:ascii="Times New Roman" w:hAnsi="Times New Roman" w:cs="Times New Roman"/>
          <w:sz w:val="24"/>
          <w:szCs w:val="24"/>
          <w:lang w:val="it-IT"/>
        </w:rPr>
        <w:t xml:space="preserve">area a trei case de tip familial </w:t>
      </w:r>
      <w:r w:rsidR="004E6F30">
        <w:rPr>
          <w:rFonts w:ascii="Times New Roman" w:hAnsi="Times New Roman" w:cs="Times New Roman"/>
          <w:sz w:val="24"/>
          <w:szCs w:val="24"/>
          <w:lang w:val="it-IT"/>
        </w:rPr>
        <w:t>î</w:t>
      </w:r>
      <w:r w:rsidR="00607A83" w:rsidRPr="00760137">
        <w:rPr>
          <w:rFonts w:ascii="Times New Roman" w:hAnsi="Times New Roman" w:cs="Times New Roman"/>
          <w:sz w:val="24"/>
          <w:szCs w:val="24"/>
          <w:lang w:val="it-IT"/>
        </w:rPr>
        <w:t xml:space="preserve">n </w:t>
      </w:r>
      <w:r w:rsidR="004E6F30">
        <w:rPr>
          <w:rFonts w:ascii="Times New Roman" w:hAnsi="Times New Roman" w:cs="Times New Roman"/>
          <w:sz w:val="24"/>
          <w:szCs w:val="24"/>
          <w:lang w:val="it-IT"/>
        </w:rPr>
        <w:t>județ până la sfârșitul anului 2023</w:t>
      </w:r>
      <w:r w:rsidR="00607A83" w:rsidRPr="00760137">
        <w:rPr>
          <w:rFonts w:ascii="Times New Roman" w:hAnsi="Times New Roman" w:cs="Times New Roman"/>
          <w:sz w:val="24"/>
          <w:szCs w:val="24"/>
          <w:lang w:val="it-IT"/>
        </w:rPr>
        <w:t>;</w:t>
      </w:r>
    </w:p>
    <w:p w:rsidR="00607A83" w:rsidRDefault="00FF28EB" w:rsidP="00607A83">
      <w:pPr>
        <w:pStyle w:val="ListParagraph"/>
        <w:numPr>
          <w:ilvl w:val="0"/>
          <w:numId w:val="57"/>
        </w:numPr>
        <w:tabs>
          <w:tab w:val="left" w:pos="1155"/>
        </w:tabs>
        <w:spacing w:after="0" w:line="240" w:lineRule="auto"/>
        <w:rPr>
          <w:rFonts w:ascii="Times New Roman" w:hAnsi="Times New Roman" w:cs="Times New Roman"/>
          <w:sz w:val="24"/>
          <w:szCs w:val="24"/>
          <w:lang w:val="it-IT"/>
        </w:rPr>
      </w:pPr>
      <w:r w:rsidRPr="00760137">
        <w:rPr>
          <w:rFonts w:ascii="Times New Roman" w:hAnsi="Times New Roman" w:cs="Times New Roman"/>
          <w:sz w:val="24"/>
          <w:szCs w:val="24"/>
          <w:lang w:val="it-IT"/>
        </w:rPr>
        <w:t>D</w:t>
      </w:r>
      <w:r w:rsidR="00607A83" w:rsidRPr="00760137">
        <w:rPr>
          <w:rFonts w:ascii="Times New Roman" w:hAnsi="Times New Roman" w:cs="Times New Roman"/>
          <w:sz w:val="24"/>
          <w:szCs w:val="24"/>
          <w:lang w:val="it-IT"/>
        </w:rPr>
        <w:t>ezvoltarea re</w:t>
      </w:r>
      <w:r w:rsidR="00874BDC">
        <w:rPr>
          <w:rFonts w:ascii="Times New Roman" w:hAnsi="Times New Roman" w:cs="Times New Roman"/>
          <w:sz w:val="24"/>
          <w:szCs w:val="24"/>
          <w:lang w:val="it-IT"/>
        </w:rPr>
        <w:t>ț</w:t>
      </w:r>
      <w:r w:rsidR="00607A83" w:rsidRPr="00760137">
        <w:rPr>
          <w:rFonts w:ascii="Times New Roman" w:hAnsi="Times New Roman" w:cs="Times New Roman"/>
          <w:sz w:val="24"/>
          <w:szCs w:val="24"/>
          <w:lang w:val="it-IT"/>
        </w:rPr>
        <w:t>elei de asisten</w:t>
      </w:r>
      <w:r w:rsidR="00874BDC">
        <w:rPr>
          <w:rFonts w:ascii="Times New Roman" w:hAnsi="Times New Roman" w:cs="Times New Roman"/>
          <w:sz w:val="24"/>
          <w:szCs w:val="24"/>
          <w:lang w:val="it-IT"/>
        </w:rPr>
        <w:t>ță</w:t>
      </w:r>
      <w:r w:rsidR="00607A83" w:rsidRPr="00760137">
        <w:rPr>
          <w:rFonts w:ascii="Times New Roman" w:hAnsi="Times New Roman" w:cs="Times New Roman"/>
          <w:sz w:val="24"/>
          <w:szCs w:val="24"/>
          <w:lang w:val="it-IT"/>
        </w:rPr>
        <w:t xml:space="preserve"> maternal</w:t>
      </w:r>
      <w:r w:rsidR="00874BDC">
        <w:rPr>
          <w:rFonts w:ascii="Times New Roman" w:hAnsi="Times New Roman" w:cs="Times New Roman"/>
          <w:sz w:val="24"/>
          <w:szCs w:val="24"/>
          <w:lang w:val="it-IT"/>
        </w:rPr>
        <w:t>ă</w:t>
      </w:r>
      <w:r w:rsidR="00607A83" w:rsidRPr="00760137">
        <w:rPr>
          <w:rFonts w:ascii="Times New Roman" w:hAnsi="Times New Roman" w:cs="Times New Roman"/>
          <w:sz w:val="24"/>
          <w:szCs w:val="24"/>
          <w:lang w:val="it-IT"/>
        </w:rPr>
        <w:t xml:space="preserve"> prin proiectul</w:t>
      </w:r>
      <w:r w:rsidR="00874BDC">
        <w:rPr>
          <w:rFonts w:ascii="Times New Roman" w:hAnsi="Times New Roman" w:cs="Times New Roman"/>
          <w:sz w:val="24"/>
          <w:szCs w:val="24"/>
          <w:lang w:val="it-IT"/>
        </w:rPr>
        <w:t xml:space="preserve"> </w:t>
      </w:r>
      <w:r w:rsidR="00F467F3" w:rsidRPr="00FD03BD">
        <w:rPr>
          <w:rFonts w:ascii="Times New Roman" w:eastAsia="Times New Roman" w:hAnsi="Times New Roman" w:cs="Times New Roman"/>
          <w:b/>
          <w:i/>
          <w:sz w:val="24"/>
        </w:rPr>
        <w:t>"TEAM-UP: Progres în calitatea îngrijirii alternative a copiilor'',</w:t>
      </w:r>
      <w:r w:rsidR="00F467F3" w:rsidRPr="00FD03BD">
        <w:rPr>
          <w:rFonts w:ascii="Times New Roman" w:eastAsia="Times New Roman" w:hAnsi="Times New Roman" w:cs="Times New Roman"/>
          <w:i/>
          <w:sz w:val="24"/>
        </w:rPr>
        <w:t xml:space="preserve"> </w:t>
      </w:r>
      <w:r w:rsidR="00F467F3" w:rsidRPr="00FD03BD">
        <w:rPr>
          <w:rFonts w:ascii="Times New Roman" w:eastAsia="Times New Roman" w:hAnsi="Times New Roman" w:cs="Times New Roman"/>
          <w:b/>
          <w:i/>
          <w:sz w:val="24"/>
        </w:rPr>
        <w:t xml:space="preserve">cod 127169, </w:t>
      </w:r>
      <w:r w:rsidR="00F467F3" w:rsidRPr="009A2AFA">
        <w:rPr>
          <w:rFonts w:ascii="Times New Roman" w:eastAsia="Times New Roman" w:hAnsi="Times New Roman" w:cs="Times New Roman"/>
          <w:sz w:val="24"/>
        </w:rPr>
        <w:t>depus în cadrul programului POCU, AP 4/PI 9.iv/OS 4.5.&amp;4.14</w:t>
      </w:r>
      <w:r w:rsidR="00607A83" w:rsidRPr="009A2AFA">
        <w:rPr>
          <w:rFonts w:ascii="Times New Roman" w:hAnsi="Times New Roman" w:cs="Times New Roman"/>
          <w:sz w:val="24"/>
          <w:szCs w:val="24"/>
          <w:lang w:val="it-IT"/>
        </w:rPr>
        <w:t xml:space="preserve">, </w:t>
      </w:r>
      <w:r w:rsidR="00F467F3" w:rsidRPr="009A2AFA">
        <w:rPr>
          <w:rFonts w:ascii="Times New Roman" w:hAnsi="Times New Roman" w:cs="Times New Roman"/>
          <w:sz w:val="24"/>
          <w:szCs w:val="24"/>
          <w:lang w:val="it-IT"/>
        </w:rPr>
        <w:t xml:space="preserve">implementat de </w:t>
      </w:r>
      <w:r w:rsidR="00607A83" w:rsidRPr="009A2AFA">
        <w:rPr>
          <w:rFonts w:ascii="Times New Roman" w:hAnsi="Times New Roman" w:cs="Times New Roman"/>
          <w:sz w:val="24"/>
          <w:szCs w:val="24"/>
          <w:lang w:val="it-IT"/>
        </w:rPr>
        <w:t xml:space="preserve">ANPDCA </w:t>
      </w:r>
      <w:r w:rsidR="00F467F3" w:rsidRPr="009A2AFA">
        <w:rPr>
          <w:rFonts w:ascii="Times New Roman" w:eastAsia="Times New Roman" w:hAnsi="Times New Roman" w:cs="Times New Roman"/>
          <w:sz w:val="24"/>
        </w:rPr>
        <w:t>în parteneriat cu</w:t>
      </w:r>
      <w:r w:rsidR="00F467F3">
        <w:rPr>
          <w:rFonts w:ascii="Times New Roman" w:eastAsia="Times New Roman" w:hAnsi="Times New Roman" w:cs="Times New Roman"/>
          <w:sz w:val="24"/>
        </w:rPr>
        <w:t xml:space="preserve"> cele 47 de direcții generale de asistență socială și protecția copilului din țară</w:t>
      </w:r>
      <w:r w:rsidR="00607A83" w:rsidRPr="00760137">
        <w:rPr>
          <w:rFonts w:ascii="Times New Roman" w:hAnsi="Times New Roman" w:cs="Times New Roman"/>
          <w:sz w:val="24"/>
          <w:szCs w:val="24"/>
          <w:lang w:val="it-IT"/>
        </w:rPr>
        <w:t>-</w:t>
      </w:r>
      <w:r w:rsidR="00F467F3">
        <w:rPr>
          <w:rFonts w:ascii="Times New Roman" w:hAnsi="Times New Roman" w:cs="Times New Roman"/>
          <w:sz w:val="24"/>
          <w:szCs w:val="24"/>
          <w:lang w:val="it-IT"/>
        </w:rPr>
        <w:t xml:space="preserve"> angajarea a 110 asistenți maternali până la sfârșitul anului 2023</w:t>
      </w:r>
      <w:r w:rsidR="00A943BF">
        <w:rPr>
          <w:rFonts w:ascii="Times New Roman" w:hAnsi="Times New Roman" w:cs="Times New Roman"/>
          <w:sz w:val="24"/>
          <w:szCs w:val="24"/>
          <w:lang w:val="it-IT"/>
        </w:rPr>
        <w:t>;</w:t>
      </w:r>
    </w:p>
    <w:p w:rsidR="00A943BF" w:rsidRPr="00A24A22" w:rsidRDefault="00A24A22" w:rsidP="00A24A22">
      <w:pPr>
        <w:pStyle w:val="ListParagraph"/>
        <w:numPr>
          <w:ilvl w:val="0"/>
          <w:numId w:val="57"/>
        </w:numPr>
        <w:rPr>
          <w:rFonts w:ascii="Times New Roman" w:hAnsi="Times New Roman" w:cs="Times New Roman"/>
          <w:sz w:val="24"/>
          <w:szCs w:val="24"/>
          <w:lang w:val="it-IT"/>
        </w:rPr>
      </w:pPr>
      <w:r>
        <w:rPr>
          <w:rFonts w:ascii="Times New Roman" w:hAnsi="Times New Roman" w:cs="Times New Roman"/>
          <w:sz w:val="24"/>
          <w:szCs w:val="24"/>
          <w:lang w:val="it-IT"/>
        </w:rPr>
        <w:t xml:space="preserve">Încurajarea </w:t>
      </w:r>
      <w:r w:rsidR="00A342FE" w:rsidRPr="00A342FE">
        <w:rPr>
          <w:rFonts w:ascii="Times New Roman" w:hAnsi="Times New Roman" w:cs="Times New Roman"/>
          <w:sz w:val="24"/>
          <w:szCs w:val="24"/>
          <w:lang w:val="it-IT"/>
        </w:rPr>
        <w:t>m</w:t>
      </w:r>
      <w:r>
        <w:rPr>
          <w:rFonts w:ascii="Times New Roman" w:hAnsi="Times New Roman" w:cs="Times New Roman"/>
          <w:sz w:val="24"/>
          <w:szCs w:val="24"/>
          <w:lang w:val="it-IT"/>
        </w:rPr>
        <w:t>ă</w:t>
      </w:r>
      <w:r w:rsidR="00A342FE" w:rsidRPr="00A342FE">
        <w:rPr>
          <w:rFonts w:ascii="Times New Roman" w:hAnsi="Times New Roman" w:cs="Times New Roman"/>
          <w:sz w:val="24"/>
          <w:szCs w:val="24"/>
          <w:lang w:val="it-IT"/>
        </w:rPr>
        <w:t>sur</w:t>
      </w:r>
      <w:r>
        <w:rPr>
          <w:rFonts w:ascii="Times New Roman" w:hAnsi="Times New Roman" w:cs="Times New Roman"/>
          <w:sz w:val="24"/>
          <w:szCs w:val="24"/>
          <w:lang w:val="it-IT"/>
        </w:rPr>
        <w:t>ii</w:t>
      </w:r>
      <w:r w:rsidR="00A342FE" w:rsidRPr="00A342FE">
        <w:rPr>
          <w:rFonts w:ascii="Times New Roman" w:hAnsi="Times New Roman" w:cs="Times New Roman"/>
          <w:sz w:val="24"/>
          <w:szCs w:val="24"/>
          <w:lang w:val="it-IT"/>
        </w:rPr>
        <w:t xml:space="preserve"> de protec</w:t>
      </w:r>
      <w:r>
        <w:rPr>
          <w:rFonts w:ascii="Times New Roman" w:hAnsi="Times New Roman" w:cs="Times New Roman"/>
          <w:sz w:val="24"/>
          <w:szCs w:val="24"/>
          <w:lang w:val="it-IT"/>
        </w:rPr>
        <w:t>ț</w:t>
      </w:r>
      <w:r w:rsidR="00A342FE" w:rsidRPr="00A342FE">
        <w:rPr>
          <w:rFonts w:ascii="Times New Roman" w:hAnsi="Times New Roman" w:cs="Times New Roman"/>
          <w:sz w:val="24"/>
          <w:szCs w:val="24"/>
          <w:lang w:val="it-IT"/>
        </w:rPr>
        <w:t>ie prin plasament la familia extins</w:t>
      </w:r>
      <w:r>
        <w:rPr>
          <w:rFonts w:ascii="Times New Roman" w:hAnsi="Times New Roman" w:cs="Times New Roman"/>
          <w:sz w:val="24"/>
          <w:szCs w:val="24"/>
          <w:lang w:val="it-IT"/>
        </w:rPr>
        <w:t>ă</w:t>
      </w:r>
      <w:r w:rsidR="00A342FE" w:rsidRPr="00A342FE">
        <w:rPr>
          <w:rFonts w:ascii="Times New Roman" w:hAnsi="Times New Roman" w:cs="Times New Roman"/>
          <w:sz w:val="24"/>
          <w:szCs w:val="24"/>
          <w:lang w:val="it-IT"/>
        </w:rPr>
        <w:t xml:space="preserve"> sau alte familii/persoane;</w:t>
      </w: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034093">
        <w:rPr>
          <w:rFonts w:ascii="Times New Roman" w:hAnsi="Times New Roman" w:cs="Times New Roman"/>
          <w:b/>
          <w:sz w:val="24"/>
          <w:szCs w:val="24"/>
        </w:rPr>
        <w:t xml:space="preserve">specific </w:t>
      </w:r>
      <w:r w:rsidR="00D575B8">
        <w:rPr>
          <w:rFonts w:ascii="Times New Roman" w:hAnsi="Times New Roman" w:cs="Times New Roman"/>
          <w:b/>
          <w:sz w:val="24"/>
          <w:szCs w:val="24"/>
        </w:rPr>
        <w:t>2.</w:t>
      </w:r>
      <w:r w:rsidR="006C21AD">
        <w:rPr>
          <w:rFonts w:ascii="Times New Roman" w:hAnsi="Times New Roman" w:cs="Times New Roman"/>
          <w:b/>
          <w:sz w:val="24"/>
          <w:szCs w:val="24"/>
        </w:rPr>
        <w:t>5</w:t>
      </w:r>
      <w:r w:rsidRPr="003B1D1A">
        <w:rPr>
          <w:rFonts w:ascii="Times New Roman" w:hAnsi="Times New Roman" w:cs="Times New Roman"/>
          <w:b/>
          <w:sz w:val="24"/>
          <w:szCs w:val="24"/>
        </w:rPr>
        <w:t xml:space="preserve"> </w:t>
      </w:r>
    </w:p>
    <w:p w:rsidR="00101A5F" w:rsidRDefault="00101A5F" w:rsidP="00101A5F">
      <w:pPr>
        <w:spacing w:before="120" w:after="0" w:line="240" w:lineRule="auto"/>
        <w:jc w:val="both"/>
        <w:rPr>
          <w:rFonts w:ascii="Times New Roman" w:hAnsi="Times New Roman" w:cs="Times New Roman"/>
          <w:sz w:val="24"/>
          <w:szCs w:val="24"/>
        </w:rPr>
      </w:pPr>
      <w:r w:rsidRPr="00034093">
        <w:rPr>
          <w:rFonts w:ascii="Times New Roman" w:hAnsi="Times New Roman" w:cs="Times New Roman"/>
          <w:sz w:val="24"/>
          <w:szCs w:val="24"/>
        </w:rPr>
        <w:t>Extinderea/ dezvoltarea parteneriatului public-privat, permanentizarea dialogului cu organizaţiile neguvenamentale şi creşterea gradului de subcontractare a serviciilor.</w:t>
      </w:r>
    </w:p>
    <w:p w:rsidR="00034093" w:rsidRPr="00996C00" w:rsidRDefault="00034093" w:rsidP="00034093">
      <w:pPr>
        <w:spacing w:before="120" w:after="0" w:line="240" w:lineRule="auto"/>
        <w:jc w:val="both"/>
        <w:rPr>
          <w:rFonts w:ascii="Times New Roman" w:hAnsi="Times New Roman" w:cs="Times New Roman"/>
          <w:sz w:val="24"/>
          <w:szCs w:val="24"/>
        </w:rPr>
      </w:pPr>
      <w:bookmarkStart w:id="7" w:name="_Hlk4140151"/>
      <w:r>
        <w:rPr>
          <w:rFonts w:ascii="Times New Roman" w:hAnsi="Times New Roman" w:cs="Times New Roman"/>
          <w:b/>
          <w:sz w:val="24"/>
          <w:szCs w:val="24"/>
        </w:rPr>
        <w:t>Măsuri/acțiuni</w:t>
      </w:r>
    </w:p>
    <w:bookmarkEnd w:id="7"/>
    <w:p w:rsidR="00101A5F" w:rsidRPr="003B1D1A" w:rsidRDefault="00101A5F" w:rsidP="00101A5F">
      <w:pPr>
        <w:pStyle w:val="ListParagraph"/>
        <w:numPr>
          <w:ilvl w:val="0"/>
          <w:numId w:val="22"/>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 xml:space="preserve">Identificarea unor noi parteneri </w:t>
      </w:r>
      <w:r w:rsidR="00EE0E77">
        <w:rPr>
          <w:rFonts w:ascii="Times New Roman" w:hAnsi="Times New Roman" w:cs="Times New Roman"/>
          <w:sz w:val="24"/>
          <w:szCs w:val="24"/>
        </w:rPr>
        <w:t>î</w:t>
      </w:r>
      <w:r w:rsidRPr="003B1D1A">
        <w:rPr>
          <w:rFonts w:ascii="Times New Roman" w:hAnsi="Times New Roman" w:cs="Times New Roman"/>
          <w:sz w:val="24"/>
          <w:szCs w:val="24"/>
        </w:rPr>
        <w:t>n dezvoltarea sau oferirea de servicii sociale;</w:t>
      </w:r>
    </w:p>
    <w:p w:rsidR="00101A5F" w:rsidRPr="003B1D1A" w:rsidRDefault="00101A5F" w:rsidP="00101A5F">
      <w:pPr>
        <w:pStyle w:val="ListParagraph"/>
        <w:numPr>
          <w:ilvl w:val="0"/>
          <w:numId w:val="22"/>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 xml:space="preserve">Planificare </w:t>
      </w:r>
      <w:r w:rsidR="009B47DF">
        <w:rPr>
          <w:rFonts w:ascii="Times New Roman" w:hAnsi="Times New Roman" w:cs="Times New Roman"/>
          <w:sz w:val="24"/>
          <w:szCs w:val="24"/>
        </w:rPr>
        <w:t>î</w:t>
      </w:r>
      <w:r w:rsidRPr="003B1D1A">
        <w:rPr>
          <w:rFonts w:ascii="Times New Roman" w:hAnsi="Times New Roman" w:cs="Times New Roman"/>
          <w:sz w:val="24"/>
          <w:szCs w:val="24"/>
        </w:rPr>
        <w:t>nt</w:t>
      </w:r>
      <w:r w:rsidR="009B47DF">
        <w:rPr>
          <w:rFonts w:ascii="Times New Roman" w:hAnsi="Times New Roman" w:cs="Times New Roman"/>
          <w:sz w:val="24"/>
          <w:szCs w:val="24"/>
        </w:rPr>
        <w:t>â</w:t>
      </w:r>
      <w:r w:rsidRPr="003B1D1A">
        <w:rPr>
          <w:rFonts w:ascii="Times New Roman" w:hAnsi="Times New Roman" w:cs="Times New Roman"/>
          <w:sz w:val="24"/>
          <w:szCs w:val="24"/>
        </w:rPr>
        <w:t xml:space="preserve">lniri anuale cu furnizori de servicii sociale </w:t>
      </w:r>
      <w:r w:rsidR="009B47DF">
        <w:rPr>
          <w:rFonts w:ascii="Times New Roman" w:hAnsi="Times New Roman" w:cs="Times New Roman"/>
          <w:sz w:val="24"/>
          <w:szCs w:val="24"/>
        </w:rPr>
        <w:t>î</w:t>
      </w:r>
      <w:r w:rsidRPr="003B1D1A">
        <w:rPr>
          <w:rFonts w:ascii="Times New Roman" w:hAnsi="Times New Roman" w:cs="Times New Roman"/>
          <w:sz w:val="24"/>
          <w:szCs w:val="24"/>
        </w:rPr>
        <w:t>n vederea prezent</w:t>
      </w:r>
      <w:r w:rsidR="009B47DF">
        <w:rPr>
          <w:rFonts w:ascii="Times New Roman" w:hAnsi="Times New Roman" w:cs="Times New Roman"/>
          <w:sz w:val="24"/>
          <w:szCs w:val="24"/>
        </w:rPr>
        <w:t>ă</w:t>
      </w:r>
      <w:r w:rsidRPr="003B1D1A">
        <w:rPr>
          <w:rFonts w:ascii="Times New Roman" w:hAnsi="Times New Roman" w:cs="Times New Roman"/>
          <w:sz w:val="24"/>
          <w:szCs w:val="24"/>
        </w:rPr>
        <w:t>rii serviciilor ce vor fi promovate pentru externalizare;</w:t>
      </w:r>
    </w:p>
    <w:p w:rsidR="00101A5F" w:rsidRPr="003B1D1A" w:rsidRDefault="009B47DF" w:rsidP="00101A5F">
      <w:pPr>
        <w:pStyle w:val="ListParagraph"/>
        <w:numPr>
          <w:ilvl w:val="0"/>
          <w:numId w:val="22"/>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Elaborarea</w:t>
      </w:r>
      <w:r w:rsidR="00101A5F" w:rsidRPr="003B1D1A">
        <w:rPr>
          <w:rFonts w:ascii="Times New Roman" w:hAnsi="Times New Roman" w:cs="Times New Roman"/>
          <w:sz w:val="24"/>
          <w:szCs w:val="24"/>
        </w:rPr>
        <w:t xml:space="preserve"> unui program, a unei planific</w:t>
      </w:r>
      <w:r>
        <w:rPr>
          <w:rFonts w:ascii="Times New Roman" w:hAnsi="Times New Roman" w:cs="Times New Roman"/>
          <w:sz w:val="24"/>
          <w:szCs w:val="24"/>
        </w:rPr>
        <w:t>ă</w:t>
      </w:r>
      <w:r w:rsidR="00101A5F" w:rsidRPr="003B1D1A">
        <w:rPr>
          <w:rFonts w:ascii="Times New Roman" w:hAnsi="Times New Roman" w:cs="Times New Roman"/>
          <w:sz w:val="24"/>
          <w:szCs w:val="24"/>
        </w:rPr>
        <w:t>ri de externalizare a serviciilor.</w:t>
      </w:r>
    </w:p>
    <w:p w:rsidR="00101A5F" w:rsidRPr="003B1D1A" w:rsidRDefault="00101A5F" w:rsidP="00101A5F">
      <w:pPr>
        <w:spacing w:before="120" w:after="0" w:line="240" w:lineRule="auto"/>
        <w:jc w:val="both"/>
        <w:rPr>
          <w:rFonts w:ascii="Times New Roman" w:hAnsi="Times New Roman" w:cs="Times New Roman"/>
          <w:b/>
          <w:color w:val="0070C0"/>
          <w:sz w:val="24"/>
          <w:szCs w:val="24"/>
        </w:rPr>
      </w:pPr>
    </w:p>
    <w:p w:rsidR="00101A5F" w:rsidRPr="003B1D1A" w:rsidRDefault="00101A5F" w:rsidP="00101A5F">
      <w:pPr>
        <w:spacing w:before="120" w:after="0" w:line="240" w:lineRule="auto"/>
        <w:jc w:val="both"/>
        <w:rPr>
          <w:rFonts w:ascii="Times New Roman" w:hAnsi="Times New Roman" w:cs="Times New Roman"/>
          <w:sz w:val="24"/>
          <w:szCs w:val="24"/>
        </w:rPr>
      </w:pPr>
      <w:r w:rsidRPr="003B1D1A">
        <w:rPr>
          <w:rFonts w:ascii="Times New Roman" w:hAnsi="Times New Roman" w:cs="Times New Roman"/>
          <w:b/>
          <w:sz w:val="24"/>
          <w:szCs w:val="24"/>
        </w:rPr>
        <w:t xml:space="preserve">Obiectiv </w:t>
      </w:r>
      <w:r w:rsidR="00636975">
        <w:rPr>
          <w:rFonts w:ascii="Times New Roman" w:hAnsi="Times New Roman" w:cs="Times New Roman"/>
          <w:b/>
          <w:sz w:val="24"/>
          <w:szCs w:val="24"/>
        </w:rPr>
        <w:t xml:space="preserve">specific </w:t>
      </w:r>
      <w:r w:rsidR="00034093">
        <w:rPr>
          <w:rFonts w:ascii="Times New Roman" w:hAnsi="Times New Roman" w:cs="Times New Roman"/>
          <w:b/>
          <w:sz w:val="24"/>
          <w:szCs w:val="24"/>
        </w:rPr>
        <w:t>2.</w:t>
      </w:r>
      <w:r w:rsidR="006C21AD">
        <w:rPr>
          <w:rFonts w:ascii="Times New Roman" w:hAnsi="Times New Roman" w:cs="Times New Roman"/>
          <w:b/>
          <w:sz w:val="24"/>
          <w:szCs w:val="24"/>
        </w:rPr>
        <w:t>6</w:t>
      </w:r>
      <w:r w:rsidRPr="003B1D1A">
        <w:rPr>
          <w:rFonts w:ascii="Times New Roman" w:hAnsi="Times New Roman" w:cs="Times New Roman"/>
          <w:sz w:val="24"/>
          <w:szCs w:val="24"/>
        </w:rPr>
        <w:t xml:space="preserve"> </w:t>
      </w:r>
    </w:p>
    <w:p w:rsidR="00101A5F" w:rsidRDefault="00101A5F" w:rsidP="00101A5F">
      <w:pPr>
        <w:spacing w:before="120" w:after="0" w:line="240" w:lineRule="auto"/>
        <w:jc w:val="both"/>
        <w:rPr>
          <w:rFonts w:ascii="Times New Roman" w:hAnsi="Times New Roman" w:cs="Times New Roman"/>
          <w:b/>
          <w:sz w:val="24"/>
          <w:szCs w:val="24"/>
        </w:rPr>
      </w:pPr>
      <w:r w:rsidRPr="00636975">
        <w:rPr>
          <w:rFonts w:ascii="Times New Roman" w:hAnsi="Times New Roman" w:cs="Times New Roman"/>
          <w:sz w:val="24"/>
          <w:szCs w:val="24"/>
        </w:rPr>
        <w:t>Mediatizarea, informarea şi sensibilizarea opiniei publice cu privire la protecţia şi promovarea drepturilor copilului, printr-un program planificat de campanii</w:t>
      </w:r>
      <w:r w:rsidRPr="003B1D1A">
        <w:rPr>
          <w:rFonts w:ascii="Times New Roman" w:hAnsi="Times New Roman" w:cs="Times New Roman"/>
          <w:b/>
          <w:sz w:val="24"/>
          <w:szCs w:val="24"/>
        </w:rPr>
        <w:t>.</w:t>
      </w:r>
    </w:p>
    <w:p w:rsidR="00636975" w:rsidRPr="00996C00" w:rsidRDefault="00636975" w:rsidP="00636975">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Măsuri/acțiuni</w:t>
      </w:r>
    </w:p>
    <w:p w:rsidR="00101A5F" w:rsidRDefault="00101A5F" w:rsidP="00101A5F">
      <w:pPr>
        <w:pStyle w:val="ListParagraph"/>
        <w:numPr>
          <w:ilvl w:val="0"/>
          <w:numId w:val="23"/>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 xml:space="preserve">Organizarea unor campanii de </w:t>
      </w:r>
      <w:r w:rsidR="0021165F">
        <w:rPr>
          <w:rFonts w:ascii="Times New Roman" w:hAnsi="Times New Roman" w:cs="Times New Roman"/>
          <w:sz w:val="24"/>
          <w:szCs w:val="24"/>
        </w:rPr>
        <w:t>i</w:t>
      </w:r>
      <w:r w:rsidRPr="003B1D1A">
        <w:rPr>
          <w:rFonts w:ascii="Times New Roman" w:hAnsi="Times New Roman" w:cs="Times New Roman"/>
          <w:sz w:val="24"/>
          <w:szCs w:val="24"/>
        </w:rPr>
        <w:t xml:space="preserve">nformare/ </w:t>
      </w:r>
      <w:r w:rsidR="0021165F">
        <w:rPr>
          <w:rFonts w:ascii="Times New Roman" w:hAnsi="Times New Roman" w:cs="Times New Roman"/>
          <w:sz w:val="24"/>
          <w:szCs w:val="24"/>
        </w:rPr>
        <w:t>e</w:t>
      </w:r>
      <w:r w:rsidRPr="003B1D1A">
        <w:rPr>
          <w:rFonts w:ascii="Times New Roman" w:hAnsi="Times New Roman" w:cs="Times New Roman"/>
          <w:sz w:val="24"/>
          <w:szCs w:val="24"/>
        </w:rPr>
        <w:t xml:space="preserve">ducare/ </w:t>
      </w:r>
      <w:r w:rsidR="0021165F">
        <w:rPr>
          <w:rFonts w:ascii="Times New Roman" w:hAnsi="Times New Roman" w:cs="Times New Roman"/>
          <w:sz w:val="24"/>
          <w:szCs w:val="24"/>
        </w:rPr>
        <w:t>c</w:t>
      </w:r>
      <w:r w:rsidRPr="003B1D1A">
        <w:rPr>
          <w:rFonts w:ascii="Times New Roman" w:hAnsi="Times New Roman" w:cs="Times New Roman"/>
          <w:sz w:val="24"/>
          <w:szCs w:val="24"/>
        </w:rPr>
        <w:t>onştientizare la nivel judeţean, pentru promovarea serviciilor, a modului de accesare al acestora şi identificarea fiecărui furnizor de servicii implicat în parte;</w:t>
      </w:r>
    </w:p>
    <w:p w:rsidR="00101A5F" w:rsidRPr="00F76409" w:rsidRDefault="00101A5F" w:rsidP="00D01052">
      <w:pPr>
        <w:pStyle w:val="ListParagraph"/>
        <w:numPr>
          <w:ilvl w:val="0"/>
          <w:numId w:val="23"/>
        </w:numPr>
        <w:spacing w:before="120" w:after="0" w:line="240" w:lineRule="auto"/>
        <w:jc w:val="both"/>
        <w:rPr>
          <w:rFonts w:ascii="Times New Roman" w:hAnsi="Times New Roman" w:cs="Times New Roman"/>
          <w:b/>
          <w:sz w:val="24"/>
          <w:szCs w:val="24"/>
        </w:rPr>
      </w:pPr>
      <w:r w:rsidRPr="00F76409">
        <w:rPr>
          <w:rFonts w:ascii="Times New Roman" w:hAnsi="Times New Roman" w:cs="Times New Roman"/>
          <w:sz w:val="24"/>
          <w:szCs w:val="24"/>
        </w:rPr>
        <w:t xml:space="preserve">Organizarea unor campanii de </w:t>
      </w:r>
      <w:r w:rsidR="0021165F" w:rsidRPr="00F76409">
        <w:rPr>
          <w:rFonts w:ascii="Times New Roman" w:hAnsi="Times New Roman" w:cs="Times New Roman"/>
          <w:sz w:val="24"/>
          <w:szCs w:val="24"/>
        </w:rPr>
        <w:t>i</w:t>
      </w:r>
      <w:r w:rsidRPr="00F76409">
        <w:rPr>
          <w:rFonts w:ascii="Times New Roman" w:hAnsi="Times New Roman" w:cs="Times New Roman"/>
          <w:sz w:val="24"/>
          <w:szCs w:val="24"/>
        </w:rPr>
        <w:t xml:space="preserve">nformare/ </w:t>
      </w:r>
      <w:r w:rsidR="00F76409" w:rsidRPr="00F76409">
        <w:rPr>
          <w:rFonts w:ascii="Times New Roman" w:hAnsi="Times New Roman" w:cs="Times New Roman"/>
          <w:sz w:val="24"/>
          <w:szCs w:val="24"/>
        </w:rPr>
        <w:t>e</w:t>
      </w:r>
      <w:r w:rsidRPr="00F76409">
        <w:rPr>
          <w:rFonts w:ascii="Times New Roman" w:hAnsi="Times New Roman" w:cs="Times New Roman"/>
          <w:sz w:val="24"/>
          <w:szCs w:val="24"/>
        </w:rPr>
        <w:t xml:space="preserve">ducare/ </w:t>
      </w:r>
      <w:r w:rsidR="00F76409" w:rsidRPr="00F76409">
        <w:rPr>
          <w:rFonts w:ascii="Times New Roman" w:hAnsi="Times New Roman" w:cs="Times New Roman"/>
          <w:sz w:val="24"/>
          <w:szCs w:val="24"/>
        </w:rPr>
        <w:t>c</w:t>
      </w:r>
      <w:r w:rsidRPr="00F76409">
        <w:rPr>
          <w:rFonts w:ascii="Times New Roman" w:hAnsi="Times New Roman" w:cs="Times New Roman"/>
          <w:sz w:val="24"/>
          <w:szCs w:val="24"/>
        </w:rPr>
        <w:t>onştientizare la nivel judeţean, pentru promovarea drepturilor copilului conform Legii 272</w:t>
      </w:r>
      <w:r w:rsidR="00F76409" w:rsidRPr="00F76409">
        <w:rPr>
          <w:rFonts w:ascii="Times New Roman" w:hAnsi="Times New Roman" w:cs="Times New Roman"/>
          <w:sz w:val="24"/>
          <w:szCs w:val="24"/>
        </w:rPr>
        <w:t>/2004</w:t>
      </w:r>
      <w:r w:rsidRPr="00F76409">
        <w:rPr>
          <w:rFonts w:ascii="Times New Roman" w:hAnsi="Times New Roman" w:cs="Times New Roman"/>
          <w:sz w:val="24"/>
          <w:szCs w:val="24"/>
        </w:rPr>
        <w:t xml:space="preserve"> </w:t>
      </w:r>
      <w:r w:rsidRPr="00F76409">
        <w:rPr>
          <w:rFonts w:ascii="Times New Roman" w:hAnsi="Times New Roman" w:cs="Times New Roman"/>
          <w:sz w:val="24"/>
          <w:szCs w:val="24"/>
          <w:lang w:eastAsia="ro-RO"/>
        </w:rPr>
        <w:t>privind protec</w:t>
      </w:r>
      <w:r w:rsidR="00F76409" w:rsidRPr="00F76409">
        <w:rPr>
          <w:rFonts w:ascii="Times New Roman" w:hAnsi="Times New Roman" w:cs="Times New Roman"/>
          <w:sz w:val="24"/>
          <w:szCs w:val="24"/>
          <w:lang w:eastAsia="ro-RO"/>
        </w:rPr>
        <w:t>ț</w:t>
      </w:r>
      <w:r w:rsidRPr="00F76409">
        <w:rPr>
          <w:rFonts w:ascii="Times New Roman" w:hAnsi="Times New Roman" w:cs="Times New Roman"/>
          <w:sz w:val="24"/>
          <w:szCs w:val="24"/>
          <w:lang w:eastAsia="ro-RO"/>
        </w:rPr>
        <w:t xml:space="preserve">ia </w:t>
      </w:r>
      <w:r w:rsidR="00F76409" w:rsidRPr="00F76409">
        <w:rPr>
          <w:rFonts w:ascii="Times New Roman" w:hAnsi="Times New Roman" w:cs="Times New Roman"/>
          <w:sz w:val="24"/>
          <w:szCs w:val="24"/>
          <w:lang w:eastAsia="ro-RO"/>
        </w:rPr>
        <w:t>ș</w:t>
      </w:r>
      <w:r w:rsidRPr="00F76409">
        <w:rPr>
          <w:rFonts w:ascii="Times New Roman" w:hAnsi="Times New Roman" w:cs="Times New Roman"/>
          <w:sz w:val="24"/>
          <w:szCs w:val="24"/>
          <w:lang w:eastAsia="ro-RO"/>
        </w:rPr>
        <w:t>i promovarea drepturilor copilului</w:t>
      </w:r>
      <w:r w:rsidR="00F76409" w:rsidRPr="00F76409">
        <w:rPr>
          <w:rFonts w:ascii="Times New Roman" w:hAnsi="Times New Roman" w:cs="Times New Roman"/>
          <w:sz w:val="24"/>
          <w:szCs w:val="24"/>
          <w:lang w:eastAsia="ro-RO"/>
        </w:rPr>
        <w:t>, cu modificările și completările ulterioare</w:t>
      </w:r>
    </w:p>
    <w:p w:rsidR="00F76409" w:rsidRPr="00F76409" w:rsidRDefault="00F76409" w:rsidP="00F76409">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5A6F54">
        <w:rPr>
          <w:rFonts w:ascii="Times New Roman" w:hAnsi="Times New Roman" w:cs="Times New Roman"/>
          <w:b/>
          <w:sz w:val="24"/>
          <w:szCs w:val="24"/>
        </w:rPr>
        <w:t>specific 2.</w:t>
      </w:r>
      <w:r w:rsidR="006C21AD">
        <w:rPr>
          <w:rFonts w:ascii="Times New Roman" w:hAnsi="Times New Roman" w:cs="Times New Roman"/>
          <w:b/>
          <w:sz w:val="24"/>
          <w:szCs w:val="24"/>
        </w:rPr>
        <w:t>7</w:t>
      </w:r>
    </w:p>
    <w:p w:rsidR="00101A5F" w:rsidRDefault="00101A5F" w:rsidP="00101A5F">
      <w:pPr>
        <w:spacing w:before="120" w:after="0" w:line="240" w:lineRule="auto"/>
        <w:jc w:val="both"/>
        <w:rPr>
          <w:rFonts w:ascii="Times New Roman" w:hAnsi="Times New Roman" w:cs="Times New Roman"/>
          <w:sz w:val="24"/>
          <w:szCs w:val="24"/>
        </w:rPr>
      </w:pPr>
      <w:r w:rsidRPr="00443728">
        <w:rPr>
          <w:rFonts w:ascii="Times New Roman" w:hAnsi="Times New Roman" w:cs="Times New Roman"/>
          <w:sz w:val="24"/>
          <w:szCs w:val="24"/>
        </w:rPr>
        <w:t>Dezvoltarea de servicii specializate pentru copiii cu handicap sever</w:t>
      </w:r>
    </w:p>
    <w:p w:rsidR="00443728" w:rsidRPr="00443728" w:rsidRDefault="00443728" w:rsidP="00101A5F">
      <w:pPr>
        <w:spacing w:before="120" w:after="0" w:line="240" w:lineRule="auto"/>
        <w:jc w:val="both"/>
        <w:rPr>
          <w:rFonts w:ascii="Times New Roman" w:hAnsi="Times New Roman" w:cs="Times New Roman"/>
          <w:b/>
          <w:sz w:val="24"/>
          <w:szCs w:val="24"/>
        </w:rPr>
      </w:pPr>
      <w:r w:rsidRPr="00443728">
        <w:rPr>
          <w:rFonts w:ascii="Times New Roman" w:hAnsi="Times New Roman" w:cs="Times New Roman"/>
          <w:b/>
          <w:sz w:val="24"/>
          <w:szCs w:val="24"/>
        </w:rPr>
        <w:t>Măsuri/acțiuni</w:t>
      </w:r>
    </w:p>
    <w:p w:rsidR="00101A5F" w:rsidRPr="003B1D1A" w:rsidRDefault="00101A5F" w:rsidP="00101A5F">
      <w:pPr>
        <w:pStyle w:val="ListParagraph"/>
        <w:numPr>
          <w:ilvl w:val="3"/>
          <w:numId w:val="8"/>
        </w:numPr>
        <w:tabs>
          <w:tab w:val="clear" w:pos="3600"/>
          <w:tab w:val="num" w:pos="709"/>
        </w:tabs>
        <w:spacing w:before="120" w:after="0" w:line="240" w:lineRule="auto"/>
        <w:ind w:left="709" w:hanging="283"/>
        <w:jc w:val="both"/>
        <w:rPr>
          <w:rFonts w:ascii="Times New Roman" w:hAnsi="Times New Roman" w:cs="Times New Roman"/>
          <w:sz w:val="24"/>
          <w:szCs w:val="24"/>
        </w:rPr>
      </w:pPr>
      <w:r w:rsidRPr="003B1D1A">
        <w:rPr>
          <w:rFonts w:ascii="Times New Roman" w:hAnsi="Times New Roman" w:cs="Times New Roman"/>
          <w:sz w:val="24"/>
          <w:szCs w:val="24"/>
        </w:rPr>
        <w:t xml:space="preserve">Crearea unui centru </w:t>
      </w:r>
      <w:r>
        <w:rPr>
          <w:rFonts w:ascii="Times New Roman" w:hAnsi="Times New Roman" w:cs="Times New Roman"/>
          <w:sz w:val="24"/>
          <w:szCs w:val="24"/>
        </w:rPr>
        <w:t>medico-social</w:t>
      </w:r>
      <w:r w:rsidRPr="003B1D1A">
        <w:rPr>
          <w:rFonts w:ascii="Times New Roman" w:hAnsi="Times New Roman" w:cs="Times New Roman"/>
          <w:sz w:val="24"/>
          <w:szCs w:val="24"/>
        </w:rPr>
        <w:t xml:space="preserve"> pentru copiii cu handicap sever din jude</w:t>
      </w:r>
      <w:r w:rsidR="005B0855">
        <w:rPr>
          <w:rFonts w:ascii="Times New Roman" w:hAnsi="Times New Roman" w:cs="Times New Roman"/>
          <w:sz w:val="24"/>
          <w:szCs w:val="24"/>
        </w:rPr>
        <w:t>ț</w:t>
      </w:r>
      <w:r w:rsidRPr="003B1D1A">
        <w:rPr>
          <w:rFonts w:ascii="Times New Roman" w:hAnsi="Times New Roman" w:cs="Times New Roman"/>
          <w:sz w:val="24"/>
          <w:szCs w:val="24"/>
        </w:rPr>
        <w:t>ul Satu Mare</w:t>
      </w:r>
      <w:r w:rsidRPr="003B1D1A">
        <w:rPr>
          <w:rFonts w:ascii="Times New Roman" w:hAnsi="Times New Roman" w:cs="Times New Roman"/>
          <w:sz w:val="24"/>
          <w:szCs w:val="24"/>
          <w:lang w:val="en-US"/>
        </w:rPr>
        <w:t>;</w:t>
      </w:r>
    </w:p>
    <w:p w:rsidR="00101A5F" w:rsidRPr="003B1D1A" w:rsidRDefault="005B0855" w:rsidP="00101A5F">
      <w:pPr>
        <w:pStyle w:val="ListParagraph"/>
        <w:numPr>
          <w:ilvl w:val="3"/>
          <w:numId w:val="8"/>
        </w:numPr>
        <w:tabs>
          <w:tab w:val="clear" w:pos="3600"/>
          <w:tab w:val="num" w:pos="709"/>
        </w:tabs>
        <w:spacing w:before="120" w:after="0"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Î</w:t>
      </w:r>
      <w:r w:rsidR="00101A5F" w:rsidRPr="003B1D1A">
        <w:rPr>
          <w:rFonts w:ascii="Times New Roman" w:hAnsi="Times New Roman" w:cs="Times New Roman"/>
          <w:sz w:val="24"/>
          <w:szCs w:val="24"/>
          <w:lang w:val="en-US"/>
        </w:rPr>
        <w:t>ncheierea</w:t>
      </w:r>
      <w:proofErr w:type="spellEnd"/>
      <w:r w:rsidR="00101A5F" w:rsidRPr="003B1D1A">
        <w:rPr>
          <w:rFonts w:ascii="Times New Roman" w:hAnsi="Times New Roman" w:cs="Times New Roman"/>
          <w:sz w:val="24"/>
          <w:szCs w:val="24"/>
          <w:lang w:val="en-US"/>
        </w:rPr>
        <w:t xml:space="preserve"> de </w:t>
      </w:r>
      <w:proofErr w:type="spellStart"/>
      <w:r w:rsidR="00101A5F" w:rsidRPr="003B1D1A">
        <w:rPr>
          <w:rFonts w:ascii="Times New Roman" w:hAnsi="Times New Roman" w:cs="Times New Roman"/>
          <w:sz w:val="24"/>
          <w:szCs w:val="24"/>
          <w:lang w:val="en-US"/>
        </w:rPr>
        <w:t>parteneriate</w:t>
      </w:r>
      <w:proofErr w:type="spellEnd"/>
      <w:r w:rsidR="00101A5F" w:rsidRPr="003B1D1A">
        <w:rPr>
          <w:rFonts w:ascii="Times New Roman" w:hAnsi="Times New Roman" w:cs="Times New Roman"/>
          <w:sz w:val="24"/>
          <w:szCs w:val="24"/>
          <w:lang w:val="en-US"/>
        </w:rPr>
        <w:t xml:space="preserve"> cu </w:t>
      </w:r>
      <w:proofErr w:type="spellStart"/>
      <w:r w:rsidR="00101A5F">
        <w:rPr>
          <w:rFonts w:ascii="Times New Roman" w:hAnsi="Times New Roman" w:cs="Times New Roman"/>
          <w:sz w:val="24"/>
          <w:szCs w:val="24"/>
          <w:lang w:val="en-US"/>
        </w:rPr>
        <w:t>unit</w:t>
      </w:r>
      <w:r>
        <w:rPr>
          <w:rFonts w:ascii="Times New Roman" w:hAnsi="Times New Roman" w:cs="Times New Roman"/>
          <w:sz w:val="24"/>
          <w:szCs w:val="24"/>
          <w:lang w:val="en-US"/>
        </w:rPr>
        <w:t>ăț</w:t>
      </w:r>
      <w:r w:rsidR="00101A5F">
        <w:rPr>
          <w:rFonts w:ascii="Times New Roman" w:hAnsi="Times New Roman" w:cs="Times New Roman"/>
          <w:sz w:val="24"/>
          <w:szCs w:val="24"/>
          <w:lang w:val="en-US"/>
        </w:rPr>
        <w:t>i</w:t>
      </w:r>
      <w:proofErr w:type="spellEnd"/>
      <w:r w:rsidR="00101A5F">
        <w:rPr>
          <w:rFonts w:ascii="Times New Roman" w:hAnsi="Times New Roman" w:cs="Times New Roman"/>
          <w:sz w:val="24"/>
          <w:szCs w:val="24"/>
          <w:lang w:val="en-US"/>
        </w:rPr>
        <w:t xml:space="preserve"> </w:t>
      </w:r>
      <w:proofErr w:type="spellStart"/>
      <w:r w:rsidR="00101A5F">
        <w:rPr>
          <w:rFonts w:ascii="Times New Roman" w:hAnsi="Times New Roman" w:cs="Times New Roman"/>
          <w:sz w:val="24"/>
          <w:szCs w:val="24"/>
          <w:lang w:val="en-US"/>
        </w:rPr>
        <w:t>sanitare</w:t>
      </w:r>
      <w:proofErr w:type="spellEnd"/>
      <w:r w:rsidR="00101A5F">
        <w:rPr>
          <w:rFonts w:ascii="Times New Roman" w:hAnsi="Times New Roman" w:cs="Times New Roman"/>
          <w:sz w:val="24"/>
          <w:szCs w:val="24"/>
          <w:lang w:val="en-US"/>
        </w:rPr>
        <w:t xml:space="preserve">, </w:t>
      </w:r>
      <w:r w:rsidR="00101A5F" w:rsidRPr="003B1D1A">
        <w:rPr>
          <w:rFonts w:ascii="Times New Roman" w:hAnsi="Times New Roman" w:cs="Times New Roman"/>
          <w:sz w:val="24"/>
          <w:szCs w:val="24"/>
          <w:lang w:val="en-US"/>
        </w:rPr>
        <w:t>ONG-</w:t>
      </w:r>
      <w:proofErr w:type="spellStart"/>
      <w:r w:rsidR="00101A5F" w:rsidRPr="003B1D1A">
        <w:rPr>
          <w:rFonts w:ascii="Times New Roman" w:hAnsi="Times New Roman" w:cs="Times New Roman"/>
          <w:sz w:val="24"/>
          <w:szCs w:val="24"/>
          <w:lang w:val="en-US"/>
        </w:rPr>
        <w:t>uri</w:t>
      </w:r>
      <w:proofErr w:type="spellEnd"/>
      <w:r w:rsidR="00101A5F" w:rsidRPr="003B1D1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w:t>
      </w:r>
      <w:r w:rsidR="00101A5F" w:rsidRPr="003B1D1A">
        <w:rPr>
          <w:rFonts w:ascii="Times New Roman" w:hAnsi="Times New Roman" w:cs="Times New Roman"/>
          <w:sz w:val="24"/>
          <w:szCs w:val="24"/>
          <w:lang w:val="en-US"/>
        </w:rPr>
        <w:t>i</w:t>
      </w:r>
      <w:proofErr w:type="spellEnd"/>
      <w:r w:rsidR="00101A5F" w:rsidRPr="003B1D1A">
        <w:rPr>
          <w:rFonts w:ascii="Times New Roman" w:hAnsi="Times New Roman" w:cs="Times New Roman"/>
          <w:sz w:val="24"/>
          <w:szCs w:val="24"/>
          <w:lang w:val="en-US"/>
        </w:rPr>
        <w:t xml:space="preserve"> </w:t>
      </w:r>
      <w:proofErr w:type="spellStart"/>
      <w:r w:rsidR="00101A5F" w:rsidRPr="003B1D1A">
        <w:rPr>
          <w:rFonts w:ascii="Times New Roman" w:hAnsi="Times New Roman" w:cs="Times New Roman"/>
          <w:sz w:val="24"/>
          <w:szCs w:val="24"/>
          <w:lang w:val="en-US"/>
        </w:rPr>
        <w:t>comunit</w:t>
      </w:r>
      <w:r>
        <w:rPr>
          <w:rFonts w:ascii="Times New Roman" w:hAnsi="Times New Roman" w:cs="Times New Roman"/>
          <w:sz w:val="24"/>
          <w:szCs w:val="24"/>
          <w:lang w:val="en-US"/>
        </w:rPr>
        <w:t>ăț</w:t>
      </w:r>
      <w:r w:rsidR="00101A5F" w:rsidRPr="003B1D1A">
        <w:rPr>
          <w:rFonts w:ascii="Times New Roman" w:hAnsi="Times New Roman" w:cs="Times New Roman"/>
          <w:sz w:val="24"/>
          <w:szCs w:val="24"/>
          <w:lang w:val="en-US"/>
        </w:rPr>
        <w:t>ile</w:t>
      </w:r>
      <w:proofErr w:type="spellEnd"/>
      <w:r w:rsidR="00101A5F" w:rsidRPr="003B1D1A">
        <w:rPr>
          <w:rFonts w:ascii="Times New Roman" w:hAnsi="Times New Roman" w:cs="Times New Roman"/>
          <w:sz w:val="24"/>
          <w:szCs w:val="24"/>
          <w:lang w:val="en-US"/>
        </w:rPr>
        <w:t xml:space="preserve"> locale </w:t>
      </w:r>
      <w:proofErr w:type="spellStart"/>
      <w:r>
        <w:rPr>
          <w:rFonts w:ascii="Times New Roman" w:hAnsi="Times New Roman" w:cs="Times New Roman"/>
          <w:sz w:val="24"/>
          <w:szCs w:val="24"/>
          <w:lang w:val="en-US"/>
        </w:rPr>
        <w:t>î</w:t>
      </w:r>
      <w:r w:rsidR="00101A5F" w:rsidRPr="003B1D1A">
        <w:rPr>
          <w:rFonts w:ascii="Times New Roman" w:hAnsi="Times New Roman" w:cs="Times New Roman"/>
          <w:sz w:val="24"/>
          <w:szCs w:val="24"/>
          <w:lang w:val="en-US"/>
        </w:rPr>
        <w:t>n</w:t>
      </w:r>
      <w:proofErr w:type="spellEnd"/>
      <w:r w:rsidR="00101A5F" w:rsidRPr="003B1D1A">
        <w:rPr>
          <w:rFonts w:ascii="Times New Roman" w:hAnsi="Times New Roman" w:cs="Times New Roman"/>
          <w:sz w:val="24"/>
          <w:szCs w:val="24"/>
          <w:lang w:val="en-US"/>
        </w:rPr>
        <w:t xml:space="preserve"> </w:t>
      </w:r>
      <w:proofErr w:type="spellStart"/>
      <w:r w:rsidR="00101A5F" w:rsidRPr="003B1D1A">
        <w:rPr>
          <w:rFonts w:ascii="Times New Roman" w:hAnsi="Times New Roman" w:cs="Times New Roman"/>
          <w:sz w:val="24"/>
          <w:szCs w:val="24"/>
          <w:lang w:val="en-US"/>
        </w:rPr>
        <w:t>vederea</w:t>
      </w:r>
      <w:proofErr w:type="spellEnd"/>
      <w:r w:rsidR="00101A5F" w:rsidRPr="003B1D1A">
        <w:rPr>
          <w:rFonts w:ascii="Times New Roman" w:hAnsi="Times New Roman" w:cs="Times New Roman"/>
          <w:sz w:val="24"/>
          <w:szCs w:val="24"/>
          <w:lang w:val="en-US"/>
        </w:rPr>
        <w:t xml:space="preserve"> </w:t>
      </w:r>
      <w:proofErr w:type="spellStart"/>
      <w:r w:rsidR="00101A5F" w:rsidRPr="003B1D1A">
        <w:rPr>
          <w:rFonts w:ascii="Times New Roman" w:hAnsi="Times New Roman" w:cs="Times New Roman"/>
          <w:sz w:val="24"/>
          <w:szCs w:val="24"/>
          <w:lang w:val="en-US"/>
        </w:rPr>
        <w:t>sus</w:t>
      </w:r>
      <w:r>
        <w:rPr>
          <w:rFonts w:ascii="Times New Roman" w:hAnsi="Times New Roman" w:cs="Times New Roman"/>
          <w:sz w:val="24"/>
          <w:szCs w:val="24"/>
          <w:lang w:val="en-US"/>
        </w:rPr>
        <w:t>ț</w:t>
      </w:r>
      <w:r w:rsidR="00101A5F" w:rsidRPr="003B1D1A">
        <w:rPr>
          <w:rFonts w:ascii="Times New Roman" w:hAnsi="Times New Roman" w:cs="Times New Roman"/>
          <w:sz w:val="24"/>
          <w:szCs w:val="24"/>
          <w:lang w:val="en-US"/>
        </w:rPr>
        <w:t>inerii</w:t>
      </w:r>
      <w:proofErr w:type="spellEnd"/>
      <w:r w:rsidR="00101A5F" w:rsidRPr="003B1D1A">
        <w:rPr>
          <w:rFonts w:ascii="Times New Roman" w:hAnsi="Times New Roman" w:cs="Times New Roman"/>
          <w:sz w:val="24"/>
          <w:szCs w:val="24"/>
          <w:lang w:val="en-US"/>
        </w:rPr>
        <w:t xml:space="preserve"> </w:t>
      </w:r>
      <w:proofErr w:type="spellStart"/>
      <w:r w:rsidR="00101A5F" w:rsidRPr="003B1D1A">
        <w:rPr>
          <w:rFonts w:ascii="Times New Roman" w:hAnsi="Times New Roman" w:cs="Times New Roman"/>
          <w:sz w:val="24"/>
          <w:szCs w:val="24"/>
          <w:lang w:val="en-US"/>
        </w:rPr>
        <w:t>acestor</w:t>
      </w:r>
      <w:proofErr w:type="spellEnd"/>
      <w:r w:rsidR="00101A5F" w:rsidRPr="003B1D1A">
        <w:rPr>
          <w:rFonts w:ascii="Times New Roman" w:hAnsi="Times New Roman" w:cs="Times New Roman"/>
          <w:sz w:val="24"/>
          <w:szCs w:val="24"/>
          <w:lang w:val="en-US"/>
        </w:rPr>
        <w:t xml:space="preserve"> </w:t>
      </w:r>
      <w:proofErr w:type="spellStart"/>
      <w:r w:rsidR="00101A5F" w:rsidRPr="003B1D1A">
        <w:rPr>
          <w:rFonts w:ascii="Times New Roman" w:hAnsi="Times New Roman" w:cs="Times New Roman"/>
          <w:sz w:val="24"/>
          <w:szCs w:val="24"/>
          <w:lang w:val="en-US"/>
        </w:rPr>
        <w:t>servicii</w:t>
      </w:r>
      <w:proofErr w:type="spellEnd"/>
      <w:r w:rsidR="00101A5F" w:rsidRPr="003B1D1A">
        <w:rPr>
          <w:rFonts w:ascii="Times New Roman" w:hAnsi="Times New Roman" w:cs="Times New Roman"/>
          <w:sz w:val="24"/>
          <w:szCs w:val="24"/>
          <w:lang w:val="en-US"/>
        </w:rPr>
        <w:t>.</w:t>
      </w:r>
      <w:r w:rsidR="00101A5F" w:rsidRPr="003B1D1A">
        <w:rPr>
          <w:rFonts w:ascii="Times New Roman" w:hAnsi="Times New Roman" w:cs="Times New Roman"/>
          <w:sz w:val="24"/>
          <w:szCs w:val="24"/>
        </w:rPr>
        <w:t xml:space="preserve"> </w:t>
      </w:r>
    </w:p>
    <w:p w:rsidR="00101A5F" w:rsidRPr="003B1D1A" w:rsidRDefault="00101A5F" w:rsidP="00101A5F">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800A3A">
        <w:rPr>
          <w:rFonts w:ascii="Times New Roman" w:hAnsi="Times New Roman" w:cs="Times New Roman"/>
          <w:b/>
          <w:sz w:val="24"/>
          <w:szCs w:val="24"/>
        </w:rPr>
        <w:t>specific 2.</w:t>
      </w:r>
      <w:r>
        <w:rPr>
          <w:rFonts w:ascii="Times New Roman" w:hAnsi="Times New Roman" w:cs="Times New Roman"/>
          <w:b/>
          <w:sz w:val="24"/>
          <w:szCs w:val="24"/>
        </w:rPr>
        <w:t>8</w:t>
      </w:r>
    </w:p>
    <w:p w:rsidR="00101A5F" w:rsidRDefault="00101A5F" w:rsidP="00101A5F">
      <w:pPr>
        <w:spacing w:before="120" w:after="0" w:line="240" w:lineRule="auto"/>
        <w:jc w:val="both"/>
        <w:rPr>
          <w:rFonts w:ascii="Times New Roman" w:hAnsi="Times New Roman" w:cs="Times New Roman"/>
          <w:sz w:val="24"/>
          <w:szCs w:val="24"/>
        </w:rPr>
      </w:pPr>
      <w:r w:rsidRPr="0050251E">
        <w:rPr>
          <w:rFonts w:ascii="Times New Roman" w:hAnsi="Times New Roman" w:cs="Times New Roman"/>
          <w:sz w:val="24"/>
          <w:szCs w:val="24"/>
        </w:rPr>
        <w:t>Cre</w:t>
      </w:r>
      <w:r w:rsidR="005B35EF" w:rsidRPr="0050251E">
        <w:rPr>
          <w:rFonts w:ascii="Times New Roman" w:hAnsi="Times New Roman" w:cs="Times New Roman"/>
          <w:sz w:val="24"/>
          <w:szCs w:val="24"/>
        </w:rPr>
        <w:t>ș</w:t>
      </w:r>
      <w:r w:rsidRPr="0050251E">
        <w:rPr>
          <w:rFonts w:ascii="Times New Roman" w:hAnsi="Times New Roman" w:cs="Times New Roman"/>
          <w:sz w:val="24"/>
          <w:szCs w:val="24"/>
        </w:rPr>
        <w:t>terea calit</w:t>
      </w:r>
      <w:r w:rsidR="005B35EF" w:rsidRPr="0050251E">
        <w:rPr>
          <w:rFonts w:ascii="Times New Roman" w:hAnsi="Times New Roman" w:cs="Times New Roman"/>
          <w:sz w:val="24"/>
          <w:szCs w:val="24"/>
        </w:rPr>
        <w:t>ăț</w:t>
      </w:r>
      <w:r w:rsidRPr="0050251E">
        <w:rPr>
          <w:rFonts w:ascii="Times New Roman" w:hAnsi="Times New Roman" w:cs="Times New Roman"/>
          <w:sz w:val="24"/>
          <w:szCs w:val="24"/>
        </w:rPr>
        <w:t xml:space="preserve">ii serviciilor </w:t>
      </w:r>
      <w:r w:rsidR="003E2B2A" w:rsidRPr="0050251E">
        <w:rPr>
          <w:rFonts w:ascii="Times New Roman" w:hAnsi="Times New Roman" w:cs="Times New Roman"/>
          <w:sz w:val="24"/>
          <w:szCs w:val="24"/>
        </w:rPr>
        <w:t>oferite de către DGASPC Satu Mare,</w:t>
      </w:r>
      <w:r w:rsidRPr="0050251E">
        <w:rPr>
          <w:rFonts w:ascii="Times New Roman" w:hAnsi="Times New Roman" w:cs="Times New Roman"/>
          <w:sz w:val="24"/>
          <w:szCs w:val="24"/>
        </w:rPr>
        <w:t xml:space="preserve">  prin dezvoltarea resurselor umane care lucreaz</w:t>
      </w:r>
      <w:r w:rsidR="005B35EF" w:rsidRPr="0050251E">
        <w:rPr>
          <w:rFonts w:ascii="Times New Roman" w:hAnsi="Times New Roman" w:cs="Times New Roman"/>
          <w:sz w:val="24"/>
          <w:szCs w:val="24"/>
        </w:rPr>
        <w:t>ă</w:t>
      </w:r>
      <w:r w:rsidRPr="0050251E">
        <w:rPr>
          <w:rFonts w:ascii="Times New Roman" w:hAnsi="Times New Roman" w:cs="Times New Roman"/>
          <w:sz w:val="24"/>
          <w:szCs w:val="24"/>
        </w:rPr>
        <w:t xml:space="preserve"> direct cu copilul</w:t>
      </w:r>
    </w:p>
    <w:p w:rsidR="0050251E" w:rsidRPr="00996C00" w:rsidRDefault="0050251E" w:rsidP="0050251E">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24"/>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Angajarea unor speciali</w:t>
      </w:r>
      <w:r w:rsidR="0045090A">
        <w:rPr>
          <w:rFonts w:ascii="Times New Roman" w:hAnsi="Times New Roman" w:cs="Times New Roman"/>
          <w:sz w:val="24"/>
          <w:szCs w:val="24"/>
        </w:rPr>
        <w:t>ș</w:t>
      </w:r>
      <w:r w:rsidRPr="003B1D1A">
        <w:rPr>
          <w:rFonts w:ascii="Times New Roman" w:hAnsi="Times New Roman" w:cs="Times New Roman"/>
          <w:sz w:val="24"/>
          <w:szCs w:val="24"/>
        </w:rPr>
        <w:t>ti la nivelul serviciilor reziden</w:t>
      </w:r>
      <w:r w:rsidR="0045090A">
        <w:rPr>
          <w:rFonts w:ascii="Times New Roman" w:hAnsi="Times New Roman" w:cs="Times New Roman"/>
          <w:sz w:val="24"/>
          <w:szCs w:val="24"/>
        </w:rPr>
        <w:t>ț</w:t>
      </w:r>
      <w:r w:rsidRPr="003B1D1A">
        <w:rPr>
          <w:rFonts w:ascii="Times New Roman" w:hAnsi="Times New Roman" w:cs="Times New Roman"/>
          <w:sz w:val="24"/>
          <w:szCs w:val="24"/>
        </w:rPr>
        <w:t>iale;</w:t>
      </w:r>
    </w:p>
    <w:p w:rsidR="00101A5F" w:rsidRDefault="00101A5F" w:rsidP="00101A5F">
      <w:pPr>
        <w:pStyle w:val="ListParagraph"/>
        <w:numPr>
          <w:ilvl w:val="0"/>
          <w:numId w:val="24"/>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Formare profesional</w:t>
      </w:r>
      <w:r w:rsidR="0045090A">
        <w:rPr>
          <w:rFonts w:ascii="Times New Roman" w:hAnsi="Times New Roman" w:cs="Times New Roman"/>
          <w:sz w:val="24"/>
          <w:szCs w:val="24"/>
        </w:rPr>
        <w:t>ă</w:t>
      </w:r>
      <w:r w:rsidRPr="003B1D1A">
        <w:rPr>
          <w:rFonts w:ascii="Times New Roman" w:hAnsi="Times New Roman" w:cs="Times New Roman"/>
          <w:sz w:val="24"/>
          <w:szCs w:val="24"/>
        </w:rPr>
        <w:t xml:space="preserve"> continu</w:t>
      </w:r>
      <w:r w:rsidR="0045090A">
        <w:rPr>
          <w:rFonts w:ascii="Times New Roman" w:hAnsi="Times New Roman" w:cs="Times New Roman"/>
          <w:sz w:val="24"/>
          <w:szCs w:val="24"/>
        </w:rPr>
        <w:t>ă</w:t>
      </w:r>
      <w:r w:rsidRPr="003B1D1A">
        <w:rPr>
          <w:rFonts w:ascii="Times New Roman" w:hAnsi="Times New Roman" w:cs="Times New Roman"/>
          <w:sz w:val="24"/>
          <w:szCs w:val="24"/>
        </w:rPr>
        <w:t xml:space="preserve"> a personalului existent;</w:t>
      </w:r>
    </w:p>
    <w:p w:rsidR="003E2B2A" w:rsidRDefault="003E2B2A" w:rsidP="00101A5F">
      <w:pPr>
        <w:pStyle w:val="ListParagraph"/>
        <w:numPr>
          <w:ilvl w:val="0"/>
          <w:numId w:val="24"/>
        </w:numPr>
        <w:spacing w:before="120" w:after="0" w:line="240" w:lineRule="auto"/>
        <w:jc w:val="both"/>
        <w:rPr>
          <w:rFonts w:ascii="Times New Roman" w:hAnsi="Times New Roman" w:cs="Times New Roman"/>
          <w:sz w:val="24"/>
          <w:szCs w:val="24"/>
        </w:rPr>
      </w:pPr>
      <w:r w:rsidRPr="003E2B2A">
        <w:rPr>
          <w:rFonts w:ascii="Times New Roman" w:hAnsi="Times New Roman" w:cs="Times New Roman"/>
          <w:sz w:val="24"/>
          <w:szCs w:val="24"/>
        </w:rPr>
        <w:t xml:space="preserve">Evaluarea </w:t>
      </w:r>
      <w:r>
        <w:rPr>
          <w:rFonts w:ascii="Times New Roman" w:hAnsi="Times New Roman" w:cs="Times New Roman"/>
          <w:sz w:val="24"/>
          <w:szCs w:val="24"/>
        </w:rPr>
        <w:t>ș</w:t>
      </w:r>
      <w:r w:rsidRPr="003E2B2A">
        <w:rPr>
          <w:rFonts w:ascii="Times New Roman" w:hAnsi="Times New Roman" w:cs="Times New Roman"/>
          <w:sz w:val="24"/>
          <w:szCs w:val="24"/>
        </w:rPr>
        <w:t>i formarea persoanelor de plasament care nu fac parte din familia l</w:t>
      </w:r>
      <w:r>
        <w:rPr>
          <w:rFonts w:ascii="Times New Roman" w:hAnsi="Times New Roman" w:cs="Times New Roman"/>
          <w:sz w:val="24"/>
          <w:szCs w:val="24"/>
        </w:rPr>
        <w:t>ă</w:t>
      </w:r>
      <w:r w:rsidRPr="003E2B2A">
        <w:rPr>
          <w:rFonts w:ascii="Times New Roman" w:hAnsi="Times New Roman" w:cs="Times New Roman"/>
          <w:sz w:val="24"/>
          <w:szCs w:val="24"/>
        </w:rPr>
        <w:t>rgit</w:t>
      </w:r>
      <w:r>
        <w:rPr>
          <w:rFonts w:ascii="Times New Roman" w:hAnsi="Times New Roman" w:cs="Times New Roman"/>
          <w:sz w:val="24"/>
          <w:szCs w:val="24"/>
        </w:rPr>
        <w:t>ă</w:t>
      </w:r>
      <w:r w:rsidRPr="003E2B2A">
        <w:rPr>
          <w:rFonts w:ascii="Times New Roman" w:hAnsi="Times New Roman" w:cs="Times New Roman"/>
          <w:sz w:val="24"/>
          <w:szCs w:val="24"/>
        </w:rPr>
        <w:t>– continuu</w:t>
      </w:r>
      <w:r>
        <w:rPr>
          <w:rFonts w:ascii="Times New Roman" w:hAnsi="Times New Roman" w:cs="Times New Roman"/>
          <w:sz w:val="24"/>
          <w:szCs w:val="24"/>
        </w:rPr>
        <w:t>;</w:t>
      </w:r>
    </w:p>
    <w:p w:rsidR="00BA7A3F" w:rsidRPr="00BA7A3F" w:rsidRDefault="00BA7A3F" w:rsidP="00BA7A3F">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Î</w:t>
      </w:r>
      <w:r w:rsidRPr="00BA7A3F">
        <w:rPr>
          <w:rFonts w:ascii="Times New Roman" w:hAnsi="Times New Roman" w:cs="Times New Roman"/>
          <w:sz w:val="24"/>
          <w:szCs w:val="24"/>
        </w:rPr>
        <w:t>mbun</w:t>
      </w:r>
      <w:r>
        <w:rPr>
          <w:rFonts w:ascii="Times New Roman" w:hAnsi="Times New Roman" w:cs="Times New Roman"/>
          <w:sz w:val="24"/>
          <w:szCs w:val="24"/>
        </w:rPr>
        <w:t>ă</w:t>
      </w:r>
      <w:r w:rsidRPr="00BA7A3F">
        <w:rPr>
          <w:rFonts w:ascii="Times New Roman" w:hAnsi="Times New Roman" w:cs="Times New Roman"/>
          <w:sz w:val="24"/>
          <w:szCs w:val="24"/>
        </w:rPr>
        <w:t>t</w:t>
      </w:r>
      <w:r>
        <w:rPr>
          <w:rFonts w:ascii="Times New Roman" w:hAnsi="Times New Roman" w:cs="Times New Roman"/>
          <w:sz w:val="24"/>
          <w:szCs w:val="24"/>
        </w:rPr>
        <w:t>ăț</w:t>
      </w:r>
      <w:r w:rsidRPr="00BA7A3F">
        <w:rPr>
          <w:rFonts w:ascii="Times New Roman" w:hAnsi="Times New Roman" w:cs="Times New Roman"/>
          <w:sz w:val="24"/>
          <w:szCs w:val="24"/>
        </w:rPr>
        <w:t>irea abilit</w:t>
      </w:r>
      <w:r>
        <w:rPr>
          <w:rFonts w:ascii="Times New Roman" w:hAnsi="Times New Roman" w:cs="Times New Roman"/>
          <w:sz w:val="24"/>
          <w:szCs w:val="24"/>
        </w:rPr>
        <w:t>ăț</w:t>
      </w:r>
      <w:r w:rsidRPr="00BA7A3F">
        <w:rPr>
          <w:rFonts w:ascii="Times New Roman" w:hAnsi="Times New Roman" w:cs="Times New Roman"/>
          <w:sz w:val="24"/>
          <w:szCs w:val="24"/>
        </w:rPr>
        <w:t>ilor asis</w:t>
      </w:r>
      <w:r w:rsidR="00666C43">
        <w:rPr>
          <w:rFonts w:ascii="Times New Roman" w:hAnsi="Times New Roman" w:cs="Times New Roman"/>
          <w:sz w:val="24"/>
          <w:szCs w:val="24"/>
        </w:rPr>
        <w:t>t</w:t>
      </w:r>
      <w:r w:rsidRPr="00BA7A3F">
        <w:rPr>
          <w:rFonts w:ascii="Times New Roman" w:hAnsi="Times New Roman" w:cs="Times New Roman"/>
          <w:sz w:val="24"/>
          <w:szCs w:val="24"/>
        </w:rPr>
        <w:t>en</w:t>
      </w:r>
      <w:r w:rsidR="00666C43">
        <w:rPr>
          <w:rFonts w:ascii="Times New Roman" w:hAnsi="Times New Roman" w:cs="Times New Roman"/>
          <w:sz w:val="24"/>
          <w:szCs w:val="24"/>
        </w:rPr>
        <w:t>ț</w:t>
      </w:r>
      <w:r w:rsidRPr="00BA7A3F">
        <w:rPr>
          <w:rFonts w:ascii="Times New Roman" w:hAnsi="Times New Roman" w:cs="Times New Roman"/>
          <w:sz w:val="24"/>
          <w:szCs w:val="24"/>
        </w:rPr>
        <w:t>ilor maternali profesioni</w:t>
      </w:r>
      <w:r>
        <w:rPr>
          <w:rFonts w:ascii="Times New Roman" w:hAnsi="Times New Roman" w:cs="Times New Roman"/>
          <w:sz w:val="24"/>
          <w:szCs w:val="24"/>
        </w:rPr>
        <w:t>ș</w:t>
      </w:r>
      <w:r w:rsidRPr="00BA7A3F">
        <w:rPr>
          <w:rFonts w:ascii="Times New Roman" w:hAnsi="Times New Roman" w:cs="Times New Roman"/>
          <w:sz w:val="24"/>
          <w:szCs w:val="24"/>
        </w:rPr>
        <w:t>ti de cre</w:t>
      </w:r>
      <w:r>
        <w:rPr>
          <w:rFonts w:ascii="Times New Roman" w:hAnsi="Times New Roman" w:cs="Times New Roman"/>
          <w:sz w:val="24"/>
          <w:szCs w:val="24"/>
        </w:rPr>
        <w:t>ș</w:t>
      </w:r>
      <w:r w:rsidRPr="00BA7A3F">
        <w:rPr>
          <w:rFonts w:ascii="Times New Roman" w:hAnsi="Times New Roman" w:cs="Times New Roman"/>
          <w:sz w:val="24"/>
          <w:szCs w:val="24"/>
        </w:rPr>
        <w:t xml:space="preserve">tere, </w:t>
      </w:r>
      <w:r>
        <w:rPr>
          <w:rFonts w:ascii="Times New Roman" w:hAnsi="Times New Roman" w:cs="Times New Roman"/>
          <w:sz w:val="24"/>
          <w:szCs w:val="24"/>
        </w:rPr>
        <w:t>î</w:t>
      </w:r>
      <w:r w:rsidRPr="00BA7A3F">
        <w:rPr>
          <w:rFonts w:ascii="Times New Roman" w:hAnsi="Times New Roman" w:cs="Times New Roman"/>
          <w:sz w:val="24"/>
          <w:szCs w:val="24"/>
        </w:rPr>
        <w:t xml:space="preserve">ngrijire </w:t>
      </w:r>
      <w:r>
        <w:rPr>
          <w:rFonts w:ascii="Times New Roman" w:hAnsi="Times New Roman" w:cs="Times New Roman"/>
          <w:sz w:val="24"/>
          <w:szCs w:val="24"/>
        </w:rPr>
        <w:t>ș</w:t>
      </w:r>
      <w:r w:rsidRPr="00BA7A3F">
        <w:rPr>
          <w:rFonts w:ascii="Times New Roman" w:hAnsi="Times New Roman" w:cs="Times New Roman"/>
          <w:sz w:val="24"/>
          <w:szCs w:val="24"/>
        </w:rPr>
        <w:t>i educare a copiilor;</w:t>
      </w:r>
    </w:p>
    <w:p w:rsidR="00101A5F" w:rsidRPr="003B1D1A" w:rsidRDefault="00101A5F" w:rsidP="00101A5F">
      <w:pPr>
        <w:pStyle w:val="ListParagraph"/>
        <w:numPr>
          <w:ilvl w:val="0"/>
          <w:numId w:val="24"/>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Contractarea serviciilor de supervizare profesional</w:t>
      </w:r>
      <w:r w:rsidR="00F600A1">
        <w:rPr>
          <w:rFonts w:ascii="Times New Roman" w:hAnsi="Times New Roman" w:cs="Times New Roman"/>
          <w:sz w:val="24"/>
          <w:szCs w:val="24"/>
        </w:rPr>
        <w:t>ă</w:t>
      </w:r>
      <w:r w:rsidRPr="003B1D1A">
        <w:rPr>
          <w:rFonts w:ascii="Times New Roman" w:hAnsi="Times New Roman" w:cs="Times New Roman"/>
          <w:sz w:val="24"/>
          <w:szCs w:val="24"/>
        </w:rPr>
        <w:t>.</w:t>
      </w:r>
    </w:p>
    <w:p w:rsidR="00101A5F" w:rsidRPr="003B1D1A" w:rsidRDefault="00101A5F" w:rsidP="00101A5F">
      <w:pPr>
        <w:tabs>
          <w:tab w:val="left" w:pos="360"/>
        </w:tabs>
        <w:spacing w:line="240" w:lineRule="auto"/>
        <w:rPr>
          <w:rFonts w:ascii="Times New Roman" w:hAnsi="Times New Roman" w:cs="Times New Roman"/>
          <w:b/>
          <w:sz w:val="24"/>
          <w:szCs w:val="24"/>
        </w:rPr>
      </w:pPr>
    </w:p>
    <w:p w:rsidR="00320264" w:rsidRDefault="00320264"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OBIECTIV GENERAL 3.</w:t>
      </w:r>
    </w:p>
    <w:p w:rsidR="00101A5F" w:rsidRDefault="00C462A7" w:rsidP="00101A5F">
      <w:pPr>
        <w:spacing w:before="120" w:after="0" w:line="240" w:lineRule="auto"/>
        <w:jc w:val="both"/>
        <w:rPr>
          <w:rFonts w:ascii="Times New Roman" w:hAnsi="Times New Roman" w:cs="Times New Roman"/>
          <w:b/>
          <w:sz w:val="24"/>
          <w:szCs w:val="24"/>
        </w:rPr>
      </w:pPr>
      <w:r w:rsidRPr="008E4CC6">
        <w:rPr>
          <w:rFonts w:ascii="Times New Roman" w:hAnsi="Times New Roman" w:cs="Times New Roman"/>
          <w:b/>
          <w:sz w:val="24"/>
          <w:szCs w:val="24"/>
        </w:rPr>
        <w:t xml:space="preserve">Diversificarea tipologiei serviciilor judeţene </w:t>
      </w:r>
      <w:r w:rsidR="00AA0251" w:rsidRPr="008E4CC6">
        <w:rPr>
          <w:rFonts w:ascii="Times New Roman" w:hAnsi="Times New Roman" w:cs="Times New Roman"/>
          <w:b/>
          <w:sz w:val="24"/>
          <w:szCs w:val="24"/>
        </w:rPr>
        <w:t xml:space="preserve">pentru persoanele aflate </w:t>
      </w:r>
      <w:r w:rsidRPr="008E4CC6">
        <w:rPr>
          <w:rFonts w:ascii="Times New Roman" w:hAnsi="Times New Roman" w:cs="Times New Roman"/>
          <w:b/>
          <w:sz w:val="24"/>
          <w:szCs w:val="24"/>
        </w:rPr>
        <w:t>în</w:t>
      </w:r>
      <w:r w:rsidR="00AA0251" w:rsidRPr="008E4CC6">
        <w:rPr>
          <w:rFonts w:ascii="Times New Roman" w:hAnsi="Times New Roman" w:cs="Times New Roman"/>
          <w:b/>
          <w:sz w:val="24"/>
          <w:szCs w:val="24"/>
        </w:rPr>
        <w:t xml:space="preserve"> nevoie</w:t>
      </w:r>
      <w:r w:rsidRPr="008E4CC6">
        <w:rPr>
          <w:rFonts w:ascii="Times New Roman" w:hAnsi="Times New Roman" w:cs="Times New Roman"/>
          <w:b/>
          <w:sz w:val="24"/>
          <w:szCs w:val="24"/>
        </w:rPr>
        <w:t xml:space="preserve"> </w:t>
      </w:r>
    </w:p>
    <w:p w:rsidR="008E4CC6" w:rsidRPr="008E4CC6" w:rsidRDefault="008E4CC6" w:rsidP="00101A5F">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B20625">
        <w:rPr>
          <w:rFonts w:ascii="Times New Roman" w:hAnsi="Times New Roman" w:cs="Times New Roman"/>
          <w:b/>
          <w:sz w:val="24"/>
          <w:szCs w:val="24"/>
        </w:rPr>
        <w:t>specific 3.</w:t>
      </w:r>
      <w:r w:rsidR="0015405B">
        <w:rPr>
          <w:rFonts w:ascii="Times New Roman" w:hAnsi="Times New Roman" w:cs="Times New Roman"/>
          <w:b/>
          <w:sz w:val="24"/>
          <w:szCs w:val="24"/>
        </w:rPr>
        <w:t>1</w:t>
      </w:r>
    </w:p>
    <w:p w:rsidR="00101A5F" w:rsidRDefault="00C449CE" w:rsidP="00101A5F">
      <w:pPr>
        <w:spacing w:before="120" w:after="0" w:line="240" w:lineRule="auto"/>
        <w:jc w:val="both"/>
        <w:rPr>
          <w:rFonts w:ascii="Times New Roman" w:hAnsi="Times New Roman" w:cs="Times New Roman"/>
          <w:sz w:val="24"/>
          <w:szCs w:val="24"/>
        </w:rPr>
      </w:pPr>
      <w:r w:rsidRPr="00A110B8">
        <w:rPr>
          <w:rFonts w:ascii="Times New Roman" w:hAnsi="Times New Roman" w:cs="Times New Roman"/>
          <w:sz w:val="24"/>
          <w:szCs w:val="24"/>
        </w:rPr>
        <w:t>Î</w:t>
      </w:r>
      <w:r w:rsidR="00101A5F" w:rsidRPr="00A110B8">
        <w:rPr>
          <w:rFonts w:ascii="Times New Roman" w:hAnsi="Times New Roman" w:cs="Times New Roman"/>
          <w:sz w:val="24"/>
          <w:szCs w:val="24"/>
        </w:rPr>
        <w:t>nfiin</w:t>
      </w:r>
      <w:r w:rsidRPr="00A110B8">
        <w:rPr>
          <w:rFonts w:ascii="Times New Roman" w:hAnsi="Times New Roman" w:cs="Times New Roman"/>
          <w:sz w:val="24"/>
          <w:szCs w:val="24"/>
        </w:rPr>
        <w:t>ț</w:t>
      </w:r>
      <w:r w:rsidR="00101A5F" w:rsidRPr="00A110B8">
        <w:rPr>
          <w:rFonts w:ascii="Times New Roman" w:hAnsi="Times New Roman" w:cs="Times New Roman"/>
          <w:sz w:val="24"/>
          <w:szCs w:val="24"/>
        </w:rPr>
        <w:t>area de servicii pentru victimele violen</w:t>
      </w:r>
      <w:r w:rsidRPr="00A110B8">
        <w:rPr>
          <w:rFonts w:ascii="Times New Roman" w:hAnsi="Times New Roman" w:cs="Times New Roman"/>
          <w:sz w:val="24"/>
          <w:szCs w:val="24"/>
        </w:rPr>
        <w:t>ț</w:t>
      </w:r>
      <w:r w:rsidR="00101A5F" w:rsidRPr="00A110B8">
        <w:rPr>
          <w:rFonts w:ascii="Times New Roman" w:hAnsi="Times New Roman" w:cs="Times New Roman"/>
          <w:sz w:val="24"/>
          <w:szCs w:val="24"/>
        </w:rPr>
        <w:t xml:space="preserve">ei </w:t>
      </w:r>
      <w:r w:rsidRPr="00A110B8">
        <w:rPr>
          <w:rFonts w:ascii="Times New Roman" w:hAnsi="Times New Roman" w:cs="Times New Roman"/>
          <w:sz w:val="24"/>
          <w:szCs w:val="24"/>
        </w:rPr>
        <w:t>î</w:t>
      </w:r>
      <w:r w:rsidR="00101A5F" w:rsidRPr="00A110B8">
        <w:rPr>
          <w:rFonts w:ascii="Times New Roman" w:hAnsi="Times New Roman" w:cs="Times New Roman"/>
          <w:sz w:val="24"/>
          <w:szCs w:val="24"/>
        </w:rPr>
        <w:t xml:space="preserve">n familie </w:t>
      </w:r>
    </w:p>
    <w:p w:rsidR="004D09E0" w:rsidRPr="00996C00" w:rsidRDefault="004D09E0" w:rsidP="004D09E0">
      <w:pPr>
        <w:spacing w:before="120" w:after="0" w:line="240" w:lineRule="auto"/>
        <w:jc w:val="both"/>
        <w:rPr>
          <w:rFonts w:ascii="Times New Roman" w:hAnsi="Times New Roman" w:cs="Times New Roman"/>
          <w:sz w:val="24"/>
          <w:szCs w:val="24"/>
        </w:rPr>
      </w:pPr>
      <w:bookmarkStart w:id="8" w:name="_Hlk4142099"/>
      <w:r>
        <w:rPr>
          <w:rFonts w:ascii="Times New Roman" w:hAnsi="Times New Roman" w:cs="Times New Roman"/>
          <w:b/>
          <w:sz w:val="24"/>
          <w:szCs w:val="24"/>
        </w:rPr>
        <w:t>Măsuri/acțiuni</w:t>
      </w:r>
    </w:p>
    <w:bookmarkEnd w:id="8"/>
    <w:p w:rsidR="00101A5F" w:rsidRPr="00233D88" w:rsidRDefault="00101A5F" w:rsidP="00233D88">
      <w:pPr>
        <w:pStyle w:val="ListParagraph"/>
        <w:numPr>
          <w:ilvl w:val="6"/>
          <w:numId w:val="8"/>
        </w:numPr>
        <w:tabs>
          <w:tab w:val="clear" w:pos="5760"/>
          <w:tab w:val="num" w:pos="709"/>
        </w:tabs>
        <w:spacing w:before="120" w:after="0" w:line="240" w:lineRule="auto"/>
        <w:ind w:left="709" w:hanging="283"/>
        <w:jc w:val="both"/>
        <w:rPr>
          <w:rFonts w:ascii="Times New Roman" w:hAnsi="Times New Roman" w:cs="Times New Roman"/>
          <w:sz w:val="24"/>
          <w:szCs w:val="24"/>
        </w:rPr>
      </w:pPr>
      <w:r w:rsidRPr="00233D88">
        <w:rPr>
          <w:rFonts w:ascii="Times New Roman" w:hAnsi="Times New Roman" w:cs="Times New Roman"/>
          <w:sz w:val="24"/>
          <w:szCs w:val="24"/>
        </w:rPr>
        <w:t>Crearea un</w:t>
      </w:r>
      <w:r w:rsidR="00EE5272" w:rsidRPr="00233D88">
        <w:rPr>
          <w:rFonts w:ascii="Times New Roman" w:hAnsi="Times New Roman" w:cs="Times New Roman"/>
          <w:sz w:val="24"/>
          <w:szCs w:val="24"/>
        </w:rPr>
        <w:t>e</w:t>
      </w:r>
      <w:r w:rsidRPr="00233D88">
        <w:rPr>
          <w:rFonts w:ascii="Times New Roman" w:hAnsi="Times New Roman" w:cs="Times New Roman"/>
          <w:sz w:val="24"/>
          <w:szCs w:val="24"/>
        </w:rPr>
        <w:t xml:space="preserve">i </w:t>
      </w:r>
      <w:r w:rsidR="00EE5272" w:rsidRPr="00233D88">
        <w:rPr>
          <w:rFonts w:ascii="Times New Roman" w:hAnsi="Times New Roman" w:cs="Times New Roman"/>
          <w:sz w:val="24"/>
          <w:szCs w:val="24"/>
        </w:rPr>
        <w:t>locuințe protejate</w:t>
      </w:r>
      <w:r w:rsidRPr="00233D88">
        <w:rPr>
          <w:rFonts w:ascii="Times New Roman" w:hAnsi="Times New Roman" w:cs="Times New Roman"/>
          <w:sz w:val="24"/>
          <w:szCs w:val="24"/>
        </w:rPr>
        <w:t xml:space="preserve"> </w:t>
      </w:r>
      <w:r w:rsidR="00EE5272" w:rsidRPr="00233D88">
        <w:rPr>
          <w:rFonts w:ascii="Times New Roman" w:hAnsi="Times New Roman" w:cs="Times New Roman"/>
          <w:sz w:val="24"/>
          <w:szCs w:val="24"/>
        </w:rPr>
        <w:t>pentru victimele violenței în familie</w:t>
      </w:r>
      <w:r w:rsidR="00EE5272" w:rsidRPr="00233D88">
        <w:rPr>
          <w:rFonts w:ascii="Times New Roman" w:hAnsi="Times New Roman" w:cs="Times New Roman"/>
          <w:b/>
          <w:sz w:val="24"/>
          <w:szCs w:val="24"/>
        </w:rPr>
        <w:t xml:space="preserve"> î</w:t>
      </w:r>
      <w:r w:rsidRPr="00233D88">
        <w:rPr>
          <w:rFonts w:ascii="Times New Roman" w:hAnsi="Times New Roman" w:cs="Times New Roman"/>
          <w:sz w:val="24"/>
          <w:szCs w:val="24"/>
        </w:rPr>
        <w:t>n conformitate</w:t>
      </w:r>
      <w:r w:rsidR="00EE5272" w:rsidRPr="00233D88">
        <w:rPr>
          <w:rFonts w:ascii="Times New Roman" w:hAnsi="Times New Roman" w:cs="Times New Roman"/>
          <w:sz w:val="24"/>
          <w:szCs w:val="24"/>
        </w:rPr>
        <w:t xml:space="preserve"> cu </w:t>
      </w:r>
      <w:r w:rsidRPr="00233D88">
        <w:rPr>
          <w:rFonts w:ascii="Times New Roman" w:hAnsi="Times New Roman" w:cs="Times New Roman"/>
          <w:sz w:val="24"/>
          <w:szCs w:val="24"/>
        </w:rPr>
        <w:t>Leg</w:t>
      </w:r>
      <w:r w:rsidR="00EE5272" w:rsidRPr="00233D88">
        <w:rPr>
          <w:rFonts w:ascii="Times New Roman" w:hAnsi="Times New Roman" w:cs="Times New Roman"/>
          <w:sz w:val="24"/>
          <w:szCs w:val="24"/>
        </w:rPr>
        <w:t>ea</w:t>
      </w:r>
      <w:r w:rsidRPr="00233D88">
        <w:rPr>
          <w:rFonts w:ascii="Times New Roman" w:hAnsi="Times New Roman" w:cs="Times New Roman"/>
          <w:sz w:val="24"/>
          <w:szCs w:val="24"/>
        </w:rPr>
        <w:t xml:space="preserve"> nr. 217/2003 pentru prevenirea </w:t>
      </w:r>
      <w:r w:rsidR="00EE5272" w:rsidRPr="00233D88">
        <w:rPr>
          <w:rFonts w:ascii="Times New Roman" w:hAnsi="Times New Roman" w:cs="Times New Roman"/>
          <w:sz w:val="24"/>
          <w:szCs w:val="24"/>
        </w:rPr>
        <w:t>ș</w:t>
      </w:r>
      <w:r w:rsidRPr="00233D88">
        <w:rPr>
          <w:rFonts w:ascii="Times New Roman" w:hAnsi="Times New Roman" w:cs="Times New Roman"/>
          <w:sz w:val="24"/>
          <w:szCs w:val="24"/>
        </w:rPr>
        <w:t>i combaterea violen</w:t>
      </w:r>
      <w:r w:rsidR="00EE5272" w:rsidRPr="00233D88">
        <w:rPr>
          <w:rFonts w:ascii="Times New Roman" w:hAnsi="Times New Roman" w:cs="Times New Roman"/>
          <w:sz w:val="24"/>
          <w:szCs w:val="24"/>
        </w:rPr>
        <w:t>ț</w:t>
      </w:r>
      <w:r w:rsidRPr="00233D88">
        <w:rPr>
          <w:rFonts w:ascii="Times New Roman" w:hAnsi="Times New Roman" w:cs="Times New Roman"/>
          <w:sz w:val="24"/>
          <w:szCs w:val="24"/>
        </w:rPr>
        <w:t xml:space="preserve">ei </w:t>
      </w:r>
      <w:r w:rsidR="00EE5272" w:rsidRPr="00233D88">
        <w:rPr>
          <w:rFonts w:ascii="Times New Roman" w:hAnsi="Times New Roman" w:cs="Times New Roman"/>
          <w:sz w:val="24"/>
          <w:szCs w:val="24"/>
        </w:rPr>
        <w:t>î</w:t>
      </w:r>
      <w:r w:rsidRPr="00233D88">
        <w:rPr>
          <w:rFonts w:ascii="Times New Roman" w:hAnsi="Times New Roman" w:cs="Times New Roman"/>
          <w:sz w:val="24"/>
          <w:szCs w:val="24"/>
        </w:rPr>
        <w:t>n familie</w:t>
      </w:r>
      <w:r w:rsidR="00EE5272" w:rsidRPr="00233D88">
        <w:rPr>
          <w:rFonts w:ascii="Times New Roman" w:hAnsi="Times New Roman" w:cs="Times New Roman"/>
          <w:sz w:val="24"/>
          <w:szCs w:val="24"/>
        </w:rPr>
        <w:t>, cu modificările și completările ulterioare</w:t>
      </w:r>
      <w:r w:rsidR="00FF5749" w:rsidRPr="00233D88">
        <w:rPr>
          <w:rFonts w:ascii="Times New Roman" w:hAnsi="Times New Roman" w:cs="Times New Roman"/>
          <w:sz w:val="24"/>
          <w:szCs w:val="24"/>
        </w:rPr>
        <w:t>, până la sfârșitul anului 2023</w:t>
      </w:r>
      <w:r w:rsidR="00DB1C62" w:rsidRPr="00233D88">
        <w:rPr>
          <w:rFonts w:ascii="Times New Roman" w:hAnsi="Times New Roman" w:cs="Times New Roman"/>
          <w:sz w:val="24"/>
          <w:szCs w:val="24"/>
        </w:rPr>
        <w:t>.</w:t>
      </w:r>
    </w:p>
    <w:p w:rsidR="00101A5F" w:rsidRDefault="00101A5F" w:rsidP="00101A5F">
      <w:pPr>
        <w:spacing w:before="120" w:after="0" w:line="240" w:lineRule="auto"/>
        <w:jc w:val="both"/>
        <w:rPr>
          <w:rFonts w:ascii="Times New Roman" w:hAnsi="Times New Roman" w:cs="Times New Roman"/>
          <w:sz w:val="24"/>
          <w:szCs w:val="24"/>
        </w:rPr>
      </w:pPr>
    </w:p>
    <w:p w:rsidR="00F7653D" w:rsidRPr="003B1D1A" w:rsidRDefault="00F7653D" w:rsidP="00F7653D">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3.2</w:t>
      </w:r>
      <w:r w:rsidRPr="003B1D1A">
        <w:rPr>
          <w:rFonts w:ascii="Times New Roman" w:hAnsi="Times New Roman" w:cs="Times New Roman"/>
          <w:b/>
          <w:sz w:val="24"/>
          <w:szCs w:val="24"/>
        </w:rPr>
        <w:t xml:space="preserve"> </w:t>
      </w:r>
    </w:p>
    <w:p w:rsidR="00F7653D" w:rsidRDefault="00F7653D" w:rsidP="00F7653D">
      <w:pPr>
        <w:spacing w:before="120" w:after="0" w:line="240" w:lineRule="auto"/>
        <w:jc w:val="both"/>
        <w:rPr>
          <w:rFonts w:ascii="Times New Roman" w:hAnsi="Times New Roman" w:cs="Times New Roman"/>
          <w:sz w:val="24"/>
          <w:szCs w:val="24"/>
        </w:rPr>
      </w:pPr>
      <w:r w:rsidRPr="00B748FF">
        <w:rPr>
          <w:rFonts w:ascii="Times New Roman" w:hAnsi="Times New Roman" w:cs="Times New Roman"/>
          <w:sz w:val="24"/>
          <w:szCs w:val="24"/>
        </w:rPr>
        <w:t>Înfiintarea în judeţul Satu Mare, a unor servicii/ centre destinate persoanelor fără adăpost.</w:t>
      </w:r>
    </w:p>
    <w:p w:rsidR="00B748FF" w:rsidRPr="00B748FF" w:rsidRDefault="00B748FF" w:rsidP="00F7653D">
      <w:pPr>
        <w:spacing w:before="120" w:after="0" w:line="240" w:lineRule="auto"/>
        <w:jc w:val="both"/>
        <w:rPr>
          <w:rFonts w:ascii="Times New Roman" w:hAnsi="Times New Roman" w:cs="Times New Roman"/>
          <w:b/>
          <w:sz w:val="24"/>
          <w:szCs w:val="24"/>
        </w:rPr>
      </w:pPr>
      <w:r w:rsidRPr="00B748FF">
        <w:rPr>
          <w:rFonts w:ascii="Times New Roman" w:hAnsi="Times New Roman" w:cs="Times New Roman"/>
          <w:b/>
          <w:sz w:val="24"/>
          <w:szCs w:val="24"/>
        </w:rPr>
        <w:t>Măsuri/ acțiuni</w:t>
      </w:r>
    </w:p>
    <w:p w:rsidR="00B748FF" w:rsidRPr="00B748FF" w:rsidRDefault="00B748FF" w:rsidP="00F7653D">
      <w:pPr>
        <w:pStyle w:val="ListParagraph"/>
        <w:numPr>
          <w:ilvl w:val="0"/>
          <w:numId w:val="32"/>
        </w:numPr>
        <w:spacing w:before="120" w:after="0" w:line="240" w:lineRule="auto"/>
        <w:jc w:val="both"/>
        <w:rPr>
          <w:rFonts w:ascii="Times New Roman" w:eastAsia="Times New Roman" w:hAnsi="Times New Roman" w:cs="Times New Roman"/>
          <w:sz w:val="24"/>
          <w:szCs w:val="24"/>
          <w:lang w:eastAsia="ro-RO"/>
        </w:rPr>
      </w:pPr>
      <w:r w:rsidRPr="00B748FF">
        <w:rPr>
          <w:rFonts w:ascii="Times New Roman" w:eastAsia="Times New Roman" w:hAnsi="Times New Roman" w:cs="Times New Roman"/>
          <w:sz w:val="24"/>
          <w:szCs w:val="24"/>
          <w:lang w:eastAsia="ro-RO"/>
        </w:rPr>
        <w:t>Evaluare în vederea determinării numărului și zonelor din județ unde sunt persoane fără adăpost</w:t>
      </w:r>
    </w:p>
    <w:p w:rsidR="00F7653D" w:rsidRPr="003B1D1A" w:rsidRDefault="00026C34" w:rsidP="00F7653D">
      <w:pPr>
        <w:pStyle w:val="ListParagraph"/>
        <w:numPr>
          <w:ilvl w:val="0"/>
          <w:numId w:val="32"/>
        </w:numPr>
        <w:spacing w:before="120"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Î</w:t>
      </w:r>
      <w:r w:rsidR="00F7653D" w:rsidRPr="003B1D1A">
        <w:rPr>
          <w:rFonts w:ascii="Times New Roman" w:hAnsi="Times New Roman" w:cs="Times New Roman"/>
          <w:sz w:val="24"/>
          <w:szCs w:val="24"/>
        </w:rPr>
        <w:t xml:space="preserve">ncheierea de parteneriate cu ONG, </w:t>
      </w:r>
      <w:r w:rsidR="00F7653D">
        <w:rPr>
          <w:rFonts w:ascii="Times New Roman" w:hAnsi="Times New Roman" w:cs="Times New Roman"/>
          <w:sz w:val="24"/>
          <w:szCs w:val="24"/>
        </w:rPr>
        <w:t>institu</w:t>
      </w:r>
      <w:r>
        <w:rPr>
          <w:rFonts w:ascii="Times New Roman" w:hAnsi="Times New Roman" w:cs="Times New Roman"/>
          <w:sz w:val="24"/>
          <w:szCs w:val="24"/>
        </w:rPr>
        <w:t>ț</w:t>
      </w:r>
      <w:r w:rsidR="00F7653D">
        <w:rPr>
          <w:rFonts w:ascii="Times New Roman" w:hAnsi="Times New Roman" w:cs="Times New Roman"/>
          <w:sz w:val="24"/>
          <w:szCs w:val="24"/>
        </w:rPr>
        <w:t>ii de cult religioase</w:t>
      </w:r>
      <w:r w:rsidR="00F7653D" w:rsidRPr="003B1D1A">
        <w:rPr>
          <w:rFonts w:ascii="Times New Roman" w:hAnsi="Times New Roman" w:cs="Times New Roman"/>
          <w:sz w:val="24"/>
          <w:szCs w:val="24"/>
        </w:rPr>
        <w:t xml:space="preserve"> </w:t>
      </w:r>
      <w:r>
        <w:rPr>
          <w:rFonts w:ascii="Times New Roman" w:hAnsi="Times New Roman" w:cs="Times New Roman"/>
          <w:sz w:val="24"/>
          <w:szCs w:val="24"/>
        </w:rPr>
        <w:t>î</w:t>
      </w:r>
      <w:r w:rsidR="00F7653D" w:rsidRPr="003B1D1A">
        <w:rPr>
          <w:rFonts w:ascii="Times New Roman" w:hAnsi="Times New Roman" w:cs="Times New Roman"/>
          <w:sz w:val="24"/>
          <w:szCs w:val="24"/>
        </w:rPr>
        <w:t>n vederea sus</w:t>
      </w:r>
      <w:r>
        <w:rPr>
          <w:rFonts w:ascii="Times New Roman" w:hAnsi="Times New Roman" w:cs="Times New Roman"/>
          <w:sz w:val="24"/>
          <w:szCs w:val="24"/>
        </w:rPr>
        <w:t>ț</w:t>
      </w:r>
      <w:r w:rsidR="00F7653D" w:rsidRPr="003B1D1A">
        <w:rPr>
          <w:rFonts w:ascii="Times New Roman" w:hAnsi="Times New Roman" w:cs="Times New Roman"/>
          <w:sz w:val="24"/>
          <w:szCs w:val="24"/>
        </w:rPr>
        <w:t>inerii serviciilor destinate persoanelor f</w:t>
      </w:r>
      <w:r>
        <w:rPr>
          <w:rFonts w:ascii="Times New Roman" w:hAnsi="Times New Roman" w:cs="Times New Roman"/>
          <w:sz w:val="24"/>
          <w:szCs w:val="24"/>
        </w:rPr>
        <w:t>ă</w:t>
      </w:r>
      <w:r w:rsidR="00F7653D" w:rsidRPr="003B1D1A">
        <w:rPr>
          <w:rFonts w:ascii="Times New Roman" w:hAnsi="Times New Roman" w:cs="Times New Roman"/>
          <w:sz w:val="24"/>
          <w:szCs w:val="24"/>
        </w:rPr>
        <w:t>r</w:t>
      </w:r>
      <w:r>
        <w:rPr>
          <w:rFonts w:ascii="Times New Roman" w:hAnsi="Times New Roman" w:cs="Times New Roman"/>
          <w:sz w:val="24"/>
          <w:szCs w:val="24"/>
        </w:rPr>
        <w:t>ă</w:t>
      </w:r>
      <w:r w:rsidR="00F7653D" w:rsidRPr="003B1D1A">
        <w:rPr>
          <w:rFonts w:ascii="Times New Roman" w:hAnsi="Times New Roman" w:cs="Times New Roman"/>
          <w:sz w:val="24"/>
          <w:szCs w:val="24"/>
        </w:rPr>
        <w:t xml:space="preserve"> ad</w:t>
      </w:r>
      <w:r>
        <w:rPr>
          <w:rFonts w:ascii="Times New Roman" w:hAnsi="Times New Roman" w:cs="Times New Roman"/>
          <w:sz w:val="24"/>
          <w:szCs w:val="24"/>
        </w:rPr>
        <w:t>ă</w:t>
      </w:r>
      <w:r w:rsidR="00F7653D" w:rsidRPr="003B1D1A">
        <w:rPr>
          <w:rFonts w:ascii="Times New Roman" w:hAnsi="Times New Roman" w:cs="Times New Roman"/>
          <w:sz w:val="24"/>
          <w:szCs w:val="24"/>
        </w:rPr>
        <w:t>post</w:t>
      </w:r>
    </w:p>
    <w:p w:rsidR="00CD37CE" w:rsidRDefault="00CD37CE" w:rsidP="00101A5F">
      <w:pPr>
        <w:spacing w:before="120" w:after="0" w:line="240" w:lineRule="auto"/>
        <w:jc w:val="both"/>
        <w:rPr>
          <w:rFonts w:ascii="Times New Roman" w:hAnsi="Times New Roman" w:cs="Times New Roman"/>
          <w:sz w:val="24"/>
          <w:szCs w:val="24"/>
        </w:rPr>
      </w:pPr>
    </w:p>
    <w:p w:rsidR="00101A5F" w:rsidRDefault="00FA7D60"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OBIECTIV GENERAL 4.</w:t>
      </w:r>
    </w:p>
    <w:p w:rsidR="00FA7D60" w:rsidRDefault="006A58D2"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Îmbunătățirea calității vieții persoanelor vârstnice </w:t>
      </w:r>
      <w:r w:rsidR="00B83EC1">
        <w:rPr>
          <w:rFonts w:ascii="Times New Roman" w:hAnsi="Times New Roman" w:cs="Times New Roman"/>
          <w:b/>
          <w:sz w:val="24"/>
          <w:szCs w:val="24"/>
        </w:rPr>
        <w:t>din județ</w:t>
      </w:r>
    </w:p>
    <w:p w:rsidR="00101A5F" w:rsidRPr="003B1D1A" w:rsidRDefault="00101A5F" w:rsidP="00101A5F">
      <w:pPr>
        <w:spacing w:before="120" w:after="0" w:line="240" w:lineRule="auto"/>
        <w:jc w:val="both"/>
        <w:rPr>
          <w:rFonts w:ascii="Times New Roman" w:hAnsi="Times New Roman" w:cs="Times New Roman"/>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Obiectiv</w:t>
      </w:r>
      <w:r w:rsidR="000F1F81">
        <w:rPr>
          <w:rFonts w:ascii="Times New Roman" w:hAnsi="Times New Roman" w:cs="Times New Roman"/>
          <w:b/>
          <w:sz w:val="24"/>
          <w:szCs w:val="24"/>
        </w:rPr>
        <w:t xml:space="preserve"> specific 4.</w:t>
      </w:r>
      <w:r w:rsidRPr="003B1D1A">
        <w:rPr>
          <w:rFonts w:ascii="Times New Roman" w:hAnsi="Times New Roman" w:cs="Times New Roman"/>
          <w:b/>
          <w:sz w:val="24"/>
          <w:szCs w:val="24"/>
        </w:rPr>
        <w:t>1</w:t>
      </w:r>
    </w:p>
    <w:p w:rsidR="00101A5F"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Dezvoltarea de servicii de la nivel local, pentru persoanele vârstnice</w:t>
      </w:r>
    </w:p>
    <w:p w:rsidR="00921B15" w:rsidRPr="00996C00" w:rsidRDefault="00921B15" w:rsidP="00921B15">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26"/>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Identificarea localit</w:t>
      </w:r>
      <w:r w:rsidR="0036076F">
        <w:rPr>
          <w:rFonts w:ascii="Times New Roman" w:hAnsi="Times New Roman" w:cs="Times New Roman"/>
          <w:sz w:val="24"/>
          <w:szCs w:val="24"/>
        </w:rPr>
        <w:t>ăț</w:t>
      </w:r>
      <w:r w:rsidRPr="003B1D1A">
        <w:rPr>
          <w:rFonts w:ascii="Times New Roman" w:hAnsi="Times New Roman" w:cs="Times New Roman"/>
          <w:sz w:val="24"/>
          <w:szCs w:val="24"/>
        </w:rPr>
        <w:t>ilor unde exist</w:t>
      </w:r>
      <w:r w:rsidR="0036076F">
        <w:rPr>
          <w:rFonts w:ascii="Times New Roman" w:hAnsi="Times New Roman" w:cs="Times New Roman"/>
          <w:sz w:val="24"/>
          <w:szCs w:val="24"/>
        </w:rPr>
        <w:t>ă</w:t>
      </w:r>
      <w:r w:rsidRPr="003B1D1A">
        <w:rPr>
          <w:rFonts w:ascii="Times New Roman" w:hAnsi="Times New Roman" w:cs="Times New Roman"/>
          <w:sz w:val="24"/>
          <w:szCs w:val="24"/>
        </w:rPr>
        <w:t xml:space="preserve"> riscul de a exista persoane v</w:t>
      </w:r>
      <w:r w:rsidR="0036076F">
        <w:rPr>
          <w:rFonts w:ascii="Times New Roman" w:hAnsi="Times New Roman" w:cs="Times New Roman"/>
          <w:sz w:val="24"/>
          <w:szCs w:val="24"/>
        </w:rPr>
        <w:t>â</w:t>
      </w:r>
      <w:r w:rsidRPr="003B1D1A">
        <w:rPr>
          <w:rFonts w:ascii="Times New Roman" w:hAnsi="Times New Roman" w:cs="Times New Roman"/>
          <w:sz w:val="24"/>
          <w:szCs w:val="24"/>
        </w:rPr>
        <w:t>rstnice la risc de abandon;</w:t>
      </w:r>
    </w:p>
    <w:p w:rsidR="00101A5F" w:rsidRPr="003B1D1A" w:rsidRDefault="00101A5F" w:rsidP="00101A5F">
      <w:pPr>
        <w:pStyle w:val="ListParagraph"/>
        <w:numPr>
          <w:ilvl w:val="0"/>
          <w:numId w:val="26"/>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Informarea factorilor de decizie locali cu privire la aceast</w:t>
      </w:r>
      <w:r w:rsidR="00642641">
        <w:rPr>
          <w:rFonts w:ascii="Times New Roman" w:hAnsi="Times New Roman" w:cs="Times New Roman"/>
          <w:sz w:val="24"/>
          <w:szCs w:val="24"/>
        </w:rPr>
        <w:t>ă</w:t>
      </w:r>
      <w:r w:rsidRPr="003B1D1A">
        <w:rPr>
          <w:rFonts w:ascii="Times New Roman" w:hAnsi="Times New Roman" w:cs="Times New Roman"/>
          <w:sz w:val="24"/>
          <w:szCs w:val="24"/>
        </w:rPr>
        <w:t xml:space="preserve"> problem</w:t>
      </w:r>
      <w:r w:rsidR="00642641">
        <w:rPr>
          <w:rFonts w:ascii="Times New Roman" w:hAnsi="Times New Roman" w:cs="Times New Roman"/>
          <w:sz w:val="24"/>
          <w:szCs w:val="24"/>
        </w:rPr>
        <w:t>ă</w:t>
      </w:r>
      <w:r w:rsidRPr="003B1D1A">
        <w:rPr>
          <w:rFonts w:ascii="Times New Roman" w:hAnsi="Times New Roman" w:cs="Times New Roman"/>
          <w:sz w:val="24"/>
          <w:szCs w:val="24"/>
        </w:rPr>
        <w:t>;</w:t>
      </w:r>
    </w:p>
    <w:p w:rsidR="00101A5F" w:rsidRPr="003B1D1A" w:rsidRDefault="00101A5F" w:rsidP="00101A5F">
      <w:pPr>
        <w:pStyle w:val="ListParagraph"/>
        <w:numPr>
          <w:ilvl w:val="0"/>
          <w:numId w:val="26"/>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Sprijinirea autorit</w:t>
      </w:r>
      <w:r w:rsidR="00A31C60">
        <w:rPr>
          <w:rFonts w:ascii="Times New Roman" w:hAnsi="Times New Roman" w:cs="Times New Roman"/>
          <w:sz w:val="24"/>
          <w:szCs w:val="24"/>
        </w:rPr>
        <w:t>ăț</w:t>
      </w:r>
      <w:r w:rsidRPr="003B1D1A">
        <w:rPr>
          <w:rFonts w:ascii="Times New Roman" w:hAnsi="Times New Roman" w:cs="Times New Roman"/>
          <w:sz w:val="24"/>
          <w:szCs w:val="24"/>
        </w:rPr>
        <w:t xml:space="preserve">ilor locale </w:t>
      </w:r>
      <w:r w:rsidR="00A31C60">
        <w:rPr>
          <w:rFonts w:ascii="Times New Roman" w:hAnsi="Times New Roman" w:cs="Times New Roman"/>
          <w:sz w:val="24"/>
          <w:szCs w:val="24"/>
        </w:rPr>
        <w:t>î</w:t>
      </w:r>
      <w:r w:rsidRPr="003B1D1A">
        <w:rPr>
          <w:rFonts w:ascii="Times New Roman" w:hAnsi="Times New Roman" w:cs="Times New Roman"/>
          <w:sz w:val="24"/>
          <w:szCs w:val="24"/>
        </w:rPr>
        <w:t xml:space="preserve">n vederea </w:t>
      </w:r>
      <w:r w:rsidR="00A31C60">
        <w:rPr>
          <w:rFonts w:ascii="Times New Roman" w:hAnsi="Times New Roman" w:cs="Times New Roman"/>
          <w:sz w:val="24"/>
          <w:szCs w:val="24"/>
        </w:rPr>
        <w:t>î</w:t>
      </w:r>
      <w:r w:rsidRPr="003B1D1A">
        <w:rPr>
          <w:rFonts w:ascii="Times New Roman" w:hAnsi="Times New Roman" w:cs="Times New Roman"/>
          <w:sz w:val="24"/>
          <w:szCs w:val="24"/>
        </w:rPr>
        <w:t>nfiin</w:t>
      </w:r>
      <w:r w:rsidR="00A31C60">
        <w:rPr>
          <w:rFonts w:ascii="Times New Roman" w:hAnsi="Times New Roman" w:cs="Times New Roman"/>
          <w:sz w:val="24"/>
          <w:szCs w:val="24"/>
        </w:rPr>
        <w:t>ță</w:t>
      </w:r>
      <w:r w:rsidRPr="003B1D1A">
        <w:rPr>
          <w:rFonts w:ascii="Times New Roman" w:hAnsi="Times New Roman" w:cs="Times New Roman"/>
          <w:sz w:val="24"/>
          <w:szCs w:val="24"/>
        </w:rPr>
        <w:t xml:space="preserve">rii unor servicii locale de </w:t>
      </w:r>
      <w:r w:rsidR="00A31C60">
        <w:rPr>
          <w:rFonts w:ascii="Times New Roman" w:hAnsi="Times New Roman" w:cs="Times New Roman"/>
          <w:sz w:val="24"/>
          <w:szCs w:val="24"/>
        </w:rPr>
        <w:t>î</w:t>
      </w:r>
      <w:r w:rsidRPr="003B1D1A">
        <w:rPr>
          <w:rFonts w:ascii="Times New Roman" w:hAnsi="Times New Roman" w:cs="Times New Roman"/>
          <w:sz w:val="24"/>
          <w:szCs w:val="24"/>
        </w:rPr>
        <w:t>ngrijire la domiciliu, cantin</w:t>
      </w:r>
      <w:r w:rsidR="00A31C60">
        <w:rPr>
          <w:rFonts w:ascii="Times New Roman" w:hAnsi="Times New Roman" w:cs="Times New Roman"/>
          <w:sz w:val="24"/>
          <w:szCs w:val="24"/>
        </w:rPr>
        <w:t>ă</w:t>
      </w:r>
      <w:r w:rsidRPr="003B1D1A">
        <w:rPr>
          <w:rFonts w:ascii="Times New Roman" w:hAnsi="Times New Roman" w:cs="Times New Roman"/>
          <w:sz w:val="24"/>
          <w:szCs w:val="24"/>
        </w:rPr>
        <w:t xml:space="preserve"> social</w:t>
      </w:r>
      <w:r w:rsidR="00A31C60">
        <w:rPr>
          <w:rFonts w:ascii="Times New Roman" w:hAnsi="Times New Roman" w:cs="Times New Roman"/>
          <w:sz w:val="24"/>
          <w:szCs w:val="24"/>
        </w:rPr>
        <w:t>ă</w:t>
      </w:r>
      <w:r w:rsidRPr="003B1D1A">
        <w:rPr>
          <w:rFonts w:ascii="Times New Roman" w:hAnsi="Times New Roman" w:cs="Times New Roman"/>
          <w:sz w:val="24"/>
          <w:szCs w:val="24"/>
        </w:rPr>
        <w:t>, centre de zi pentru persoane v</w:t>
      </w:r>
      <w:r w:rsidR="00A31C60">
        <w:rPr>
          <w:rFonts w:ascii="Times New Roman" w:hAnsi="Times New Roman" w:cs="Times New Roman"/>
          <w:sz w:val="24"/>
          <w:szCs w:val="24"/>
        </w:rPr>
        <w:t>â</w:t>
      </w:r>
      <w:r w:rsidRPr="003B1D1A">
        <w:rPr>
          <w:rFonts w:ascii="Times New Roman" w:hAnsi="Times New Roman" w:cs="Times New Roman"/>
          <w:sz w:val="24"/>
          <w:szCs w:val="24"/>
        </w:rPr>
        <w:t>rstnice, c</w:t>
      </w:r>
      <w:r w:rsidR="00A31C60">
        <w:rPr>
          <w:rFonts w:ascii="Times New Roman" w:hAnsi="Times New Roman" w:cs="Times New Roman"/>
          <w:sz w:val="24"/>
          <w:szCs w:val="24"/>
        </w:rPr>
        <w:t>ă</w:t>
      </w:r>
      <w:r w:rsidRPr="003B1D1A">
        <w:rPr>
          <w:rFonts w:ascii="Times New Roman" w:hAnsi="Times New Roman" w:cs="Times New Roman"/>
          <w:sz w:val="24"/>
          <w:szCs w:val="24"/>
        </w:rPr>
        <w:t>mine de v</w:t>
      </w:r>
      <w:r w:rsidR="00A31C60">
        <w:rPr>
          <w:rFonts w:ascii="Times New Roman" w:hAnsi="Times New Roman" w:cs="Times New Roman"/>
          <w:sz w:val="24"/>
          <w:szCs w:val="24"/>
        </w:rPr>
        <w:t>â</w:t>
      </w:r>
      <w:r w:rsidRPr="003B1D1A">
        <w:rPr>
          <w:rFonts w:ascii="Times New Roman" w:hAnsi="Times New Roman" w:cs="Times New Roman"/>
          <w:sz w:val="24"/>
          <w:szCs w:val="24"/>
        </w:rPr>
        <w:t>rstnici sau CIA.</w:t>
      </w:r>
    </w:p>
    <w:p w:rsidR="00101A5F" w:rsidRPr="003B1D1A" w:rsidRDefault="00101A5F" w:rsidP="00101A5F">
      <w:pPr>
        <w:spacing w:before="120" w:after="0" w:line="240" w:lineRule="auto"/>
        <w:jc w:val="both"/>
        <w:rPr>
          <w:rFonts w:ascii="Times New Roman" w:hAnsi="Times New Roman" w:cs="Times New Roman"/>
          <w:b/>
          <w:sz w:val="24"/>
          <w:szCs w:val="24"/>
        </w:rPr>
      </w:pPr>
    </w:p>
    <w:p w:rsidR="00101A5F" w:rsidRDefault="00D27054" w:rsidP="00101A5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OBIECTIV GENERAL 5. </w:t>
      </w:r>
    </w:p>
    <w:p w:rsidR="00125295" w:rsidRDefault="00125295" w:rsidP="00101A5F">
      <w:pPr>
        <w:spacing w:before="120" w:after="0" w:line="240" w:lineRule="auto"/>
        <w:jc w:val="both"/>
        <w:rPr>
          <w:rFonts w:ascii="Times New Roman" w:hAnsi="Times New Roman" w:cs="Times New Roman"/>
          <w:b/>
          <w:sz w:val="24"/>
          <w:szCs w:val="24"/>
        </w:rPr>
      </w:pPr>
      <w:r w:rsidRPr="00AB15A4">
        <w:rPr>
          <w:rFonts w:ascii="Times New Roman" w:hAnsi="Times New Roman" w:cs="Times New Roman"/>
          <w:b/>
          <w:sz w:val="24"/>
          <w:szCs w:val="24"/>
        </w:rPr>
        <w:t>Continuarea procesului de reformă instituţională din cadrul DGASPC pentru serviciile adresate persoanelor cu dizabilităţi</w:t>
      </w:r>
      <w:r w:rsidR="00AB15A4" w:rsidRPr="00AB15A4">
        <w:rPr>
          <w:rFonts w:ascii="Times New Roman" w:hAnsi="Times New Roman" w:cs="Times New Roman"/>
          <w:b/>
          <w:sz w:val="24"/>
          <w:szCs w:val="24"/>
        </w:rPr>
        <w:t xml:space="preserve"> și dezvoltarea de servicii alternative în comunitate</w:t>
      </w:r>
    </w:p>
    <w:p w:rsidR="00AB15A4" w:rsidRPr="00AB15A4" w:rsidRDefault="00AB15A4" w:rsidP="00101A5F">
      <w:pPr>
        <w:spacing w:before="120" w:after="0" w:line="240" w:lineRule="auto"/>
        <w:jc w:val="both"/>
        <w:rPr>
          <w:rFonts w:ascii="Times New Roman" w:hAnsi="Times New Roman" w:cs="Times New Roman"/>
          <w:b/>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E65CA2">
        <w:rPr>
          <w:rFonts w:ascii="Times New Roman" w:hAnsi="Times New Roman" w:cs="Times New Roman"/>
          <w:b/>
          <w:sz w:val="24"/>
          <w:szCs w:val="24"/>
        </w:rPr>
        <w:t>specific 5.</w:t>
      </w:r>
      <w:r w:rsidRPr="003B1D1A">
        <w:rPr>
          <w:rFonts w:ascii="Times New Roman" w:hAnsi="Times New Roman" w:cs="Times New Roman"/>
          <w:b/>
          <w:sz w:val="24"/>
          <w:szCs w:val="24"/>
        </w:rPr>
        <w:t xml:space="preserve">1  </w:t>
      </w:r>
    </w:p>
    <w:p w:rsidR="00101A5F" w:rsidRPr="00E65CA2" w:rsidRDefault="00CE2E29" w:rsidP="00101A5F">
      <w:pPr>
        <w:spacing w:before="120" w:after="0" w:line="240" w:lineRule="auto"/>
        <w:jc w:val="both"/>
        <w:rPr>
          <w:rFonts w:ascii="Times New Roman" w:hAnsi="Times New Roman" w:cs="Times New Roman"/>
          <w:sz w:val="24"/>
          <w:szCs w:val="24"/>
        </w:rPr>
      </w:pPr>
      <w:r w:rsidRPr="00E65CA2">
        <w:rPr>
          <w:rFonts w:ascii="Times New Roman" w:hAnsi="Times New Roman" w:cs="Times New Roman"/>
          <w:sz w:val="24"/>
          <w:szCs w:val="24"/>
        </w:rPr>
        <w:t>Dezvoltarea de servicii de tip locuință protejată pentru persoanele cu dizabilități</w:t>
      </w:r>
    </w:p>
    <w:p w:rsidR="00E65CA2" w:rsidRPr="00996C00" w:rsidRDefault="00E65CA2" w:rsidP="00E65CA2">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CE2E29" w:rsidRPr="00E65CA2" w:rsidRDefault="00E65CA2" w:rsidP="006F5CDF">
      <w:pPr>
        <w:spacing w:before="12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CE2E29" w:rsidRPr="00E65CA2">
        <w:rPr>
          <w:rFonts w:ascii="Times New Roman" w:hAnsi="Times New Roman" w:cs="Times New Roman"/>
          <w:sz w:val="24"/>
          <w:szCs w:val="24"/>
        </w:rPr>
        <w:t>Accesarea unor programe cu finanțare internă/externă în vederea înființării</w:t>
      </w:r>
      <w:r w:rsidR="004C10FC" w:rsidRPr="00E65CA2">
        <w:rPr>
          <w:rFonts w:ascii="Times New Roman" w:hAnsi="Times New Roman" w:cs="Times New Roman"/>
          <w:sz w:val="24"/>
          <w:szCs w:val="24"/>
        </w:rPr>
        <w:t xml:space="preserve"> unor locuințe protejate în județul Satu Mare</w:t>
      </w:r>
      <w:r w:rsidR="00CE2E29" w:rsidRPr="00E65CA2">
        <w:rPr>
          <w:rFonts w:ascii="Times New Roman" w:hAnsi="Times New Roman" w:cs="Times New Roman"/>
          <w:sz w:val="24"/>
          <w:szCs w:val="24"/>
        </w:rPr>
        <w:t>;</w:t>
      </w:r>
    </w:p>
    <w:p w:rsidR="00101A5F" w:rsidRPr="00020BA0" w:rsidRDefault="00020BA0" w:rsidP="00E65CA2">
      <w:pPr>
        <w:pStyle w:val="ListParagraph"/>
        <w:numPr>
          <w:ilvl w:val="6"/>
          <w:numId w:val="8"/>
        </w:numPr>
        <w:tabs>
          <w:tab w:val="clear" w:pos="5760"/>
        </w:tabs>
        <w:spacing w:before="12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Î</w:t>
      </w:r>
      <w:r w:rsidR="00101A5F" w:rsidRPr="00020BA0">
        <w:rPr>
          <w:rFonts w:ascii="Times New Roman" w:hAnsi="Times New Roman" w:cs="Times New Roman"/>
          <w:sz w:val="24"/>
          <w:szCs w:val="24"/>
        </w:rPr>
        <w:t xml:space="preserve">ncheierea de parteneriate public-public, public-privat </w:t>
      </w:r>
      <w:r>
        <w:rPr>
          <w:rFonts w:ascii="Times New Roman" w:hAnsi="Times New Roman" w:cs="Times New Roman"/>
          <w:sz w:val="24"/>
          <w:szCs w:val="24"/>
        </w:rPr>
        <w:t>î</w:t>
      </w:r>
      <w:r w:rsidR="00101A5F" w:rsidRPr="00020BA0">
        <w:rPr>
          <w:rFonts w:ascii="Times New Roman" w:hAnsi="Times New Roman" w:cs="Times New Roman"/>
          <w:sz w:val="24"/>
          <w:szCs w:val="24"/>
        </w:rPr>
        <w:t>n vederea sus</w:t>
      </w:r>
      <w:r>
        <w:rPr>
          <w:rFonts w:ascii="Times New Roman" w:hAnsi="Times New Roman" w:cs="Times New Roman"/>
          <w:sz w:val="24"/>
          <w:szCs w:val="24"/>
        </w:rPr>
        <w:t>ț</w:t>
      </w:r>
      <w:r w:rsidR="00101A5F" w:rsidRPr="00020BA0">
        <w:rPr>
          <w:rFonts w:ascii="Times New Roman" w:hAnsi="Times New Roman" w:cs="Times New Roman"/>
          <w:sz w:val="24"/>
          <w:szCs w:val="24"/>
        </w:rPr>
        <w:t>inerii acestor servicii.</w:t>
      </w:r>
    </w:p>
    <w:p w:rsidR="00101A5F" w:rsidRPr="003B1D1A" w:rsidRDefault="00101A5F" w:rsidP="00101A5F">
      <w:pPr>
        <w:spacing w:before="120" w:after="0" w:line="240" w:lineRule="auto"/>
        <w:ind w:left="851" w:hanging="142"/>
        <w:jc w:val="both"/>
        <w:rPr>
          <w:rFonts w:ascii="Times New Roman" w:hAnsi="Times New Roman" w:cs="Times New Roman"/>
          <w:sz w:val="24"/>
          <w:szCs w:val="24"/>
        </w:rPr>
      </w:pPr>
      <w:r w:rsidRPr="003B1D1A">
        <w:rPr>
          <w:rFonts w:ascii="Times New Roman" w:hAnsi="Times New Roman" w:cs="Times New Roman"/>
          <w:sz w:val="24"/>
          <w:szCs w:val="24"/>
        </w:rPr>
        <w:t xml:space="preserve"> </w:t>
      </w: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E921AC">
        <w:rPr>
          <w:rFonts w:ascii="Times New Roman" w:hAnsi="Times New Roman" w:cs="Times New Roman"/>
          <w:b/>
          <w:sz w:val="24"/>
          <w:szCs w:val="24"/>
        </w:rPr>
        <w:t>specific 5.</w:t>
      </w:r>
      <w:r w:rsidRPr="003B1D1A">
        <w:rPr>
          <w:rFonts w:ascii="Times New Roman" w:hAnsi="Times New Roman" w:cs="Times New Roman"/>
          <w:b/>
          <w:sz w:val="24"/>
          <w:szCs w:val="24"/>
        </w:rPr>
        <w:t>2</w:t>
      </w:r>
    </w:p>
    <w:p w:rsidR="00101A5F" w:rsidRDefault="00101A5F" w:rsidP="00101A5F">
      <w:pPr>
        <w:spacing w:before="120" w:after="0" w:line="240" w:lineRule="auto"/>
        <w:jc w:val="both"/>
        <w:rPr>
          <w:rFonts w:ascii="Times New Roman" w:hAnsi="Times New Roman" w:cs="Times New Roman"/>
          <w:sz w:val="24"/>
          <w:szCs w:val="24"/>
        </w:rPr>
      </w:pPr>
      <w:r w:rsidRPr="00E921AC">
        <w:rPr>
          <w:rFonts w:ascii="Times New Roman" w:hAnsi="Times New Roman" w:cs="Times New Roman"/>
          <w:sz w:val="24"/>
          <w:szCs w:val="24"/>
        </w:rPr>
        <w:t>Dezvoltarea de servicii de prevenire pentru persoanelor cu dizabilităţi la domiciliu (nedeplasabili, zone izolate, foarte sărace)</w:t>
      </w:r>
    </w:p>
    <w:p w:rsidR="00E921AC" w:rsidRPr="00996C00" w:rsidRDefault="00E921AC" w:rsidP="00E921AC">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592609" w:rsidP="00101A5F">
      <w:pPr>
        <w:pStyle w:val="ListParagraph"/>
        <w:numPr>
          <w:ilvl w:val="0"/>
          <w:numId w:val="3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101A5F" w:rsidRPr="003B1D1A">
        <w:rPr>
          <w:rFonts w:ascii="Times New Roman" w:hAnsi="Times New Roman" w:cs="Times New Roman"/>
          <w:sz w:val="24"/>
          <w:szCs w:val="24"/>
        </w:rPr>
        <w:t>nfiinţarea unei echipe mobile pentru recuperarea persoanelor cu handicap la domiciliu</w:t>
      </w:r>
      <w:r w:rsidR="00101A5F">
        <w:rPr>
          <w:rFonts w:ascii="Times New Roman" w:hAnsi="Times New Roman" w:cs="Times New Roman"/>
          <w:sz w:val="24"/>
          <w:szCs w:val="24"/>
        </w:rPr>
        <w:t xml:space="preserve"> p</w:t>
      </w:r>
      <w:r>
        <w:rPr>
          <w:rFonts w:ascii="Times New Roman" w:hAnsi="Times New Roman" w:cs="Times New Roman"/>
          <w:sz w:val="24"/>
          <w:szCs w:val="24"/>
        </w:rPr>
        <w:t>â</w:t>
      </w:r>
      <w:r w:rsidR="00101A5F">
        <w:rPr>
          <w:rFonts w:ascii="Times New Roman" w:hAnsi="Times New Roman" w:cs="Times New Roman"/>
          <w:sz w:val="24"/>
          <w:szCs w:val="24"/>
        </w:rPr>
        <w:t>n</w:t>
      </w:r>
      <w:r>
        <w:rPr>
          <w:rFonts w:ascii="Times New Roman" w:hAnsi="Times New Roman" w:cs="Times New Roman"/>
          <w:sz w:val="24"/>
          <w:szCs w:val="24"/>
        </w:rPr>
        <w:t>ă</w:t>
      </w:r>
      <w:r w:rsidR="00101A5F">
        <w:rPr>
          <w:rFonts w:ascii="Times New Roman" w:hAnsi="Times New Roman" w:cs="Times New Roman"/>
          <w:sz w:val="24"/>
          <w:szCs w:val="24"/>
        </w:rPr>
        <w:t xml:space="preserve"> la sf</w:t>
      </w:r>
      <w:r>
        <w:rPr>
          <w:rFonts w:ascii="Times New Roman" w:hAnsi="Times New Roman" w:cs="Times New Roman"/>
          <w:sz w:val="24"/>
          <w:szCs w:val="24"/>
        </w:rPr>
        <w:t>â</w:t>
      </w:r>
      <w:r w:rsidR="00101A5F">
        <w:rPr>
          <w:rFonts w:ascii="Times New Roman" w:hAnsi="Times New Roman" w:cs="Times New Roman"/>
          <w:sz w:val="24"/>
          <w:szCs w:val="24"/>
        </w:rPr>
        <w:t>r</w:t>
      </w:r>
      <w:r>
        <w:rPr>
          <w:rFonts w:ascii="Times New Roman" w:hAnsi="Times New Roman" w:cs="Times New Roman"/>
          <w:sz w:val="24"/>
          <w:szCs w:val="24"/>
        </w:rPr>
        <w:t>ș</w:t>
      </w:r>
      <w:r w:rsidR="00101A5F">
        <w:rPr>
          <w:rFonts w:ascii="Times New Roman" w:hAnsi="Times New Roman" w:cs="Times New Roman"/>
          <w:sz w:val="24"/>
          <w:szCs w:val="24"/>
        </w:rPr>
        <w:t>itul anului 20</w:t>
      </w:r>
      <w:r w:rsidR="00484E60">
        <w:rPr>
          <w:rFonts w:ascii="Times New Roman" w:hAnsi="Times New Roman" w:cs="Times New Roman"/>
          <w:sz w:val="24"/>
          <w:szCs w:val="24"/>
        </w:rPr>
        <w:t>23</w:t>
      </w:r>
    </w:p>
    <w:p w:rsidR="00101A5F" w:rsidRDefault="00101A5F" w:rsidP="00101A5F">
      <w:pPr>
        <w:spacing w:before="120" w:after="0" w:line="240" w:lineRule="auto"/>
        <w:jc w:val="both"/>
        <w:rPr>
          <w:rFonts w:ascii="Times New Roman" w:hAnsi="Times New Roman" w:cs="Times New Roman"/>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FD63E8">
        <w:rPr>
          <w:rFonts w:ascii="Times New Roman" w:hAnsi="Times New Roman" w:cs="Times New Roman"/>
          <w:b/>
          <w:sz w:val="24"/>
          <w:szCs w:val="24"/>
        </w:rPr>
        <w:t>specific 5.</w:t>
      </w:r>
      <w:r w:rsidRPr="003B1D1A">
        <w:rPr>
          <w:rFonts w:ascii="Times New Roman" w:hAnsi="Times New Roman" w:cs="Times New Roman"/>
          <w:b/>
          <w:sz w:val="24"/>
          <w:szCs w:val="24"/>
        </w:rPr>
        <w:t xml:space="preserve">3 </w:t>
      </w:r>
    </w:p>
    <w:p w:rsidR="00101A5F" w:rsidRDefault="001311D2" w:rsidP="00101A5F">
      <w:pPr>
        <w:spacing w:before="120" w:after="0" w:line="240" w:lineRule="auto"/>
        <w:jc w:val="both"/>
        <w:rPr>
          <w:rFonts w:ascii="Times New Roman" w:hAnsi="Times New Roman" w:cs="Times New Roman"/>
          <w:sz w:val="24"/>
          <w:szCs w:val="24"/>
        </w:rPr>
      </w:pPr>
      <w:r w:rsidRPr="00FD63E8">
        <w:rPr>
          <w:rFonts w:ascii="Times New Roman" w:hAnsi="Times New Roman" w:cs="Times New Roman"/>
          <w:sz w:val="24"/>
          <w:szCs w:val="24"/>
        </w:rPr>
        <w:t>Î</w:t>
      </w:r>
      <w:r w:rsidR="00101A5F" w:rsidRPr="00FD63E8">
        <w:rPr>
          <w:rFonts w:ascii="Times New Roman" w:hAnsi="Times New Roman" w:cs="Times New Roman"/>
          <w:sz w:val="24"/>
          <w:szCs w:val="24"/>
        </w:rPr>
        <w:t>mbunat</w:t>
      </w:r>
      <w:r w:rsidR="002C5CDA" w:rsidRPr="00FD63E8">
        <w:rPr>
          <w:rFonts w:ascii="Times New Roman" w:hAnsi="Times New Roman" w:cs="Times New Roman"/>
          <w:sz w:val="24"/>
          <w:szCs w:val="24"/>
        </w:rPr>
        <w:t>ăț</w:t>
      </w:r>
      <w:r w:rsidR="00101A5F" w:rsidRPr="00FD63E8">
        <w:rPr>
          <w:rFonts w:ascii="Times New Roman" w:hAnsi="Times New Roman" w:cs="Times New Roman"/>
          <w:sz w:val="24"/>
          <w:szCs w:val="24"/>
        </w:rPr>
        <w:t xml:space="preserve">irea serviciilor oferite </w:t>
      </w:r>
      <w:r w:rsidR="002C5CDA" w:rsidRPr="00FD63E8">
        <w:rPr>
          <w:rFonts w:ascii="Times New Roman" w:hAnsi="Times New Roman" w:cs="Times New Roman"/>
          <w:sz w:val="24"/>
          <w:szCs w:val="24"/>
        </w:rPr>
        <w:t>î</w:t>
      </w:r>
      <w:r w:rsidR="00101A5F" w:rsidRPr="00FD63E8">
        <w:rPr>
          <w:rFonts w:ascii="Times New Roman" w:hAnsi="Times New Roman" w:cs="Times New Roman"/>
          <w:sz w:val="24"/>
          <w:szCs w:val="24"/>
        </w:rPr>
        <w:t xml:space="preserve">n </w:t>
      </w:r>
      <w:r w:rsidRPr="00FD63E8">
        <w:rPr>
          <w:rFonts w:ascii="Times New Roman" w:hAnsi="Times New Roman" w:cs="Times New Roman"/>
          <w:sz w:val="24"/>
          <w:szCs w:val="24"/>
        </w:rPr>
        <w:t>c</w:t>
      </w:r>
      <w:r w:rsidR="00101A5F" w:rsidRPr="00FD63E8">
        <w:rPr>
          <w:rFonts w:ascii="Times New Roman" w:hAnsi="Times New Roman" w:cs="Times New Roman"/>
          <w:sz w:val="24"/>
          <w:szCs w:val="24"/>
        </w:rPr>
        <w:t xml:space="preserve">entrele rezidenţiale existente în judeţul Satu Mare, aflate în structura Direcţiei, pentru persoanele cu </w:t>
      </w:r>
      <w:r w:rsidRPr="00FD63E8">
        <w:rPr>
          <w:rFonts w:ascii="Times New Roman" w:hAnsi="Times New Roman" w:cs="Times New Roman"/>
          <w:sz w:val="24"/>
          <w:szCs w:val="24"/>
        </w:rPr>
        <w:t>dizabilități</w:t>
      </w:r>
      <w:r w:rsidR="00101A5F" w:rsidRPr="00FD63E8">
        <w:rPr>
          <w:rFonts w:ascii="Times New Roman" w:hAnsi="Times New Roman" w:cs="Times New Roman"/>
          <w:sz w:val="24"/>
          <w:szCs w:val="24"/>
        </w:rPr>
        <w:t>, prin implementarea/ respectarea standardelor de calitate</w:t>
      </w:r>
    </w:p>
    <w:p w:rsidR="00505C30" w:rsidRPr="00996C00" w:rsidRDefault="00505C30" w:rsidP="00505C30">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27"/>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Implementarea standardelor de calitate;</w:t>
      </w:r>
    </w:p>
    <w:p w:rsidR="00101A5F" w:rsidRPr="003B1D1A" w:rsidRDefault="00101A5F" w:rsidP="00101A5F">
      <w:pPr>
        <w:pStyle w:val="ListParagraph"/>
        <w:numPr>
          <w:ilvl w:val="0"/>
          <w:numId w:val="27"/>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Specializarea personalului existent;</w:t>
      </w:r>
    </w:p>
    <w:p w:rsidR="00101A5F" w:rsidRPr="003B1D1A" w:rsidRDefault="00101A5F" w:rsidP="00101A5F">
      <w:pPr>
        <w:pStyle w:val="ListParagraph"/>
        <w:numPr>
          <w:ilvl w:val="0"/>
          <w:numId w:val="27"/>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Angajare speciali</w:t>
      </w:r>
      <w:r w:rsidR="002628A7">
        <w:rPr>
          <w:rFonts w:ascii="Times New Roman" w:hAnsi="Times New Roman" w:cs="Times New Roman"/>
          <w:sz w:val="24"/>
          <w:szCs w:val="24"/>
        </w:rPr>
        <w:t>ș</w:t>
      </w:r>
      <w:r w:rsidRPr="003B1D1A">
        <w:rPr>
          <w:rFonts w:ascii="Times New Roman" w:hAnsi="Times New Roman" w:cs="Times New Roman"/>
          <w:sz w:val="24"/>
          <w:szCs w:val="24"/>
        </w:rPr>
        <w:t>ti;</w:t>
      </w:r>
    </w:p>
    <w:p w:rsidR="00101A5F" w:rsidRPr="003B1D1A" w:rsidRDefault="00101A5F" w:rsidP="00101A5F">
      <w:pPr>
        <w:pStyle w:val="ListParagraph"/>
        <w:numPr>
          <w:ilvl w:val="0"/>
          <w:numId w:val="27"/>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Contractare servicii de supervizare profesional</w:t>
      </w:r>
      <w:r w:rsidR="009D6B05">
        <w:rPr>
          <w:rFonts w:ascii="Times New Roman" w:hAnsi="Times New Roman" w:cs="Times New Roman"/>
          <w:sz w:val="24"/>
          <w:szCs w:val="24"/>
        </w:rPr>
        <w:t>ă</w:t>
      </w:r>
      <w:r w:rsidRPr="003B1D1A">
        <w:rPr>
          <w:rFonts w:ascii="Times New Roman" w:hAnsi="Times New Roman" w:cs="Times New Roman"/>
          <w:sz w:val="24"/>
          <w:szCs w:val="24"/>
        </w:rPr>
        <w:t xml:space="preserve"> conform legii.</w:t>
      </w:r>
    </w:p>
    <w:p w:rsidR="00770EB2" w:rsidRDefault="00101A5F" w:rsidP="00101A5F">
      <w:pPr>
        <w:pStyle w:val="ListParagraph"/>
        <w:numPr>
          <w:ilvl w:val="0"/>
          <w:numId w:val="27"/>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Încheirea de protocoale/convenţii de colaborare cu entit</w:t>
      </w:r>
      <w:r w:rsidR="009D6B05">
        <w:rPr>
          <w:rFonts w:ascii="Times New Roman" w:hAnsi="Times New Roman" w:cs="Times New Roman"/>
          <w:sz w:val="24"/>
          <w:szCs w:val="24"/>
        </w:rPr>
        <w:t>ăț</w:t>
      </w:r>
      <w:r w:rsidRPr="003B1D1A">
        <w:rPr>
          <w:rFonts w:ascii="Times New Roman" w:hAnsi="Times New Roman" w:cs="Times New Roman"/>
          <w:sz w:val="24"/>
          <w:szCs w:val="24"/>
        </w:rPr>
        <w:t xml:space="preserve">ile private care furnizează servicii sociale, persoanelor cu </w:t>
      </w:r>
      <w:r w:rsidR="009D6B05">
        <w:rPr>
          <w:rFonts w:ascii="Times New Roman" w:hAnsi="Times New Roman" w:cs="Times New Roman"/>
          <w:sz w:val="24"/>
          <w:szCs w:val="24"/>
        </w:rPr>
        <w:t>dizabilități</w:t>
      </w:r>
      <w:r w:rsidRPr="003B1D1A">
        <w:rPr>
          <w:rFonts w:ascii="Times New Roman" w:hAnsi="Times New Roman" w:cs="Times New Roman"/>
          <w:sz w:val="24"/>
          <w:szCs w:val="24"/>
        </w:rPr>
        <w:t xml:space="preserve"> din judeţ.</w:t>
      </w:r>
    </w:p>
    <w:p w:rsidR="00770EB2" w:rsidRDefault="00770EB2" w:rsidP="00770EB2">
      <w:pPr>
        <w:pStyle w:val="ListParagraph"/>
        <w:spacing w:before="120" w:after="0" w:line="240" w:lineRule="auto"/>
        <w:jc w:val="both"/>
        <w:rPr>
          <w:rFonts w:ascii="Times New Roman" w:hAnsi="Times New Roman" w:cs="Times New Roman"/>
          <w:sz w:val="24"/>
          <w:szCs w:val="24"/>
        </w:rPr>
      </w:pPr>
    </w:p>
    <w:p w:rsidR="00101A5F" w:rsidRPr="00770EB2" w:rsidRDefault="00101A5F" w:rsidP="00770EB2">
      <w:pPr>
        <w:spacing w:before="120" w:after="0" w:line="240" w:lineRule="auto"/>
        <w:jc w:val="both"/>
        <w:rPr>
          <w:rFonts w:ascii="Times New Roman" w:hAnsi="Times New Roman" w:cs="Times New Roman"/>
          <w:sz w:val="24"/>
          <w:szCs w:val="24"/>
        </w:rPr>
      </w:pPr>
      <w:r w:rsidRPr="00770EB2">
        <w:rPr>
          <w:rFonts w:ascii="Times New Roman" w:hAnsi="Times New Roman" w:cs="Times New Roman"/>
          <w:b/>
          <w:sz w:val="24"/>
          <w:szCs w:val="24"/>
        </w:rPr>
        <w:lastRenderedPageBreak/>
        <w:t xml:space="preserve">Obiectiv </w:t>
      </w:r>
      <w:r w:rsidR="00263F28" w:rsidRPr="00770EB2">
        <w:rPr>
          <w:rFonts w:ascii="Times New Roman" w:hAnsi="Times New Roman" w:cs="Times New Roman"/>
          <w:b/>
          <w:sz w:val="24"/>
          <w:szCs w:val="24"/>
        </w:rPr>
        <w:t>specific 5.</w:t>
      </w:r>
      <w:r w:rsidRPr="00770EB2">
        <w:rPr>
          <w:rFonts w:ascii="Times New Roman" w:hAnsi="Times New Roman" w:cs="Times New Roman"/>
          <w:b/>
          <w:sz w:val="24"/>
          <w:szCs w:val="24"/>
        </w:rPr>
        <w:t xml:space="preserve">4 </w:t>
      </w:r>
    </w:p>
    <w:p w:rsidR="00C46720" w:rsidRDefault="00E6327D" w:rsidP="00101A5F">
      <w:pPr>
        <w:spacing w:before="120" w:after="0" w:line="240" w:lineRule="auto"/>
        <w:jc w:val="both"/>
        <w:rPr>
          <w:rFonts w:ascii="Times New Roman" w:hAnsi="Times New Roman" w:cs="Times New Roman"/>
          <w:sz w:val="24"/>
          <w:szCs w:val="24"/>
          <w:highlight w:val="yellow"/>
        </w:rPr>
      </w:pPr>
      <w:r w:rsidRPr="00263F28">
        <w:rPr>
          <w:rFonts w:ascii="Times New Roman" w:hAnsi="Times New Roman" w:cs="Times New Roman"/>
          <w:sz w:val="24"/>
          <w:szCs w:val="24"/>
          <w:highlight w:val="yellow"/>
        </w:rPr>
        <w:t>Restructurarea/reorganizarea centrelor rezidențiale destinate persoanelor cu dizabilități aflate în subordinea DGASPC Satu Mare</w:t>
      </w:r>
    </w:p>
    <w:p w:rsidR="00263F28" w:rsidRPr="00996C00" w:rsidRDefault="00263F28" w:rsidP="00263F28">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F4044B" w:rsidRPr="00AA74A2" w:rsidRDefault="00F82E4E" w:rsidP="00D52D33">
      <w:pPr>
        <w:pStyle w:val="ListParagraph"/>
        <w:numPr>
          <w:ilvl w:val="1"/>
          <w:numId w:val="3"/>
        </w:numPr>
        <w:tabs>
          <w:tab w:val="clear" w:pos="1440"/>
          <w:tab w:val="left" w:pos="567"/>
        </w:tabs>
        <w:spacing w:before="120" w:after="0" w:line="240" w:lineRule="auto"/>
        <w:ind w:left="426" w:firstLine="0"/>
        <w:jc w:val="both"/>
        <w:rPr>
          <w:rFonts w:ascii="Times New Roman" w:hAnsi="Times New Roman" w:cs="Times New Roman"/>
          <w:sz w:val="24"/>
          <w:szCs w:val="24"/>
          <w:highlight w:val="yellow"/>
        </w:rPr>
      </w:pPr>
      <w:r w:rsidRPr="00AA74A2">
        <w:rPr>
          <w:rFonts w:ascii="Times New Roman" w:hAnsi="Times New Roman" w:cs="Times New Roman"/>
          <w:sz w:val="24"/>
          <w:szCs w:val="24"/>
          <w:highlight w:val="yellow"/>
        </w:rPr>
        <w:t>Diminuarea capacității  CIAS Șansa</w:t>
      </w:r>
      <w:r w:rsidR="00F01F6D" w:rsidRPr="00AA74A2">
        <w:rPr>
          <w:rFonts w:ascii="Times New Roman" w:hAnsi="Times New Roman" w:cs="Times New Roman"/>
          <w:sz w:val="24"/>
          <w:szCs w:val="24"/>
          <w:highlight w:val="yellow"/>
        </w:rPr>
        <w:t xml:space="preserve"> Satu Mare</w:t>
      </w:r>
      <w:r w:rsidRPr="00AA74A2">
        <w:rPr>
          <w:rFonts w:ascii="Times New Roman" w:hAnsi="Times New Roman" w:cs="Times New Roman"/>
          <w:sz w:val="24"/>
          <w:szCs w:val="24"/>
          <w:highlight w:val="yellow"/>
        </w:rPr>
        <w:t xml:space="preserve"> (centru tip vechi) de la 150 locuri la 50 de locuri</w:t>
      </w:r>
      <w:r w:rsidR="00D3234D">
        <w:rPr>
          <w:rFonts w:ascii="Times New Roman" w:hAnsi="Times New Roman" w:cs="Times New Roman"/>
          <w:sz w:val="24"/>
          <w:szCs w:val="24"/>
          <w:highlight w:val="yellow"/>
        </w:rPr>
        <w:t xml:space="preserve"> până la sfârșitul anului 2023</w:t>
      </w:r>
      <w:r w:rsidRPr="00AA74A2">
        <w:rPr>
          <w:rFonts w:ascii="Times New Roman" w:hAnsi="Times New Roman" w:cs="Times New Roman"/>
          <w:sz w:val="24"/>
          <w:szCs w:val="24"/>
          <w:highlight w:val="yellow"/>
        </w:rPr>
        <w:t>;</w:t>
      </w:r>
    </w:p>
    <w:p w:rsidR="00F4044B" w:rsidRPr="00AA74A2" w:rsidRDefault="00F82E4E" w:rsidP="0062378D">
      <w:pPr>
        <w:pStyle w:val="ListParagraph"/>
        <w:numPr>
          <w:ilvl w:val="1"/>
          <w:numId w:val="3"/>
        </w:numPr>
        <w:tabs>
          <w:tab w:val="clear" w:pos="1440"/>
          <w:tab w:val="num" w:pos="709"/>
        </w:tabs>
        <w:spacing w:before="120" w:after="0" w:line="240" w:lineRule="auto"/>
        <w:ind w:left="709" w:hanging="283"/>
        <w:jc w:val="both"/>
        <w:rPr>
          <w:rFonts w:ascii="Times New Roman" w:hAnsi="Times New Roman" w:cs="Times New Roman"/>
          <w:sz w:val="24"/>
          <w:szCs w:val="24"/>
          <w:highlight w:val="yellow"/>
        </w:rPr>
      </w:pPr>
      <w:r w:rsidRPr="00AA74A2">
        <w:rPr>
          <w:rFonts w:ascii="Times New Roman" w:hAnsi="Times New Roman" w:cs="Times New Roman"/>
          <w:sz w:val="24"/>
          <w:szCs w:val="24"/>
          <w:highlight w:val="yellow"/>
        </w:rPr>
        <w:t xml:space="preserve">Crearea unui </w:t>
      </w:r>
      <w:r w:rsidR="00F01F6D" w:rsidRPr="00AA74A2">
        <w:rPr>
          <w:rFonts w:ascii="Times New Roman" w:hAnsi="Times New Roman" w:cs="Times New Roman"/>
          <w:sz w:val="24"/>
          <w:szCs w:val="24"/>
          <w:highlight w:val="yellow"/>
        </w:rPr>
        <w:t>centru de abilitare reabilitare (</w:t>
      </w:r>
      <w:r w:rsidRPr="00AA74A2">
        <w:rPr>
          <w:rFonts w:ascii="Times New Roman" w:hAnsi="Times New Roman" w:cs="Times New Roman"/>
          <w:sz w:val="24"/>
          <w:szCs w:val="24"/>
          <w:highlight w:val="yellow"/>
        </w:rPr>
        <w:t>C</w:t>
      </w:r>
      <w:r w:rsidR="00F01F6D" w:rsidRPr="00AA74A2">
        <w:rPr>
          <w:rFonts w:ascii="Times New Roman" w:hAnsi="Times New Roman" w:cs="Times New Roman"/>
          <w:sz w:val="24"/>
          <w:szCs w:val="24"/>
          <w:highlight w:val="yellow"/>
        </w:rPr>
        <w:t>a</w:t>
      </w:r>
      <w:r w:rsidRPr="00AA74A2">
        <w:rPr>
          <w:rFonts w:ascii="Times New Roman" w:hAnsi="Times New Roman" w:cs="Times New Roman"/>
          <w:sz w:val="24"/>
          <w:szCs w:val="24"/>
          <w:highlight w:val="yellow"/>
        </w:rPr>
        <w:t>bR</w:t>
      </w:r>
      <w:r w:rsidR="00F01F6D" w:rsidRPr="00AA74A2">
        <w:rPr>
          <w:rFonts w:ascii="Times New Roman" w:hAnsi="Times New Roman" w:cs="Times New Roman"/>
          <w:sz w:val="24"/>
          <w:szCs w:val="24"/>
          <w:highlight w:val="yellow"/>
        </w:rPr>
        <w:t>)</w:t>
      </w:r>
      <w:r w:rsidRPr="00AA74A2">
        <w:rPr>
          <w:rFonts w:ascii="Times New Roman" w:hAnsi="Times New Roman" w:cs="Times New Roman"/>
          <w:sz w:val="24"/>
          <w:szCs w:val="24"/>
          <w:highlight w:val="yellow"/>
        </w:rPr>
        <w:t xml:space="preserve"> cu o capacitate de 40 locuri</w:t>
      </w:r>
      <w:r w:rsidR="0062378D" w:rsidRPr="00AA74A2">
        <w:rPr>
          <w:rFonts w:ascii="Times New Roman" w:hAnsi="Times New Roman" w:cs="Times New Roman"/>
          <w:sz w:val="24"/>
          <w:szCs w:val="24"/>
          <w:highlight w:val="yellow"/>
        </w:rPr>
        <w:t xml:space="preserve"> prin transformarea </w:t>
      </w:r>
      <w:r w:rsidR="007F0D6D" w:rsidRPr="00AA74A2">
        <w:rPr>
          <w:rFonts w:ascii="Times New Roman" w:hAnsi="Times New Roman" w:cs="Times New Roman"/>
          <w:sz w:val="24"/>
          <w:szCs w:val="24"/>
          <w:highlight w:val="yellow"/>
        </w:rPr>
        <w:t>Centrului social cu destinație multifuncțională pentru tinerii care părăsesc sistemul de protecție a copilului din localitatea Noroieni</w:t>
      </w:r>
      <w:r w:rsidRPr="00AA74A2">
        <w:rPr>
          <w:rFonts w:ascii="Times New Roman" w:hAnsi="Times New Roman" w:cs="Times New Roman"/>
          <w:sz w:val="24"/>
          <w:szCs w:val="24"/>
          <w:highlight w:val="yellow"/>
        </w:rPr>
        <w:t>;</w:t>
      </w:r>
    </w:p>
    <w:p w:rsidR="00F4044B" w:rsidRPr="00AA74A2" w:rsidRDefault="00F4044B" w:rsidP="00D52D33">
      <w:pPr>
        <w:pStyle w:val="ListParagraph"/>
        <w:numPr>
          <w:ilvl w:val="1"/>
          <w:numId w:val="3"/>
        </w:numPr>
        <w:tabs>
          <w:tab w:val="clear" w:pos="1440"/>
          <w:tab w:val="num" w:pos="709"/>
        </w:tabs>
        <w:spacing w:before="120" w:after="0" w:line="240" w:lineRule="auto"/>
        <w:ind w:hanging="1014"/>
        <w:jc w:val="both"/>
        <w:rPr>
          <w:rFonts w:ascii="Times New Roman" w:hAnsi="Times New Roman" w:cs="Times New Roman"/>
          <w:sz w:val="24"/>
          <w:szCs w:val="24"/>
          <w:highlight w:val="yellow"/>
        </w:rPr>
      </w:pPr>
      <w:r w:rsidRPr="00AA74A2">
        <w:rPr>
          <w:rFonts w:ascii="Times New Roman" w:hAnsi="Times New Roman" w:cs="Times New Roman"/>
          <w:sz w:val="24"/>
          <w:szCs w:val="24"/>
          <w:highlight w:val="yellow"/>
        </w:rPr>
        <w:t>Crearea unui CIA cu o capacitate de 50 locuri prin t</w:t>
      </w:r>
      <w:r w:rsidR="00F82E4E" w:rsidRPr="00AA74A2">
        <w:rPr>
          <w:rFonts w:ascii="Times New Roman" w:hAnsi="Times New Roman" w:cs="Times New Roman"/>
          <w:sz w:val="24"/>
          <w:szCs w:val="24"/>
          <w:highlight w:val="yellow"/>
        </w:rPr>
        <w:t>ransformarea CPC Floare de colț, Halmeu</w:t>
      </w:r>
      <w:r w:rsidR="00840FCF" w:rsidRPr="00AA74A2">
        <w:rPr>
          <w:rFonts w:ascii="Times New Roman" w:hAnsi="Times New Roman" w:cs="Times New Roman"/>
          <w:sz w:val="24"/>
          <w:szCs w:val="24"/>
          <w:highlight w:val="yellow"/>
        </w:rPr>
        <w:t>;</w:t>
      </w:r>
      <w:r w:rsidR="00F82E4E" w:rsidRPr="00AA74A2">
        <w:rPr>
          <w:rFonts w:ascii="Times New Roman" w:hAnsi="Times New Roman" w:cs="Times New Roman"/>
          <w:sz w:val="24"/>
          <w:szCs w:val="24"/>
          <w:highlight w:val="yellow"/>
        </w:rPr>
        <w:t xml:space="preserve"> </w:t>
      </w:r>
    </w:p>
    <w:p w:rsidR="008A2262" w:rsidRPr="00AA74A2" w:rsidRDefault="00B94571" w:rsidP="00D52D33">
      <w:pPr>
        <w:pStyle w:val="ListParagraph"/>
        <w:numPr>
          <w:ilvl w:val="1"/>
          <w:numId w:val="3"/>
        </w:numPr>
        <w:tabs>
          <w:tab w:val="clear" w:pos="1440"/>
          <w:tab w:val="num" w:pos="709"/>
        </w:tabs>
        <w:spacing w:before="120" w:after="0" w:line="240" w:lineRule="auto"/>
        <w:ind w:hanging="1014"/>
        <w:jc w:val="both"/>
        <w:rPr>
          <w:rFonts w:ascii="Times New Roman" w:hAnsi="Times New Roman" w:cs="Times New Roman"/>
          <w:sz w:val="24"/>
          <w:szCs w:val="24"/>
          <w:highlight w:val="yellow"/>
        </w:rPr>
      </w:pPr>
      <w:r w:rsidRPr="00AA74A2">
        <w:rPr>
          <w:rFonts w:ascii="Times New Roman" w:hAnsi="Times New Roman" w:cs="Times New Roman"/>
          <w:sz w:val="24"/>
          <w:szCs w:val="24"/>
          <w:highlight w:val="yellow"/>
        </w:rPr>
        <w:t>Crearea unui centru de îngrijire și asistență cu o capacitate de 50 locuri</w:t>
      </w:r>
      <w:r w:rsidR="00840FCF" w:rsidRPr="00AA74A2">
        <w:rPr>
          <w:rFonts w:ascii="Times New Roman" w:hAnsi="Times New Roman" w:cs="Times New Roman"/>
          <w:sz w:val="24"/>
          <w:szCs w:val="24"/>
          <w:highlight w:val="yellow"/>
        </w:rPr>
        <w:t xml:space="preserve"> în municipiul Carei</w:t>
      </w:r>
      <w:r w:rsidRPr="00AA74A2">
        <w:rPr>
          <w:rFonts w:ascii="Times New Roman" w:hAnsi="Times New Roman" w:cs="Times New Roman"/>
          <w:sz w:val="24"/>
          <w:szCs w:val="24"/>
          <w:highlight w:val="yellow"/>
        </w:rPr>
        <w:t>;</w:t>
      </w:r>
    </w:p>
    <w:p w:rsidR="00951C13" w:rsidRPr="00AA74A2" w:rsidRDefault="00B94571" w:rsidP="00D52D33">
      <w:pPr>
        <w:pStyle w:val="ListParagraph"/>
        <w:numPr>
          <w:ilvl w:val="1"/>
          <w:numId w:val="3"/>
        </w:numPr>
        <w:tabs>
          <w:tab w:val="clear" w:pos="1440"/>
          <w:tab w:val="num" w:pos="709"/>
        </w:tabs>
        <w:spacing w:before="120" w:after="0" w:line="240" w:lineRule="auto"/>
        <w:ind w:hanging="1014"/>
        <w:jc w:val="both"/>
        <w:rPr>
          <w:rFonts w:ascii="Times New Roman" w:hAnsi="Times New Roman" w:cs="Times New Roman"/>
          <w:sz w:val="24"/>
          <w:szCs w:val="24"/>
          <w:highlight w:val="yellow"/>
        </w:rPr>
      </w:pPr>
      <w:r w:rsidRPr="00AA74A2">
        <w:rPr>
          <w:rFonts w:ascii="Times New Roman" w:hAnsi="Times New Roman" w:cs="Times New Roman"/>
          <w:sz w:val="24"/>
          <w:szCs w:val="24"/>
          <w:highlight w:val="yellow"/>
        </w:rPr>
        <w:t>Înființarea a 3 locuințe maxim protejate cu o capacitate de 10 locuri/locuință;</w:t>
      </w:r>
    </w:p>
    <w:p w:rsidR="00951C13" w:rsidRPr="008A2262" w:rsidRDefault="00951C13" w:rsidP="00101A5F">
      <w:pPr>
        <w:spacing w:before="120" w:after="0" w:line="240" w:lineRule="auto"/>
        <w:jc w:val="both"/>
        <w:rPr>
          <w:rFonts w:ascii="Times New Roman" w:hAnsi="Times New Roman" w:cs="Times New Roman"/>
          <w:sz w:val="24"/>
          <w:szCs w:val="24"/>
        </w:rPr>
      </w:pPr>
    </w:p>
    <w:p w:rsidR="00101A5F" w:rsidRPr="003B1D1A" w:rsidRDefault="00101A5F" w:rsidP="00101A5F">
      <w:pPr>
        <w:spacing w:before="120" w:after="0" w:line="240" w:lineRule="auto"/>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sidR="00DE0B67">
        <w:rPr>
          <w:rFonts w:ascii="Times New Roman" w:hAnsi="Times New Roman" w:cs="Times New Roman"/>
          <w:b/>
          <w:sz w:val="24"/>
          <w:szCs w:val="24"/>
        </w:rPr>
        <w:t xml:space="preserve">specific </w:t>
      </w:r>
      <w:r w:rsidRPr="003B1D1A">
        <w:rPr>
          <w:rFonts w:ascii="Times New Roman" w:hAnsi="Times New Roman" w:cs="Times New Roman"/>
          <w:b/>
          <w:sz w:val="24"/>
          <w:szCs w:val="24"/>
        </w:rPr>
        <w:t>5.</w:t>
      </w:r>
      <w:r w:rsidR="00DE0B67">
        <w:rPr>
          <w:rFonts w:ascii="Times New Roman" w:hAnsi="Times New Roman" w:cs="Times New Roman"/>
          <w:b/>
          <w:sz w:val="24"/>
          <w:szCs w:val="24"/>
        </w:rPr>
        <w:t>5</w:t>
      </w:r>
      <w:r w:rsidRPr="003B1D1A">
        <w:rPr>
          <w:rFonts w:ascii="Times New Roman" w:hAnsi="Times New Roman" w:cs="Times New Roman"/>
          <w:b/>
          <w:sz w:val="24"/>
          <w:szCs w:val="24"/>
        </w:rPr>
        <w:t xml:space="preserve"> </w:t>
      </w:r>
    </w:p>
    <w:p w:rsidR="00101A5F" w:rsidRDefault="00101A5F" w:rsidP="00101A5F">
      <w:pPr>
        <w:spacing w:before="120" w:after="0" w:line="240" w:lineRule="auto"/>
        <w:jc w:val="both"/>
        <w:rPr>
          <w:rFonts w:ascii="Times New Roman" w:hAnsi="Times New Roman" w:cs="Times New Roman"/>
          <w:sz w:val="24"/>
          <w:szCs w:val="24"/>
        </w:rPr>
      </w:pPr>
      <w:r w:rsidRPr="00AA42D5">
        <w:rPr>
          <w:rFonts w:ascii="Times New Roman" w:hAnsi="Times New Roman" w:cs="Times New Roman"/>
          <w:sz w:val="24"/>
          <w:szCs w:val="24"/>
        </w:rPr>
        <w:t>Organizarea unor campanii care s</w:t>
      </w:r>
      <w:r w:rsidR="00656D23" w:rsidRPr="00AA42D5">
        <w:rPr>
          <w:rFonts w:ascii="Times New Roman" w:hAnsi="Times New Roman" w:cs="Times New Roman"/>
          <w:sz w:val="24"/>
          <w:szCs w:val="24"/>
        </w:rPr>
        <w:t>ă</w:t>
      </w:r>
      <w:r w:rsidRPr="00AA42D5">
        <w:rPr>
          <w:rFonts w:ascii="Times New Roman" w:hAnsi="Times New Roman" w:cs="Times New Roman"/>
          <w:sz w:val="24"/>
          <w:szCs w:val="24"/>
        </w:rPr>
        <w:t xml:space="preserve"> vizeze sensibilizarea opiniei publice, în vederea unei mai bune integrări a persoanelor cu </w:t>
      </w:r>
      <w:r w:rsidR="00656D23" w:rsidRPr="00AA42D5">
        <w:rPr>
          <w:rFonts w:ascii="Times New Roman" w:hAnsi="Times New Roman" w:cs="Times New Roman"/>
          <w:sz w:val="24"/>
          <w:szCs w:val="24"/>
        </w:rPr>
        <w:t>dizabilități</w:t>
      </w:r>
      <w:r w:rsidRPr="00AA42D5">
        <w:rPr>
          <w:rFonts w:ascii="Times New Roman" w:hAnsi="Times New Roman" w:cs="Times New Roman"/>
          <w:sz w:val="24"/>
          <w:szCs w:val="24"/>
        </w:rPr>
        <w:t xml:space="preserve">  </w:t>
      </w:r>
    </w:p>
    <w:p w:rsidR="00AA42D5" w:rsidRPr="00996C00" w:rsidRDefault="00AA42D5" w:rsidP="00AA42D5">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Măsuri/acțiuni</w:t>
      </w:r>
    </w:p>
    <w:p w:rsidR="00101A5F" w:rsidRPr="003B1D1A" w:rsidRDefault="00101A5F" w:rsidP="00101A5F">
      <w:pPr>
        <w:pStyle w:val="ListParagraph"/>
        <w:numPr>
          <w:ilvl w:val="0"/>
          <w:numId w:val="29"/>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Organizarea unor campanii de</w:t>
      </w:r>
      <w:r w:rsidR="00A46F83">
        <w:rPr>
          <w:rFonts w:ascii="Times New Roman" w:hAnsi="Times New Roman" w:cs="Times New Roman"/>
          <w:sz w:val="24"/>
          <w:szCs w:val="24"/>
        </w:rPr>
        <w:t xml:space="preserve"> i</w:t>
      </w:r>
      <w:r w:rsidRPr="003B1D1A">
        <w:rPr>
          <w:rFonts w:ascii="Times New Roman" w:hAnsi="Times New Roman" w:cs="Times New Roman"/>
          <w:sz w:val="24"/>
          <w:szCs w:val="24"/>
        </w:rPr>
        <w:t xml:space="preserve">nformare/ </w:t>
      </w:r>
      <w:r w:rsidR="00A46F83">
        <w:rPr>
          <w:rFonts w:ascii="Times New Roman" w:hAnsi="Times New Roman" w:cs="Times New Roman"/>
          <w:sz w:val="24"/>
          <w:szCs w:val="24"/>
        </w:rPr>
        <w:t>e</w:t>
      </w:r>
      <w:r w:rsidRPr="003B1D1A">
        <w:rPr>
          <w:rFonts w:ascii="Times New Roman" w:hAnsi="Times New Roman" w:cs="Times New Roman"/>
          <w:sz w:val="24"/>
          <w:szCs w:val="24"/>
        </w:rPr>
        <w:t xml:space="preserve">ducare/ </w:t>
      </w:r>
      <w:r w:rsidR="00A46F83">
        <w:rPr>
          <w:rFonts w:ascii="Times New Roman" w:hAnsi="Times New Roman" w:cs="Times New Roman"/>
          <w:sz w:val="24"/>
          <w:szCs w:val="24"/>
        </w:rPr>
        <w:t>c</w:t>
      </w:r>
      <w:r w:rsidRPr="003B1D1A">
        <w:rPr>
          <w:rFonts w:ascii="Times New Roman" w:hAnsi="Times New Roman" w:cs="Times New Roman"/>
          <w:sz w:val="24"/>
          <w:szCs w:val="24"/>
        </w:rPr>
        <w:t>onştientizare la nivel judeţean pentru profesioni</w:t>
      </w:r>
      <w:r w:rsidR="00A46F83">
        <w:rPr>
          <w:rFonts w:ascii="Times New Roman" w:hAnsi="Times New Roman" w:cs="Times New Roman"/>
          <w:sz w:val="24"/>
          <w:szCs w:val="24"/>
        </w:rPr>
        <w:t>ș</w:t>
      </w:r>
      <w:r w:rsidRPr="003B1D1A">
        <w:rPr>
          <w:rFonts w:ascii="Times New Roman" w:hAnsi="Times New Roman" w:cs="Times New Roman"/>
          <w:sz w:val="24"/>
          <w:szCs w:val="24"/>
        </w:rPr>
        <w:t xml:space="preserve">ti </w:t>
      </w:r>
      <w:r w:rsidR="00A46F83">
        <w:rPr>
          <w:rFonts w:ascii="Times New Roman" w:hAnsi="Times New Roman" w:cs="Times New Roman"/>
          <w:sz w:val="24"/>
          <w:szCs w:val="24"/>
        </w:rPr>
        <w:t>ș</w:t>
      </w:r>
      <w:r w:rsidRPr="003B1D1A">
        <w:rPr>
          <w:rFonts w:ascii="Times New Roman" w:hAnsi="Times New Roman" w:cs="Times New Roman"/>
          <w:sz w:val="24"/>
          <w:szCs w:val="24"/>
        </w:rPr>
        <w:t xml:space="preserve">i angajatori, cu privire la </w:t>
      </w:r>
      <w:r w:rsidR="00A46F83">
        <w:rPr>
          <w:rFonts w:ascii="Times New Roman" w:hAnsi="Times New Roman" w:cs="Times New Roman"/>
          <w:sz w:val="24"/>
          <w:szCs w:val="24"/>
        </w:rPr>
        <w:t>î</w:t>
      </w:r>
      <w:r w:rsidRPr="003B1D1A">
        <w:rPr>
          <w:rFonts w:ascii="Times New Roman" w:hAnsi="Times New Roman" w:cs="Times New Roman"/>
          <w:sz w:val="24"/>
          <w:szCs w:val="24"/>
        </w:rPr>
        <w:t xml:space="preserve">nlesnirea accesului la servicii </w:t>
      </w:r>
      <w:r w:rsidR="00A46F83">
        <w:rPr>
          <w:rFonts w:ascii="Times New Roman" w:hAnsi="Times New Roman" w:cs="Times New Roman"/>
          <w:sz w:val="24"/>
          <w:szCs w:val="24"/>
        </w:rPr>
        <w:t>ș</w:t>
      </w:r>
      <w:r w:rsidRPr="003B1D1A">
        <w:rPr>
          <w:rFonts w:ascii="Times New Roman" w:hAnsi="Times New Roman" w:cs="Times New Roman"/>
          <w:sz w:val="24"/>
          <w:szCs w:val="24"/>
        </w:rPr>
        <w:t>i locuri de munc</w:t>
      </w:r>
      <w:r w:rsidR="00A46F83">
        <w:rPr>
          <w:rFonts w:ascii="Times New Roman" w:hAnsi="Times New Roman" w:cs="Times New Roman"/>
          <w:sz w:val="24"/>
          <w:szCs w:val="24"/>
        </w:rPr>
        <w:t>ă</w:t>
      </w:r>
      <w:r w:rsidRPr="003B1D1A">
        <w:rPr>
          <w:rFonts w:ascii="Times New Roman" w:hAnsi="Times New Roman" w:cs="Times New Roman"/>
          <w:sz w:val="24"/>
          <w:szCs w:val="24"/>
        </w:rPr>
        <w:t xml:space="preserve"> a persoanelor cu </w:t>
      </w:r>
      <w:r w:rsidR="00A46F83">
        <w:rPr>
          <w:rFonts w:ascii="Times New Roman" w:hAnsi="Times New Roman" w:cs="Times New Roman"/>
          <w:sz w:val="24"/>
          <w:szCs w:val="24"/>
        </w:rPr>
        <w:t>dizabilități</w:t>
      </w:r>
      <w:r w:rsidRPr="003B1D1A">
        <w:rPr>
          <w:rFonts w:ascii="Times New Roman" w:hAnsi="Times New Roman" w:cs="Times New Roman"/>
          <w:sz w:val="24"/>
          <w:szCs w:val="24"/>
        </w:rPr>
        <w:t>;</w:t>
      </w:r>
    </w:p>
    <w:p w:rsidR="00101A5F" w:rsidRPr="003B1D1A" w:rsidRDefault="00101A5F" w:rsidP="00101A5F">
      <w:pPr>
        <w:pStyle w:val="ListParagraph"/>
        <w:numPr>
          <w:ilvl w:val="0"/>
          <w:numId w:val="29"/>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Organizarea unor caravane a locurilor de munc</w:t>
      </w:r>
      <w:r w:rsidR="00A46F83">
        <w:rPr>
          <w:rFonts w:ascii="Times New Roman" w:hAnsi="Times New Roman" w:cs="Times New Roman"/>
          <w:sz w:val="24"/>
          <w:szCs w:val="24"/>
        </w:rPr>
        <w:t>ă</w:t>
      </w:r>
      <w:r w:rsidRPr="003B1D1A">
        <w:rPr>
          <w:rFonts w:ascii="Times New Roman" w:hAnsi="Times New Roman" w:cs="Times New Roman"/>
          <w:sz w:val="24"/>
          <w:szCs w:val="24"/>
        </w:rPr>
        <w:t xml:space="preserve"> pentru persoanele cu </w:t>
      </w:r>
      <w:r w:rsidR="00A46F83">
        <w:rPr>
          <w:rFonts w:ascii="Times New Roman" w:hAnsi="Times New Roman" w:cs="Times New Roman"/>
          <w:sz w:val="24"/>
          <w:szCs w:val="24"/>
        </w:rPr>
        <w:t>dizabilități</w:t>
      </w:r>
      <w:r w:rsidRPr="003B1D1A">
        <w:rPr>
          <w:rFonts w:ascii="Times New Roman" w:hAnsi="Times New Roman" w:cs="Times New Roman"/>
          <w:sz w:val="24"/>
          <w:szCs w:val="24"/>
        </w:rPr>
        <w:t>;</w:t>
      </w:r>
    </w:p>
    <w:p w:rsidR="00101A5F" w:rsidRDefault="00101A5F" w:rsidP="00101A5F">
      <w:pPr>
        <w:pStyle w:val="ListParagraph"/>
        <w:numPr>
          <w:ilvl w:val="0"/>
          <w:numId w:val="29"/>
        </w:numPr>
        <w:spacing w:before="120" w:after="0" w:line="240" w:lineRule="auto"/>
        <w:jc w:val="both"/>
        <w:rPr>
          <w:rFonts w:ascii="Times New Roman" w:hAnsi="Times New Roman" w:cs="Times New Roman"/>
          <w:sz w:val="24"/>
          <w:szCs w:val="24"/>
        </w:rPr>
      </w:pPr>
      <w:r w:rsidRPr="003B1D1A">
        <w:rPr>
          <w:rFonts w:ascii="Times New Roman" w:hAnsi="Times New Roman" w:cs="Times New Roman"/>
          <w:sz w:val="24"/>
          <w:szCs w:val="24"/>
        </w:rPr>
        <w:t xml:space="preserve">Organizarea unor campanii de </w:t>
      </w:r>
      <w:r w:rsidR="00A46F83">
        <w:rPr>
          <w:rFonts w:ascii="Times New Roman" w:hAnsi="Times New Roman" w:cs="Times New Roman"/>
          <w:sz w:val="24"/>
          <w:szCs w:val="24"/>
        </w:rPr>
        <w:t>i</w:t>
      </w:r>
      <w:r w:rsidRPr="003B1D1A">
        <w:rPr>
          <w:rFonts w:ascii="Times New Roman" w:hAnsi="Times New Roman" w:cs="Times New Roman"/>
          <w:sz w:val="24"/>
          <w:szCs w:val="24"/>
        </w:rPr>
        <w:t xml:space="preserve">nformare/ </w:t>
      </w:r>
      <w:r w:rsidR="00A46F83">
        <w:rPr>
          <w:rFonts w:ascii="Times New Roman" w:hAnsi="Times New Roman" w:cs="Times New Roman"/>
          <w:sz w:val="24"/>
          <w:szCs w:val="24"/>
        </w:rPr>
        <w:t>e</w:t>
      </w:r>
      <w:r w:rsidRPr="003B1D1A">
        <w:rPr>
          <w:rFonts w:ascii="Times New Roman" w:hAnsi="Times New Roman" w:cs="Times New Roman"/>
          <w:sz w:val="24"/>
          <w:szCs w:val="24"/>
        </w:rPr>
        <w:t xml:space="preserve">ducare/ </w:t>
      </w:r>
      <w:r w:rsidR="00A46F83">
        <w:rPr>
          <w:rFonts w:ascii="Times New Roman" w:hAnsi="Times New Roman" w:cs="Times New Roman"/>
          <w:sz w:val="24"/>
          <w:szCs w:val="24"/>
        </w:rPr>
        <w:t>c</w:t>
      </w:r>
      <w:r w:rsidRPr="003B1D1A">
        <w:rPr>
          <w:rFonts w:ascii="Times New Roman" w:hAnsi="Times New Roman" w:cs="Times New Roman"/>
          <w:sz w:val="24"/>
          <w:szCs w:val="24"/>
        </w:rPr>
        <w:t xml:space="preserve">onştientizare la nivel judeţean, pentru promovarea drepturilor persoanelor cu </w:t>
      </w:r>
      <w:r w:rsidR="00A46F83">
        <w:rPr>
          <w:rFonts w:ascii="Times New Roman" w:hAnsi="Times New Roman" w:cs="Times New Roman"/>
          <w:sz w:val="24"/>
          <w:szCs w:val="24"/>
        </w:rPr>
        <w:t>dizabilități</w:t>
      </w:r>
      <w:r w:rsidRPr="003B1D1A">
        <w:rPr>
          <w:rFonts w:ascii="Times New Roman" w:hAnsi="Times New Roman" w:cs="Times New Roman"/>
          <w:sz w:val="24"/>
          <w:szCs w:val="24"/>
        </w:rPr>
        <w:t xml:space="preserve">, conform Legii </w:t>
      </w:r>
      <w:r w:rsidR="00A46F83">
        <w:rPr>
          <w:rFonts w:ascii="Times New Roman" w:hAnsi="Times New Roman" w:cs="Times New Roman"/>
          <w:sz w:val="24"/>
          <w:szCs w:val="24"/>
        </w:rPr>
        <w:t>n</w:t>
      </w:r>
      <w:r w:rsidRPr="003B1D1A">
        <w:rPr>
          <w:rFonts w:ascii="Times New Roman" w:hAnsi="Times New Roman" w:cs="Times New Roman"/>
          <w:sz w:val="24"/>
          <w:szCs w:val="24"/>
        </w:rPr>
        <w:t>r. 272/2004</w:t>
      </w:r>
      <w:r w:rsidR="00A46F83">
        <w:rPr>
          <w:rFonts w:ascii="Times New Roman" w:hAnsi="Times New Roman" w:cs="Times New Roman"/>
          <w:sz w:val="24"/>
          <w:szCs w:val="24"/>
        </w:rPr>
        <w:t xml:space="preserve"> </w:t>
      </w:r>
      <w:r w:rsidR="00384F80" w:rsidRPr="00F76409">
        <w:rPr>
          <w:rFonts w:ascii="Times New Roman" w:hAnsi="Times New Roman" w:cs="Times New Roman"/>
          <w:sz w:val="24"/>
          <w:szCs w:val="24"/>
          <w:lang w:eastAsia="ro-RO"/>
        </w:rPr>
        <w:t>privind protecția și promovarea drepturilor copilului, cu modificările și completările ulterioare</w:t>
      </w:r>
      <w:r w:rsidR="00A46F83">
        <w:rPr>
          <w:rFonts w:ascii="Times New Roman" w:hAnsi="Times New Roman" w:cs="Times New Roman"/>
          <w:sz w:val="24"/>
          <w:szCs w:val="24"/>
        </w:rPr>
        <w:t xml:space="preserve"> </w:t>
      </w:r>
      <w:r w:rsidR="00384F80">
        <w:rPr>
          <w:rFonts w:ascii="Times New Roman" w:hAnsi="Times New Roman" w:cs="Times New Roman"/>
          <w:sz w:val="24"/>
          <w:szCs w:val="24"/>
        </w:rPr>
        <w:t>ș</w:t>
      </w:r>
      <w:r w:rsidRPr="003B1D1A">
        <w:rPr>
          <w:rFonts w:ascii="Times New Roman" w:hAnsi="Times New Roman" w:cs="Times New Roman"/>
          <w:sz w:val="24"/>
          <w:szCs w:val="24"/>
        </w:rPr>
        <w:t>i a Legii 448/2006</w:t>
      </w:r>
      <w:r w:rsidR="00384F80">
        <w:rPr>
          <w:rFonts w:ascii="Times New Roman" w:hAnsi="Times New Roman" w:cs="Times New Roman"/>
          <w:sz w:val="24"/>
          <w:szCs w:val="24"/>
        </w:rPr>
        <w:t xml:space="preserve"> privind</w:t>
      </w:r>
      <w:r w:rsidR="00F1399F" w:rsidRPr="00F1399F">
        <w:t xml:space="preserve"> </w:t>
      </w:r>
      <w:r w:rsidR="00F1399F" w:rsidRPr="00F1399F">
        <w:rPr>
          <w:rFonts w:ascii="Times New Roman" w:hAnsi="Times New Roman" w:cs="Times New Roman"/>
          <w:sz w:val="24"/>
          <w:szCs w:val="24"/>
        </w:rPr>
        <w:t>protecţia şi promovarea drepturilor persoanelor cu handicap</w:t>
      </w:r>
      <w:r w:rsidR="00F1399F" w:rsidRPr="00F1399F">
        <w:rPr>
          <w:rFonts w:ascii="Times New Roman" w:hAnsi="Times New Roman" w:cs="Times New Roman"/>
          <w:sz w:val="24"/>
          <w:szCs w:val="24"/>
          <w:lang w:eastAsia="ro-RO"/>
        </w:rPr>
        <w:t xml:space="preserve"> </w:t>
      </w:r>
      <w:r w:rsidR="00F1399F" w:rsidRPr="00F76409">
        <w:rPr>
          <w:rFonts w:ascii="Times New Roman" w:hAnsi="Times New Roman" w:cs="Times New Roman"/>
          <w:sz w:val="24"/>
          <w:szCs w:val="24"/>
          <w:lang w:eastAsia="ro-RO"/>
        </w:rPr>
        <w:t>cu modificările și completările ulterioare</w:t>
      </w:r>
      <w:r w:rsidRPr="003B1D1A">
        <w:rPr>
          <w:rFonts w:ascii="Times New Roman" w:hAnsi="Times New Roman" w:cs="Times New Roman"/>
          <w:sz w:val="24"/>
          <w:szCs w:val="24"/>
        </w:rPr>
        <w:t>.</w:t>
      </w:r>
    </w:p>
    <w:p w:rsidR="00101A5F" w:rsidRPr="003B1D1A" w:rsidRDefault="00101A5F" w:rsidP="00101A5F">
      <w:pPr>
        <w:pStyle w:val="ListParagraph"/>
        <w:spacing w:before="120" w:after="0" w:line="240" w:lineRule="auto"/>
        <w:jc w:val="both"/>
        <w:rPr>
          <w:rFonts w:ascii="Times New Roman" w:hAnsi="Times New Roman" w:cs="Times New Roman"/>
          <w:sz w:val="24"/>
          <w:szCs w:val="24"/>
        </w:rPr>
      </w:pPr>
    </w:p>
    <w:p w:rsidR="00101A5F" w:rsidRDefault="00101A5F"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B51071" w:rsidRDefault="00B51071" w:rsidP="00101A5F">
      <w:pPr>
        <w:rPr>
          <w:rFonts w:ascii="Times New Roman" w:hAnsi="Times New Roman" w:cs="Times New Roman"/>
          <w:b/>
          <w:sz w:val="24"/>
          <w:szCs w:val="24"/>
        </w:rPr>
      </w:pPr>
    </w:p>
    <w:p w:rsidR="006D2233" w:rsidRDefault="006D2233" w:rsidP="00101A5F">
      <w:pPr>
        <w:rPr>
          <w:rFonts w:ascii="Times New Roman" w:hAnsi="Times New Roman" w:cs="Times New Roman"/>
          <w:b/>
          <w:sz w:val="24"/>
          <w:szCs w:val="24"/>
        </w:rPr>
      </w:pPr>
    </w:p>
    <w:p w:rsidR="006D2233" w:rsidRDefault="006D2233" w:rsidP="00101A5F">
      <w:pPr>
        <w:rPr>
          <w:rFonts w:ascii="Times New Roman" w:hAnsi="Times New Roman" w:cs="Times New Roman"/>
          <w:b/>
          <w:sz w:val="24"/>
          <w:szCs w:val="24"/>
        </w:rPr>
      </w:pPr>
    </w:p>
    <w:p w:rsidR="006D2233" w:rsidRDefault="006D2233" w:rsidP="00101A5F">
      <w:pPr>
        <w:rPr>
          <w:rFonts w:ascii="Times New Roman" w:hAnsi="Times New Roman" w:cs="Times New Roman"/>
          <w:b/>
          <w:sz w:val="24"/>
          <w:szCs w:val="24"/>
        </w:rPr>
      </w:pPr>
    </w:p>
    <w:p w:rsidR="00B51071" w:rsidRPr="003B1D1A" w:rsidRDefault="00B51071" w:rsidP="00101A5F">
      <w:pPr>
        <w:rPr>
          <w:rFonts w:ascii="Times New Roman" w:hAnsi="Times New Roman" w:cs="Times New Roman"/>
          <w:b/>
          <w:sz w:val="24"/>
          <w:szCs w:val="24"/>
        </w:rPr>
      </w:pPr>
    </w:p>
    <w:p w:rsidR="0085642C" w:rsidRPr="003B1D1A" w:rsidRDefault="007027A9" w:rsidP="0085642C">
      <w:pPr>
        <w:autoSpaceDE w:val="0"/>
        <w:autoSpaceDN w:val="0"/>
        <w:adjustRightInd w:val="0"/>
        <w:spacing w:after="0" w:line="240" w:lineRule="auto"/>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lastRenderedPageBreak/>
        <w:t>C</w:t>
      </w:r>
      <w:r w:rsidR="0085642C" w:rsidRPr="003B1D1A">
        <w:rPr>
          <w:rFonts w:ascii="Times New Roman" w:hAnsi="Times New Roman" w:cs="Times New Roman"/>
          <w:b/>
          <w:bCs/>
          <w:color w:val="000000"/>
          <w:sz w:val="24"/>
          <w:szCs w:val="24"/>
          <w:lang w:val="en-US"/>
        </w:rPr>
        <w:t>apitolul</w:t>
      </w:r>
      <w:proofErr w:type="spellEnd"/>
      <w:r w:rsidR="0085642C" w:rsidRPr="003B1D1A">
        <w:rPr>
          <w:rFonts w:ascii="Times New Roman" w:hAnsi="Times New Roman" w:cs="Times New Roman"/>
          <w:b/>
          <w:bCs/>
          <w:color w:val="000000"/>
          <w:sz w:val="24"/>
          <w:szCs w:val="24"/>
          <w:lang w:val="en-US"/>
        </w:rPr>
        <w:t xml:space="preserve"> </w:t>
      </w:r>
      <w:r w:rsidR="0010367B" w:rsidRPr="003B1D1A">
        <w:rPr>
          <w:rFonts w:ascii="Times New Roman" w:hAnsi="Times New Roman" w:cs="Times New Roman"/>
          <w:b/>
          <w:bCs/>
          <w:color w:val="000000"/>
          <w:sz w:val="24"/>
          <w:szCs w:val="24"/>
          <w:lang w:val="en-US"/>
        </w:rPr>
        <w:t>VI</w:t>
      </w:r>
      <w:r w:rsidR="0085642C" w:rsidRPr="003B1D1A">
        <w:rPr>
          <w:rFonts w:ascii="Times New Roman" w:hAnsi="Times New Roman" w:cs="Times New Roman"/>
          <w:b/>
          <w:bCs/>
          <w:color w:val="000000"/>
          <w:sz w:val="24"/>
          <w:szCs w:val="24"/>
          <w:lang w:val="en-US"/>
        </w:rPr>
        <w:t xml:space="preserve"> </w:t>
      </w:r>
    </w:p>
    <w:p w:rsidR="00B0621C" w:rsidRPr="003B1D1A" w:rsidRDefault="00B0621C" w:rsidP="0085642C">
      <w:pPr>
        <w:autoSpaceDE w:val="0"/>
        <w:autoSpaceDN w:val="0"/>
        <w:adjustRightInd w:val="0"/>
        <w:spacing w:after="0" w:line="240" w:lineRule="auto"/>
        <w:rPr>
          <w:rFonts w:ascii="Times New Roman" w:hAnsi="Times New Roman" w:cs="Times New Roman"/>
          <w:color w:val="000000"/>
          <w:sz w:val="24"/>
          <w:szCs w:val="24"/>
          <w:lang w:val="en-US"/>
        </w:rPr>
      </w:pPr>
    </w:p>
    <w:p w:rsidR="00B1059E" w:rsidRDefault="0085642C" w:rsidP="00B1059E">
      <w:pPr>
        <w:autoSpaceDE w:val="0"/>
        <w:autoSpaceDN w:val="0"/>
        <w:adjustRightInd w:val="0"/>
        <w:spacing w:after="0" w:line="240" w:lineRule="auto"/>
        <w:rPr>
          <w:rFonts w:ascii="Times New Roman" w:hAnsi="Times New Roman" w:cs="Times New Roman"/>
          <w:b/>
          <w:bCs/>
          <w:color w:val="000000"/>
          <w:sz w:val="24"/>
          <w:szCs w:val="24"/>
          <w:lang w:val="en-US"/>
        </w:rPr>
      </w:pPr>
      <w:r w:rsidRPr="003B1D1A">
        <w:rPr>
          <w:rFonts w:ascii="Times New Roman" w:hAnsi="Times New Roman" w:cs="Times New Roman"/>
          <w:b/>
          <w:bCs/>
          <w:color w:val="000000"/>
          <w:sz w:val="24"/>
          <w:szCs w:val="24"/>
          <w:lang w:val="en-US"/>
        </w:rPr>
        <w:t>MONITORIZARE</w:t>
      </w:r>
      <w:r w:rsidR="00CF462F" w:rsidRPr="003B1D1A">
        <w:rPr>
          <w:rFonts w:ascii="Times New Roman" w:hAnsi="Times New Roman" w:cs="Times New Roman"/>
          <w:b/>
          <w:bCs/>
          <w:color w:val="000000"/>
          <w:sz w:val="24"/>
          <w:szCs w:val="24"/>
          <w:lang w:val="en-US"/>
        </w:rPr>
        <w:t>A</w:t>
      </w:r>
      <w:r w:rsidRPr="003B1D1A">
        <w:rPr>
          <w:rFonts w:ascii="Times New Roman" w:hAnsi="Times New Roman" w:cs="Times New Roman"/>
          <w:b/>
          <w:bCs/>
          <w:color w:val="000000"/>
          <w:sz w:val="24"/>
          <w:szCs w:val="24"/>
          <w:lang w:val="en-US"/>
        </w:rPr>
        <w:t xml:space="preserve"> ȘI EVALUARE</w:t>
      </w:r>
      <w:r w:rsidR="00CF462F" w:rsidRPr="003B1D1A">
        <w:rPr>
          <w:rFonts w:ascii="Times New Roman" w:hAnsi="Times New Roman" w:cs="Times New Roman"/>
          <w:b/>
          <w:bCs/>
          <w:color w:val="000000"/>
          <w:sz w:val="24"/>
          <w:szCs w:val="24"/>
          <w:lang w:val="en-US"/>
        </w:rPr>
        <w:t>A STRATEGIEI</w:t>
      </w:r>
      <w:r w:rsidRPr="003B1D1A">
        <w:rPr>
          <w:rFonts w:ascii="Times New Roman" w:hAnsi="Times New Roman" w:cs="Times New Roman"/>
          <w:b/>
          <w:bCs/>
          <w:color w:val="000000"/>
          <w:sz w:val="24"/>
          <w:szCs w:val="24"/>
          <w:lang w:val="en-US"/>
        </w:rPr>
        <w:t xml:space="preserve"> </w:t>
      </w:r>
    </w:p>
    <w:p w:rsidR="00B1059E" w:rsidRDefault="00B1059E" w:rsidP="00B1059E">
      <w:pPr>
        <w:autoSpaceDE w:val="0"/>
        <w:autoSpaceDN w:val="0"/>
        <w:adjustRightInd w:val="0"/>
        <w:spacing w:after="0" w:line="240" w:lineRule="auto"/>
        <w:rPr>
          <w:rFonts w:ascii="Times New Roman" w:hAnsi="Times New Roman" w:cs="Times New Roman"/>
          <w:b/>
          <w:bCs/>
          <w:color w:val="000000"/>
          <w:sz w:val="24"/>
          <w:szCs w:val="24"/>
          <w:lang w:val="en-US"/>
        </w:rPr>
      </w:pPr>
    </w:p>
    <w:p w:rsidR="00B1059E" w:rsidRPr="00B1059E" w:rsidRDefault="00B1059E" w:rsidP="004A2D67">
      <w:pPr>
        <w:autoSpaceDE w:val="0"/>
        <w:autoSpaceDN w:val="0"/>
        <w:adjustRightInd w:val="0"/>
        <w:spacing w:after="0"/>
        <w:ind w:firstLine="708"/>
        <w:rPr>
          <w:rFonts w:ascii="Times New Roman" w:eastAsia="Times New Roman" w:hAnsi="Times New Roman" w:cs="Times New Roman"/>
          <w:sz w:val="24"/>
          <w:szCs w:val="24"/>
        </w:rPr>
      </w:pPr>
      <w:r w:rsidRPr="00B1059E">
        <w:rPr>
          <w:rFonts w:ascii="Times New Roman" w:hAnsi="Times New Roman" w:cs="Times New Roman"/>
          <w:sz w:val="24"/>
          <w:szCs w:val="24"/>
        </w:rPr>
        <w:t>Obiectivul general al Strategiei de dezvoltare a județului Satu Mare este acela de a promova o dezvoltare durabilă și îmbunătățirea calității vieții populației.</w:t>
      </w:r>
    </w:p>
    <w:p w:rsidR="00B1059E" w:rsidRPr="00B1059E" w:rsidRDefault="00B1059E" w:rsidP="004A2D67">
      <w:pPr>
        <w:autoSpaceDE w:val="0"/>
        <w:autoSpaceDN w:val="0"/>
        <w:adjustRightInd w:val="0"/>
        <w:spacing w:after="0"/>
        <w:ind w:firstLine="708"/>
        <w:jc w:val="both"/>
        <w:rPr>
          <w:rFonts w:ascii="Times New Roman" w:hAnsi="Times New Roman" w:cs="Times New Roman"/>
          <w:color w:val="000000" w:themeColor="text1"/>
          <w:sz w:val="24"/>
          <w:szCs w:val="24"/>
        </w:rPr>
      </w:pPr>
      <w:r w:rsidRPr="00B1059E">
        <w:rPr>
          <w:rFonts w:ascii="Times New Roman" w:hAnsi="Times New Roman" w:cs="Times New Roman"/>
          <w:color w:val="000000" w:themeColor="text1"/>
          <w:sz w:val="24"/>
          <w:szCs w:val="24"/>
        </w:rPr>
        <w:t>În conceperea acestei strategii s-a  luat în calcul o serie de factori determinanți, după cum urmează:</w:t>
      </w:r>
    </w:p>
    <w:p w:rsidR="00B1059E" w:rsidRPr="00B1059E" w:rsidRDefault="00B1059E" w:rsidP="004A2D67">
      <w:pPr>
        <w:autoSpaceDE w:val="0"/>
        <w:autoSpaceDN w:val="0"/>
        <w:adjustRightInd w:val="0"/>
        <w:spacing w:after="0"/>
        <w:jc w:val="both"/>
        <w:rPr>
          <w:rFonts w:ascii="Times New Roman" w:hAnsi="Times New Roman" w:cs="Times New Roman"/>
          <w:sz w:val="24"/>
          <w:szCs w:val="24"/>
        </w:rPr>
      </w:pPr>
      <w:r w:rsidRPr="00B1059E">
        <w:rPr>
          <w:rFonts w:ascii="Times New Roman" w:hAnsi="Times New Roman" w:cs="Times New Roman"/>
          <w:sz w:val="24"/>
          <w:szCs w:val="24"/>
        </w:rPr>
        <w:t xml:space="preserve">- creşterea cooperării interinstituţionale în domeniul incluziunii sociale printr-o clară distribuţie a resurselor şi responsabilităţilor; </w:t>
      </w:r>
    </w:p>
    <w:p w:rsidR="00B1059E" w:rsidRPr="00B1059E" w:rsidRDefault="00B1059E" w:rsidP="004A2D67">
      <w:pPr>
        <w:autoSpaceDE w:val="0"/>
        <w:autoSpaceDN w:val="0"/>
        <w:adjustRightInd w:val="0"/>
        <w:spacing w:after="0"/>
        <w:jc w:val="both"/>
        <w:rPr>
          <w:rFonts w:ascii="Times New Roman" w:hAnsi="Times New Roman" w:cs="Times New Roman"/>
          <w:sz w:val="24"/>
          <w:szCs w:val="24"/>
        </w:rPr>
      </w:pPr>
      <w:r w:rsidRPr="00B1059E">
        <w:rPr>
          <w:rFonts w:ascii="Times New Roman" w:hAnsi="Times New Roman" w:cs="Times New Roman"/>
          <w:sz w:val="24"/>
          <w:szCs w:val="24"/>
        </w:rPr>
        <w:t xml:space="preserve">- promovarea de dezbateri publice, la intervale bine stabilite, privind teme prioritare din domeniul incluziunii sociale, implicând un număr mare de participanţi din toate sferele de activitate, precum şi reprezentanţi ai clasei politice; </w:t>
      </w:r>
    </w:p>
    <w:p w:rsidR="00B1059E" w:rsidRPr="00B1059E" w:rsidRDefault="00B1059E" w:rsidP="00B1059E">
      <w:pPr>
        <w:autoSpaceDE w:val="0"/>
        <w:autoSpaceDN w:val="0"/>
        <w:adjustRightInd w:val="0"/>
        <w:spacing w:after="0"/>
        <w:jc w:val="both"/>
        <w:rPr>
          <w:rFonts w:ascii="Times New Roman" w:hAnsi="Times New Roman" w:cs="Times New Roman"/>
          <w:sz w:val="24"/>
          <w:szCs w:val="24"/>
        </w:rPr>
      </w:pPr>
      <w:r w:rsidRPr="00B1059E">
        <w:rPr>
          <w:rFonts w:ascii="Times New Roman" w:hAnsi="Times New Roman" w:cs="Times New Roman"/>
          <w:sz w:val="24"/>
          <w:szCs w:val="24"/>
        </w:rPr>
        <w:t xml:space="preserve">- dezvoltarea comunitară cu scopul de a susţine nivelul local în dezvoltarea propriului mecanism de elaborare a planurilor de incluziune socială, de a putea evalua nevoile reale cu care se confruntă, precum şi de a avea un mecanism real de evaluare şi monitorizare; </w:t>
      </w:r>
    </w:p>
    <w:p w:rsidR="00B1059E" w:rsidRPr="00B1059E" w:rsidRDefault="00B1059E" w:rsidP="00B1059E">
      <w:pPr>
        <w:autoSpaceDE w:val="0"/>
        <w:autoSpaceDN w:val="0"/>
        <w:adjustRightInd w:val="0"/>
        <w:spacing w:after="0"/>
        <w:jc w:val="both"/>
        <w:rPr>
          <w:rFonts w:ascii="Times New Roman" w:hAnsi="Times New Roman" w:cs="Times New Roman"/>
          <w:sz w:val="24"/>
          <w:szCs w:val="24"/>
        </w:rPr>
      </w:pPr>
      <w:r w:rsidRPr="00B1059E">
        <w:rPr>
          <w:rFonts w:ascii="Times New Roman" w:hAnsi="Times New Roman" w:cs="Times New Roman"/>
          <w:sz w:val="24"/>
          <w:szCs w:val="24"/>
        </w:rPr>
        <w:t xml:space="preserve">- nevoia de a ne baza pe date şi indicatori atunci când evaluăm politicile şi monitorizăm programele de incluziune socială; </w:t>
      </w:r>
    </w:p>
    <w:p w:rsidR="00B1059E" w:rsidRPr="00B1059E" w:rsidRDefault="00B1059E" w:rsidP="00B1059E">
      <w:pPr>
        <w:autoSpaceDE w:val="0"/>
        <w:autoSpaceDN w:val="0"/>
        <w:adjustRightInd w:val="0"/>
        <w:spacing w:after="0"/>
        <w:jc w:val="both"/>
        <w:rPr>
          <w:rFonts w:ascii="Times New Roman" w:hAnsi="Times New Roman" w:cs="Times New Roman"/>
          <w:sz w:val="24"/>
          <w:szCs w:val="24"/>
        </w:rPr>
      </w:pPr>
      <w:r w:rsidRPr="00B1059E">
        <w:rPr>
          <w:rFonts w:ascii="Times New Roman" w:hAnsi="Times New Roman" w:cs="Times New Roman"/>
          <w:sz w:val="24"/>
          <w:szCs w:val="24"/>
        </w:rPr>
        <w:t xml:space="preserve">- elaborarea de studii şi cercetări prin care să se analizeze situaţia curentă şi să se elaboreze recomandări pe teme prioritare din domeniul incluziunii sociale, identificate la nivel naţional; </w:t>
      </w:r>
    </w:p>
    <w:p w:rsidR="00B1059E" w:rsidRPr="00B1059E" w:rsidRDefault="00B1059E" w:rsidP="00B1059E">
      <w:pPr>
        <w:autoSpaceDE w:val="0"/>
        <w:autoSpaceDN w:val="0"/>
        <w:adjustRightInd w:val="0"/>
        <w:jc w:val="both"/>
        <w:rPr>
          <w:rFonts w:ascii="Times New Roman" w:hAnsi="Times New Roman" w:cs="Times New Roman"/>
          <w:sz w:val="24"/>
          <w:szCs w:val="24"/>
        </w:rPr>
      </w:pPr>
      <w:r w:rsidRPr="00B1059E">
        <w:rPr>
          <w:rFonts w:ascii="Times New Roman" w:hAnsi="Times New Roman" w:cs="Times New Roman"/>
          <w:sz w:val="24"/>
          <w:szCs w:val="24"/>
        </w:rPr>
        <w:t>- organizarea de sesiuni de formare a personalului din administraţiile locale şi naţionale care au responsabilităţi în promovarea incluziunii sociale.</w:t>
      </w:r>
    </w:p>
    <w:p w:rsidR="001868E6" w:rsidRPr="003B1D1A" w:rsidRDefault="001868E6" w:rsidP="001868E6">
      <w:pPr>
        <w:ind w:firstLine="708"/>
        <w:jc w:val="both"/>
        <w:rPr>
          <w:rFonts w:ascii="Times New Roman" w:hAnsi="Times New Roman" w:cs="Times New Roman"/>
          <w:sz w:val="24"/>
          <w:szCs w:val="24"/>
        </w:rPr>
      </w:pPr>
      <w:r w:rsidRPr="003B1D1A">
        <w:rPr>
          <w:rFonts w:ascii="Times New Roman" w:hAnsi="Times New Roman" w:cs="Times New Roman"/>
          <w:sz w:val="24"/>
          <w:szCs w:val="24"/>
        </w:rPr>
        <w:t>Prezenta Strategie</w:t>
      </w:r>
      <w:r w:rsidR="00641556" w:rsidRPr="003B1D1A">
        <w:rPr>
          <w:rFonts w:ascii="Times New Roman" w:hAnsi="Times New Roman" w:cs="Times New Roman"/>
          <w:sz w:val="24"/>
          <w:szCs w:val="24"/>
        </w:rPr>
        <w:t xml:space="preserve"> de dezvoltare a serviciilor sociale din judeţul</w:t>
      </w:r>
      <w:r w:rsidRPr="003B1D1A">
        <w:rPr>
          <w:rFonts w:ascii="Times New Roman" w:hAnsi="Times New Roman" w:cs="Times New Roman"/>
          <w:sz w:val="24"/>
          <w:szCs w:val="24"/>
        </w:rPr>
        <w:t xml:space="preserve"> Satu Mare, pentru perioada 201</w:t>
      </w:r>
      <w:r w:rsidR="00C768F1">
        <w:rPr>
          <w:rFonts w:ascii="Times New Roman" w:hAnsi="Times New Roman" w:cs="Times New Roman"/>
          <w:sz w:val="24"/>
          <w:szCs w:val="24"/>
        </w:rPr>
        <w:t>9</w:t>
      </w:r>
      <w:r w:rsidRPr="003B1D1A">
        <w:rPr>
          <w:rFonts w:ascii="Times New Roman" w:hAnsi="Times New Roman" w:cs="Times New Roman"/>
          <w:sz w:val="24"/>
          <w:szCs w:val="24"/>
        </w:rPr>
        <w:t>-202</w:t>
      </w:r>
      <w:r w:rsidR="00C768F1">
        <w:rPr>
          <w:rFonts w:ascii="Times New Roman" w:hAnsi="Times New Roman" w:cs="Times New Roman"/>
          <w:sz w:val="24"/>
          <w:szCs w:val="24"/>
        </w:rPr>
        <w:t>3</w:t>
      </w:r>
      <w:r w:rsidRPr="003B1D1A">
        <w:rPr>
          <w:rFonts w:ascii="Times New Roman" w:hAnsi="Times New Roman" w:cs="Times New Roman"/>
          <w:sz w:val="24"/>
          <w:szCs w:val="24"/>
        </w:rPr>
        <w:t>, îşi atinge obiectivele propuse, în sensul de a crea şi dezvolta un sistem de servicii sociale eficiente şi eficace, se impune ca toate activităţile implicate de acest proces să fie monitorizate, supervizate şi evaluate constant şi obiectiv.</w:t>
      </w:r>
    </w:p>
    <w:p w:rsidR="001868E6" w:rsidRPr="003B1D1A" w:rsidRDefault="001868E6" w:rsidP="001868E6">
      <w:pPr>
        <w:jc w:val="both"/>
        <w:rPr>
          <w:rFonts w:ascii="Times New Roman" w:hAnsi="Times New Roman" w:cs="Times New Roman"/>
          <w:sz w:val="24"/>
          <w:szCs w:val="24"/>
        </w:rPr>
      </w:pPr>
      <w:r w:rsidRPr="003B1D1A">
        <w:rPr>
          <w:rFonts w:ascii="Times New Roman" w:hAnsi="Times New Roman" w:cs="Times New Roman"/>
          <w:sz w:val="24"/>
          <w:szCs w:val="24"/>
        </w:rPr>
        <w:tab/>
        <w:t xml:space="preserve">Monitorizarea, supervizarea şi evaluarea implementării se va face la nivelul fiecărei instituţii publice sau private responsabile folosind un sistem unic bazat pe indicatori cantitativi şi calitativi. Calitatea, corectitudinea, eficienţa şi eficacitatea măsurilor aplicate vor reflecta modul în care obiectivele propuse prin strategie sunt puse în practică. În acest sens vor fi analizate: satisfacţia beneficiarului, serviciile, resursele umane şi financiare necesare, standardele de performanţă şi calitate, funcţionarea sistemului ca </w:t>
      </w:r>
      <w:r w:rsidR="00B849B2">
        <w:rPr>
          <w:rFonts w:ascii="Times New Roman" w:hAnsi="Times New Roman" w:cs="Times New Roman"/>
          <w:sz w:val="24"/>
          <w:szCs w:val="24"/>
        </w:rPr>
        <w:t>ș</w:t>
      </w:r>
      <w:r w:rsidRPr="003B1D1A">
        <w:rPr>
          <w:rFonts w:ascii="Times New Roman" w:hAnsi="Times New Roman" w:cs="Times New Roman"/>
          <w:sz w:val="24"/>
          <w:szCs w:val="24"/>
        </w:rPr>
        <w:t xml:space="preserve">i </w:t>
      </w:r>
      <w:r w:rsidR="00B849B2">
        <w:rPr>
          <w:rFonts w:ascii="Times New Roman" w:hAnsi="Times New Roman" w:cs="Times New Roman"/>
          <w:sz w:val="24"/>
          <w:szCs w:val="24"/>
        </w:rPr>
        <w:t>î</w:t>
      </w:r>
      <w:r w:rsidRPr="003B1D1A">
        <w:rPr>
          <w:rFonts w:ascii="Times New Roman" w:hAnsi="Times New Roman" w:cs="Times New Roman"/>
          <w:sz w:val="24"/>
          <w:szCs w:val="24"/>
        </w:rPr>
        <w:t>ntreg unitar.</w:t>
      </w:r>
    </w:p>
    <w:p w:rsidR="001868E6" w:rsidRPr="003B1D1A" w:rsidRDefault="001868E6" w:rsidP="001868E6">
      <w:pPr>
        <w:jc w:val="both"/>
        <w:rPr>
          <w:rFonts w:ascii="Times New Roman" w:hAnsi="Times New Roman" w:cs="Times New Roman"/>
          <w:sz w:val="24"/>
          <w:szCs w:val="24"/>
        </w:rPr>
      </w:pPr>
      <w:r w:rsidRPr="003B1D1A">
        <w:rPr>
          <w:rFonts w:ascii="Times New Roman" w:hAnsi="Times New Roman" w:cs="Times New Roman"/>
          <w:sz w:val="24"/>
          <w:szCs w:val="24"/>
        </w:rPr>
        <w:tab/>
        <w:t>Evaluarea strategiei trebuie să se facă din perspectivă multiplă, după criterii şi stadii multiple. În acest sens este necesar să se efectueze:</w:t>
      </w:r>
    </w:p>
    <w:p w:rsidR="001868E6" w:rsidRPr="003B1D1A" w:rsidRDefault="001868E6" w:rsidP="00AE5DC9">
      <w:pPr>
        <w:numPr>
          <w:ilvl w:val="0"/>
          <w:numId w:val="2"/>
        </w:numPr>
        <w:spacing w:after="0" w:line="240" w:lineRule="auto"/>
        <w:jc w:val="both"/>
        <w:rPr>
          <w:rFonts w:ascii="Times New Roman" w:hAnsi="Times New Roman" w:cs="Times New Roman"/>
          <w:sz w:val="24"/>
          <w:szCs w:val="24"/>
        </w:rPr>
      </w:pPr>
      <w:r w:rsidRPr="003B1D1A">
        <w:rPr>
          <w:rFonts w:ascii="Times New Roman" w:hAnsi="Times New Roman" w:cs="Times New Roman"/>
          <w:b/>
          <w:sz w:val="24"/>
          <w:szCs w:val="24"/>
        </w:rPr>
        <w:t>evaluare ini</w:t>
      </w:r>
      <w:r w:rsidR="00B849B2">
        <w:rPr>
          <w:rFonts w:ascii="Times New Roman" w:hAnsi="Times New Roman" w:cs="Times New Roman"/>
          <w:b/>
          <w:sz w:val="24"/>
          <w:szCs w:val="24"/>
        </w:rPr>
        <w:t>ț</w:t>
      </w:r>
      <w:r w:rsidRPr="003B1D1A">
        <w:rPr>
          <w:rFonts w:ascii="Times New Roman" w:hAnsi="Times New Roman" w:cs="Times New Roman"/>
          <w:b/>
          <w:sz w:val="24"/>
          <w:szCs w:val="24"/>
        </w:rPr>
        <w:t>ial</w:t>
      </w:r>
      <w:r w:rsidR="00B849B2">
        <w:rPr>
          <w:rFonts w:ascii="Times New Roman" w:hAnsi="Times New Roman" w:cs="Times New Roman"/>
          <w:b/>
          <w:sz w:val="24"/>
          <w:szCs w:val="24"/>
        </w:rPr>
        <w:t>ă</w:t>
      </w:r>
      <w:r w:rsidRPr="003B1D1A">
        <w:rPr>
          <w:rFonts w:ascii="Times New Roman" w:hAnsi="Times New Roman" w:cs="Times New Roman"/>
          <w:b/>
          <w:sz w:val="24"/>
          <w:szCs w:val="24"/>
        </w:rPr>
        <w:t xml:space="preserve"> -</w:t>
      </w:r>
      <w:r w:rsidRPr="003B1D1A">
        <w:rPr>
          <w:rFonts w:ascii="Times New Roman" w:hAnsi="Times New Roman" w:cs="Times New Roman"/>
          <w:sz w:val="24"/>
          <w:szCs w:val="24"/>
        </w:rPr>
        <w:t xml:space="preserve"> pe termen scurt</w:t>
      </w:r>
      <w:r w:rsidRPr="003B1D1A">
        <w:rPr>
          <w:rFonts w:ascii="Times New Roman" w:hAnsi="Times New Roman" w:cs="Times New Roman"/>
          <w:b/>
          <w:sz w:val="24"/>
          <w:szCs w:val="24"/>
        </w:rPr>
        <w:t xml:space="preserve">, </w:t>
      </w:r>
      <w:r w:rsidRPr="003B1D1A">
        <w:rPr>
          <w:rFonts w:ascii="Times New Roman" w:hAnsi="Times New Roman" w:cs="Times New Roman"/>
          <w:sz w:val="24"/>
          <w:szCs w:val="24"/>
        </w:rPr>
        <w:t xml:space="preserve">se va realiza </w:t>
      </w:r>
      <w:r w:rsidR="00B849B2">
        <w:rPr>
          <w:rFonts w:ascii="Times New Roman" w:hAnsi="Times New Roman" w:cs="Times New Roman"/>
          <w:sz w:val="24"/>
          <w:szCs w:val="24"/>
        </w:rPr>
        <w:t>î</w:t>
      </w:r>
      <w:r w:rsidRPr="003B1D1A">
        <w:rPr>
          <w:rFonts w:ascii="Times New Roman" w:hAnsi="Times New Roman" w:cs="Times New Roman"/>
          <w:sz w:val="24"/>
          <w:szCs w:val="24"/>
        </w:rPr>
        <w:t>naintea implement</w:t>
      </w:r>
      <w:r w:rsidR="00B849B2">
        <w:rPr>
          <w:rFonts w:ascii="Times New Roman" w:hAnsi="Times New Roman" w:cs="Times New Roman"/>
          <w:sz w:val="24"/>
          <w:szCs w:val="24"/>
        </w:rPr>
        <w:t>ă</w:t>
      </w:r>
      <w:r w:rsidRPr="003B1D1A">
        <w:rPr>
          <w:rFonts w:ascii="Times New Roman" w:hAnsi="Times New Roman" w:cs="Times New Roman"/>
          <w:sz w:val="24"/>
          <w:szCs w:val="24"/>
        </w:rPr>
        <w:t>rii activit</w:t>
      </w:r>
      <w:r w:rsidR="00B849B2">
        <w:rPr>
          <w:rFonts w:ascii="Times New Roman" w:hAnsi="Times New Roman" w:cs="Times New Roman"/>
          <w:sz w:val="24"/>
          <w:szCs w:val="24"/>
        </w:rPr>
        <w:t>ăț</w:t>
      </w:r>
      <w:r w:rsidRPr="003B1D1A">
        <w:rPr>
          <w:rFonts w:ascii="Times New Roman" w:hAnsi="Times New Roman" w:cs="Times New Roman"/>
          <w:sz w:val="24"/>
          <w:szCs w:val="24"/>
        </w:rPr>
        <w:t>ilor specifice la nivelul fiecărei instituţii implicate în proces pentru identificarea rapidă şi la timp a tuturor riscurilor;</w:t>
      </w:r>
    </w:p>
    <w:p w:rsidR="001868E6" w:rsidRPr="003B1D1A" w:rsidRDefault="001868E6" w:rsidP="00AE5DC9">
      <w:pPr>
        <w:numPr>
          <w:ilvl w:val="0"/>
          <w:numId w:val="2"/>
        </w:numPr>
        <w:spacing w:after="0" w:line="240" w:lineRule="auto"/>
        <w:jc w:val="both"/>
        <w:rPr>
          <w:rFonts w:ascii="Times New Roman" w:hAnsi="Times New Roman" w:cs="Times New Roman"/>
          <w:sz w:val="24"/>
          <w:szCs w:val="24"/>
        </w:rPr>
      </w:pPr>
      <w:r w:rsidRPr="003B1D1A">
        <w:rPr>
          <w:rFonts w:ascii="Times New Roman" w:hAnsi="Times New Roman" w:cs="Times New Roman"/>
          <w:b/>
          <w:sz w:val="24"/>
          <w:szCs w:val="24"/>
        </w:rPr>
        <w:t xml:space="preserve">autoevaluare – </w:t>
      </w:r>
      <w:r w:rsidRPr="003B1D1A">
        <w:rPr>
          <w:rFonts w:ascii="Times New Roman" w:hAnsi="Times New Roman" w:cs="Times New Roman"/>
          <w:sz w:val="24"/>
          <w:szCs w:val="24"/>
        </w:rPr>
        <w:t>caracter permanent</w:t>
      </w:r>
      <w:r w:rsidRPr="003B1D1A">
        <w:rPr>
          <w:rFonts w:ascii="Times New Roman" w:hAnsi="Times New Roman" w:cs="Times New Roman"/>
          <w:b/>
          <w:sz w:val="24"/>
          <w:szCs w:val="24"/>
        </w:rPr>
        <w:t xml:space="preserve">, </w:t>
      </w:r>
      <w:r w:rsidRPr="003B1D1A">
        <w:rPr>
          <w:rFonts w:ascii="Times New Roman" w:hAnsi="Times New Roman" w:cs="Times New Roman"/>
          <w:sz w:val="24"/>
          <w:szCs w:val="24"/>
        </w:rPr>
        <w:t>se va realiza individual, la nivelul fiecărei instituţii implicate în procesul de implementare a strategiei pentru identificarea rapidă/ punctual</w:t>
      </w:r>
      <w:r w:rsidR="00B849B2">
        <w:rPr>
          <w:rFonts w:ascii="Times New Roman" w:hAnsi="Times New Roman" w:cs="Times New Roman"/>
          <w:sz w:val="24"/>
          <w:szCs w:val="24"/>
        </w:rPr>
        <w:t>ă</w:t>
      </w:r>
      <w:r w:rsidRPr="003B1D1A">
        <w:rPr>
          <w:rFonts w:ascii="Times New Roman" w:hAnsi="Times New Roman" w:cs="Times New Roman"/>
          <w:sz w:val="24"/>
          <w:szCs w:val="24"/>
        </w:rPr>
        <w:t xml:space="preserve"> şi la timp a unor posibile riscuri;</w:t>
      </w:r>
    </w:p>
    <w:p w:rsidR="001868E6" w:rsidRPr="003B1D1A" w:rsidRDefault="001868E6" w:rsidP="00AE5DC9">
      <w:pPr>
        <w:numPr>
          <w:ilvl w:val="0"/>
          <w:numId w:val="2"/>
        </w:numPr>
        <w:spacing w:after="0" w:line="240" w:lineRule="auto"/>
        <w:jc w:val="both"/>
        <w:rPr>
          <w:rFonts w:ascii="Times New Roman" w:hAnsi="Times New Roman" w:cs="Times New Roman"/>
          <w:sz w:val="24"/>
          <w:szCs w:val="24"/>
        </w:rPr>
      </w:pPr>
      <w:r w:rsidRPr="003B1D1A">
        <w:rPr>
          <w:rFonts w:ascii="Times New Roman" w:hAnsi="Times New Roman" w:cs="Times New Roman"/>
          <w:b/>
          <w:sz w:val="24"/>
          <w:szCs w:val="24"/>
        </w:rPr>
        <w:t>evaluarea de proces (intermediar</w:t>
      </w:r>
      <w:r w:rsidR="00B849B2">
        <w:rPr>
          <w:rFonts w:ascii="Times New Roman" w:hAnsi="Times New Roman" w:cs="Times New Roman"/>
          <w:b/>
          <w:sz w:val="24"/>
          <w:szCs w:val="24"/>
        </w:rPr>
        <w:t>ă</w:t>
      </w:r>
      <w:r w:rsidRPr="003B1D1A">
        <w:rPr>
          <w:rFonts w:ascii="Times New Roman" w:hAnsi="Times New Roman" w:cs="Times New Roman"/>
          <w:b/>
          <w:sz w:val="24"/>
          <w:szCs w:val="24"/>
        </w:rPr>
        <w:t xml:space="preserve">) – </w:t>
      </w:r>
      <w:r w:rsidRPr="003B1D1A">
        <w:rPr>
          <w:rFonts w:ascii="Times New Roman" w:hAnsi="Times New Roman" w:cs="Times New Roman"/>
          <w:sz w:val="24"/>
          <w:szCs w:val="24"/>
        </w:rPr>
        <w:t>pe termen mediu</w:t>
      </w:r>
      <w:r w:rsidRPr="003B1D1A">
        <w:rPr>
          <w:rFonts w:ascii="Times New Roman" w:hAnsi="Times New Roman" w:cs="Times New Roman"/>
          <w:b/>
          <w:sz w:val="24"/>
          <w:szCs w:val="24"/>
        </w:rPr>
        <w:t xml:space="preserve">, </w:t>
      </w:r>
      <w:r w:rsidRPr="003B1D1A">
        <w:rPr>
          <w:rFonts w:ascii="Times New Roman" w:hAnsi="Times New Roman" w:cs="Times New Roman"/>
          <w:sz w:val="24"/>
          <w:szCs w:val="24"/>
        </w:rPr>
        <w:t xml:space="preserve">se va realiza după parcurgerea fiecărui stadiu propus </w:t>
      </w:r>
      <w:r w:rsidR="00B849B2">
        <w:rPr>
          <w:rFonts w:ascii="Times New Roman" w:hAnsi="Times New Roman" w:cs="Times New Roman"/>
          <w:sz w:val="24"/>
          <w:szCs w:val="24"/>
        </w:rPr>
        <w:t>ș</w:t>
      </w:r>
      <w:r w:rsidRPr="003B1D1A">
        <w:rPr>
          <w:rFonts w:ascii="Times New Roman" w:hAnsi="Times New Roman" w:cs="Times New Roman"/>
          <w:sz w:val="24"/>
          <w:szCs w:val="24"/>
        </w:rPr>
        <w:t>i genereaz</w:t>
      </w:r>
      <w:r w:rsidR="00B849B2">
        <w:rPr>
          <w:rFonts w:ascii="Times New Roman" w:hAnsi="Times New Roman" w:cs="Times New Roman"/>
          <w:sz w:val="24"/>
          <w:szCs w:val="24"/>
        </w:rPr>
        <w:t>ă</w:t>
      </w:r>
      <w:r w:rsidRPr="003B1D1A">
        <w:rPr>
          <w:rFonts w:ascii="Times New Roman" w:hAnsi="Times New Roman" w:cs="Times New Roman"/>
          <w:sz w:val="24"/>
          <w:szCs w:val="24"/>
        </w:rPr>
        <w:t xml:space="preserve"> rezultate ce stau la baza corecturilor </w:t>
      </w:r>
      <w:r w:rsidR="00B849B2">
        <w:rPr>
          <w:rFonts w:ascii="Times New Roman" w:hAnsi="Times New Roman" w:cs="Times New Roman"/>
          <w:sz w:val="24"/>
          <w:szCs w:val="24"/>
        </w:rPr>
        <w:t>ș</w:t>
      </w:r>
      <w:r w:rsidRPr="003B1D1A">
        <w:rPr>
          <w:rFonts w:ascii="Times New Roman" w:hAnsi="Times New Roman" w:cs="Times New Roman"/>
          <w:sz w:val="24"/>
          <w:szCs w:val="24"/>
        </w:rPr>
        <w:t>i calibr</w:t>
      </w:r>
      <w:r w:rsidR="00B849B2">
        <w:rPr>
          <w:rFonts w:ascii="Times New Roman" w:hAnsi="Times New Roman" w:cs="Times New Roman"/>
          <w:sz w:val="24"/>
          <w:szCs w:val="24"/>
        </w:rPr>
        <w:t>ă</w:t>
      </w:r>
      <w:r w:rsidRPr="003B1D1A">
        <w:rPr>
          <w:rFonts w:ascii="Times New Roman" w:hAnsi="Times New Roman" w:cs="Times New Roman"/>
          <w:sz w:val="24"/>
          <w:szCs w:val="24"/>
        </w:rPr>
        <w:t>rii eforturilor ulterioare;</w:t>
      </w:r>
    </w:p>
    <w:p w:rsidR="001868E6" w:rsidRPr="003B1D1A" w:rsidRDefault="001868E6" w:rsidP="00AE5DC9">
      <w:pPr>
        <w:numPr>
          <w:ilvl w:val="0"/>
          <w:numId w:val="2"/>
        </w:numPr>
        <w:spacing w:after="0" w:line="240" w:lineRule="auto"/>
        <w:jc w:val="both"/>
        <w:rPr>
          <w:rFonts w:ascii="Times New Roman" w:hAnsi="Times New Roman" w:cs="Times New Roman"/>
          <w:sz w:val="24"/>
          <w:szCs w:val="24"/>
        </w:rPr>
      </w:pPr>
      <w:r w:rsidRPr="003B1D1A">
        <w:rPr>
          <w:rFonts w:ascii="Times New Roman" w:hAnsi="Times New Roman" w:cs="Times New Roman"/>
          <w:b/>
          <w:sz w:val="24"/>
          <w:szCs w:val="24"/>
        </w:rPr>
        <w:t>evaluare final</w:t>
      </w:r>
      <w:r w:rsidR="00B849B2">
        <w:rPr>
          <w:rFonts w:ascii="Times New Roman" w:hAnsi="Times New Roman" w:cs="Times New Roman"/>
          <w:b/>
          <w:sz w:val="24"/>
          <w:szCs w:val="24"/>
        </w:rPr>
        <w:t>ă</w:t>
      </w:r>
      <w:r w:rsidRPr="003B1D1A">
        <w:rPr>
          <w:rFonts w:ascii="Times New Roman" w:hAnsi="Times New Roman" w:cs="Times New Roman"/>
          <w:b/>
          <w:sz w:val="24"/>
          <w:szCs w:val="24"/>
        </w:rPr>
        <w:t xml:space="preserve"> -</w:t>
      </w:r>
      <w:r w:rsidRPr="003B1D1A">
        <w:rPr>
          <w:rFonts w:ascii="Times New Roman" w:hAnsi="Times New Roman" w:cs="Times New Roman"/>
          <w:sz w:val="24"/>
          <w:szCs w:val="24"/>
        </w:rPr>
        <w:t xml:space="preserve"> pe termen lung, se va realiza la </w:t>
      </w:r>
      <w:r w:rsidR="00B849B2">
        <w:rPr>
          <w:rFonts w:ascii="Times New Roman" w:hAnsi="Times New Roman" w:cs="Times New Roman"/>
          <w:sz w:val="24"/>
          <w:szCs w:val="24"/>
        </w:rPr>
        <w:t>î</w:t>
      </w:r>
      <w:r w:rsidRPr="003B1D1A">
        <w:rPr>
          <w:rFonts w:ascii="Times New Roman" w:hAnsi="Times New Roman" w:cs="Times New Roman"/>
          <w:sz w:val="24"/>
          <w:szCs w:val="24"/>
        </w:rPr>
        <w:t>ndeplinirea fiecarui obiectiv al strategiei sau conform termenelor planificate.</w:t>
      </w:r>
    </w:p>
    <w:p w:rsidR="001868E6" w:rsidRPr="003B1D1A" w:rsidRDefault="001868E6" w:rsidP="005F468E">
      <w:pPr>
        <w:autoSpaceDE w:val="0"/>
        <w:autoSpaceDN w:val="0"/>
        <w:adjustRightInd w:val="0"/>
        <w:spacing w:after="0" w:line="240" w:lineRule="auto"/>
        <w:ind w:firstLine="708"/>
        <w:rPr>
          <w:rFonts w:ascii="Times New Roman" w:hAnsi="Times New Roman" w:cs="Times New Roman"/>
          <w:color w:val="000000"/>
          <w:sz w:val="24"/>
          <w:szCs w:val="24"/>
          <w:lang w:val="en-US"/>
        </w:rPr>
      </w:pPr>
    </w:p>
    <w:p w:rsidR="001868E6" w:rsidRPr="003B1D1A" w:rsidRDefault="001868E6" w:rsidP="005F468E">
      <w:pPr>
        <w:autoSpaceDE w:val="0"/>
        <w:autoSpaceDN w:val="0"/>
        <w:adjustRightInd w:val="0"/>
        <w:spacing w:after="0" w:line="240" w:lineRule="auto"/>
        <w:ind w:firstLine="708"/>
        <w:rPr>
          <w:rFonts w:ascii="Times New Roman" w:hAnsi="Times New Roman" w:cs="Times New Roman"/>
          <w:color w:val="000000"/>
          <w:sz w:val="24"/>
          <w:szCs w:val="24"/>
          <w:lang w:val="en-US"/>
        </w:rPr>
      </w:pPr>
    </w:p>
    <w:p w:rsidR="007F1AB0" w:rsidRPr="003B1D1A" w:rsidRDefault="00E521E6" w:rsidP="007F1AB0">
      <w:pPr>
        <w:autoSpaceDE w:val="0"/>
        <w:autoSpaceDN w:val="0"/>
        <w:adjustRightInd w:val="0"/>
        <w:spacing w:after="0" w:line="240" w:lineRule="auto"/>
        <w:rPr>
          <w:rFonts w:ascii="Times New Roman" w:hAnsi="Times New Roman" w:cs="Times New Roman"/>
          <w:b/>
          <w:bCs/>
          <w:color w:val="000000"/>
          <w:sz w:val="24"/>
          <w:szCs w:val="24"/>
          <w:lang w:val="en-US"/>
        </w:rPr>
      </w:pPr>
      <w:proofErr w:type="spellStart"/>
      <w:r w:rsidRPr="003B1D1A">
        <w:rPr>
          <w:rFonts w:ascii="Times New Roman" w:hAnsi="Times New Roman" w:cs="Times New Roman"/>
          <w:b/>
          <w:bCs/>
          <w:color w:val="000000"/>
          <w:sz w:val="24"/>
          <w:szCs w:val="24"/>
          <w:lang w:val="en-US"/>
        </w:rPr>
        <w:lastRenderedPageBreak/>
        <w:t>Capitolul</w:t>
      </w:r>
      <w:proofErr w:type="spellEnd"/>
      <w:r w:rsidRPr="003B1D1A">
        <w:rPr>
          <w:rFonts w:ascii="Times New Roman" w:hAnsi="Times New Roman" w:cs="Times New Roman"/>
          <w:b/>
          <w:bCs/>
          <w:color w:val="000000"/>
          <w:sz w:val="24"/>
          <w:szCs w:val="24"/>
          <w:lang w:val="en-US"/>
        </w:rPr>
        <w:t xml:space="preserve"> VII</w:t>
      </w:r>
    </w:p>
    <w:p w:rsidR="007F1AB0" w:rsidRPr="003B1D1A" w:rsidRDefault="007F1AB0" w:rsidP="007F1AB0">
      <w:pPr>
        <w:autoSpaceDE w:val="0"/>
        <w:autoSpaceDN w:val="0"/>
        <w:adjustRightInd w:val="0"/>
        <w:spacing w:after="0" w:line="240" w:lineRule="auto"/>
        <w:rPr>
          <w:rFonts w:ascii="Times New Roman" w:hAnsi="Times New Roman" w:cs="Times New Roman"/>
          <w:color w:val="000000"/>
          <w:sz w:val="24"/>
          <w:szCs w:val="24"/>
          <w:lang w:val="en-US"/>
        </w:rPr>
      </w:pPr>
    </w:p>
    <w:p w:rsidR="007F1AB0" w:rsidRPr="003B1D1A" w:rsidRDefault="007F1AB0" w:rsidP="007F1AB0">
      <w:pPr>
        <w:autoSpaceDE w:val="0"/>
        <w:autoSpaceDN w:val="0"/>
        <w:adjustRightInd w:val="0"/>
        <w:spacing w:after="0" w:line="240" w:lineRule="auto"/>
        <w:rPr>
          <w:rFonts w:ascii="Times New Roman" w:hAnsi="Times New Roman" w:cs="Times New Roman"/>
          <w:b/>
          <w:bCs/>
          <w:color w:val="000000"/>
          <w:sz w:val="24"/>
          <w:szCs w:val="24"/>
          <w:lang w:val="en-US"/>
        </w:rPr>
      </w:pPr>
      <w:r w:rsidRPr="003B1D1A">
        <w:rPr>
          <w:rFonts w:ascii="Times New Roman" w:hAnsi="Times New Roman" w:cs="Times New Roman"/>
          <w:b/>
          <w:bCs/>
          <w:color w:val="000000"/>
          <w:sz w:val="24"/>
          <w:szCs w:val="24"/>
          <w:lang w:val="en-US"/>
        </w:rPr>
        <w:t>FINANȚAREA SERVICIILOR SOCIALE</w:t>
      </w:r>
      <w:r w:rsidR="00E06984" w:rsidRPr="003B1D1A">
        <w:rPr>
          <w:rFonts w:ascii="Times New Roman" w:hAnsi="Times New Roman" w:cs="Times New Roman"/>
          <w:b/>
          <w:bCs/>
          <w:color w:val="000000"/>
          <w:sz w:val="24"/>
          <w:szCs w:val="24"/>
          <w:lang w:val="en-US"/>
        </w:rPr>
        <w:t xml:space="preserve"> DIN JUDET</w:t>
      </w:r>
      <w:r w:rsidRPr="003B1D1A">
        <w:rPr>
          <w:rFonts w:ascii="Times New Roman" w:hAnsi="Times New Roman" w:cs="Times New Roman"/>
          <w:b/>
          <w:bCs/>
          <w:color w:val="000000"/>
          <w:sz w:val="24"/>
          <w:szCs w:val="24"/>
          <w:lang w:val="en-US"/>
        </w:rPr>
        <w:t xml:space="preserve"> </w:t>
      </w:r>
    </w:p>
    <w:p w:rsidR="000D72CB" w:rsidRPr="003B1D1A" w:rsidRDefault="000D72CB" w:rsidP="007F1AB0">
      <w:pPr>
        <w:autoSpaceDE w:val="0"/>
        <w:autoSpaceDN w:val="0"/>
        <w:adjustRightInd w:val="0"/>
        <w:spacing w:after="0" w:line="240" w:lineRule="auto"/>
        <w:rPr>
          <w:rFonts w:ascii="Times New Roman" w:hAnsi="Times New Roman" w:cs="Times New Roman"/>
          <w:b/>
          <w:bCs/>
          <w:color w:val="000000"/>
          <w:sz w:val="24"/>
          <w:szCs w:val="24"/>
          <w:lang w:val="en-US"/>
        </w:rPr>
      </w:pPr>
    </w:p>
    <w:p w:rsidR="000D72CB" w:rsidRPr="003B1D1A" w:rsidRDefault="000D72CB" w:rsidP="000D72CB">
      <w:pPr>
        <w:pStyle w:val="BodyText"/>
        <w:ind w:firstLine="708"/>
        <w:jc w:val="both"/>
      </w:pPr>
      <w:proofErr w:type="spellStart"/>
      <w:r w:rsidRPr="003B1D1A">
        <w:t>În</w:t>
      </w:r>
      <w:proofErr w:type="spellEnd"/>
      <w:r w:rsidRPr="003B1D1A">
        <w:t xml:space="preserve"> </w:t>
      </w:r>
      <w:proofErr w:type="spellStart"/>
      <w:r w:rsidRPr="003B1D1A">
        <w:t>vederea</w:t>
      </w:r>
      <w:proofErr w:type="spellEnd"/>
      <w:r w:rsidRPr="003B1D1A">
        <w:t xml:space="preserve"> </w:t>
      </w:r>
      <w:proofErr w:type="spellStart"/>
      <w:r w:rsidRPr="003B1D1A">
        <w:t>atingerii</w:t>
      </w:r>
      <w:proofErr w:type="spellEnd"/>
      <w:r w:rsidRPr="003B1D1A">
        <w:t xml:space="preserve"> </w:t>
      </w:r>
      <w:proofErr w:type="spellStart"/>
      <w:r w:rsidRPr="003B1D1A">
        <w:t>rezultatelor</w:t>
      </w:r>
      <w:proofErr w:type="spellEnd"/>
      <w:r w:rsidRPr="003B1D1A">
        <w:t xml:space="preserve"> </w:t>
      </w:r>
      <w:proofErr w:type="spellStart"/>
      <w:r w:rsidRPr="003B1D1A">
        <w:t>aşteptate</w:t>
      </w:r>
      <w:proofErr w:type="spellEnd"/>
      <w:r w:rsidRPr="003B1D1A">
        <w:t xml:space="preserve"> </w:t>
      </w:r>
      <w:proofErr w:type="spellStart"/>
      <w:r w:rsidRPr="003B1D1A">
        <w:t>prin</w:t>
      </w:r>
      <w:proofErr w:type="spellEnd"/>
      <w:r w:rsidRPr="003B1D1A">
        <w:t xml:space="preserve"> </w:t>
      </w:r>
      <w:proofErr w:type="spellStart"/>
      <w:r w:rsidRPr="003B1D1A">
        <w:t>implementarea</w:t>
      </w:r>
      <w:proofErr w:type="spellEnd"/>
      <w:r w:rsidRPr="003B1D1A">
        <w:t xml:space="preserve"> </w:t>
      </w:r>
      <w:proofErr w:type="spellStart"/>
      <w:r w:rsidRPr="003B1D1A">
        <w:t>prezentei</w:t>
      </w:r>
      <w:proofErr w:type="spellEnd"/>
      <w:r w:rsidRPr="003B1D1A">
        <w:t xml:space="preserve"> </w:t>
      </w:r>
      <w:proofErr w:type="spellStart"/>
      <w:r w:rsidRPr="003B1D1A">
        <w:t>strategii</w:t>
      </w:r>
      <w:proofErr w:type="spellEnd"/>
      <w:r w:rsidRPr="003B1D1A">
        <w:t xml:space="preserve">, se </w:t>
      </w:r>
      <w:proofErr w:type="spellStart"/>
      <w:r w:rsidRPr="003B1D1A">
        <w:t>estimează</w:t>
      </w:r>
      <w:proofErr w:type="spellEnd"/>
      <w:r w:rsidRPr="003B1D1A">
        <w:t xml:space="preserve"> o </w:t>
      </w:r>
      <w:proofErr w:type="spellStart"/>
      <w:r w:rsidRPr="003B1D1A">
        <w:t>creştere</w:t>
      </w:r>
      <w:proofErr w:type="spellEnd"/>
      <w:r w:rsidRPr="003B1D1A">
        <w:t xml:space="preserve"> a </w:t>
      </w:r>
      <w:proofErr w:type="spellStart"/>
      <w:r w:rsidRPr="003B1D1A">
        <w:t>necesarului</w:t>
      </w:r>
      <w:proofErr w:type="spellEnd"/>
      <w:r w:rsidRPr="003B1D1A">
        <w:t xml:space="preserve"> de </w:t>
      </w:r>
      <w:proofErr w:type="spellStart"/>
      <w:r w:rsidRPr="003B1D1A">
        <w:t>resurse</w:t>
      </w:r>
      <w:proofErr w:type="spellEnd"/>
      <w:r w:rsidRPr="003B1D1A">
        <w:t xml:space="preserve"> </w:t>
      </w:r>
      <w:proofErr w:type="spellStart"/>
      <w:r w:rsidRPr="003B1D1A">
        <w:t>financiare</w:t>
      </w:r>
      <w:proofErr w:type="spellEnd"/>
      <w:r w:rsidRPr="003B1D1A">
        <w:t xml:space="preserve">. </w:t>
      </w:r>
    </w:p>
    <w:p w:rsidR="000D72CB" w:rsidRPr="003B1D1A" w:rsidRDefault="000D72CB" w:rsidP="000D72CB">
      <w:pPr>
        <w:pStyle w:val="BodyText"/>
        <w:ind w:firstLine="720"/>
        <w:jc w:val="both"/>
      </w:pPr>
      <w:r w:rsidRPr="003B1D1A">
        <w:t xml:space="preserve">Un argument </w:t>
      </w:r>
      <w:proofErr w:type="spellStart"/>
      <w:r w:rsidRPr="003B1D1A">
        <w:t>pentru</w:t>
      </w:r>
      <w:proofErr w:type="spellEnd"/>
      <w:r w:rsidRPr="003B1D1A">
        <w:t xml:space="preserve"> a </w:t>
      </w:r>
      <w:proofErr w:type="spellStart"/>
      <w:r w:rsidRPr="003B1D1A">
        <w:t>justifica</w:t>
      </w:r>
      <w:proofErr w:type="spellEnd"/>
      <w:r w:rsidRPr="003B1D1A">
        <w:t xml:space="preserve"> </w:t>
      </w:r>
      <w:proofErr w:type="spellStart"/>
      <w:r w:rsidRPr="003B1D1A">
        <w:t>efortul</w:t>
      </w:r>
      <w:proofErr w:type="spellEnd"/>
      <w:r w:rsidRPr="003B1D1A">
        <w:t xml:space="preserve"> </w:t>
      </w:r>
      <w:proofErr w:type="spellStart"/>
      <w:r w:rsidRPr="003B1D1A">
        <w:t>financiar</w:t>
      </w:r>
      <w:proofErr w:type="spellEnd"/>
      <w:r w:rsidRPr="003B1D1A">
        <w:t xml:space="preserve"> </w:t>
      </w:r>
      <w:proofErr w:type="spellStart"/>
      <w:r w:rsidRPr="003B1D1A">
        <w:t>suplimentar</w:t>
      </w:r>
      <w:proofErr w:type="spellEnd"/>
      <w:r w:rsidRPr="003B1D1A">
        <w:t xml:space="preserve">, </w:t>
      </w:r>
      <w:proofErr w:type="spellStart"/>
      <w:r w:rsidRPr="003B1D1A">
        <w:t>este</w:t>
      </w:r>
      <w:proofErr w:type="spellEnd"/>
      <w:r w:rsidRPr="003B1D1A">
        <w:t xml:space="preserve"> </w:t>
      </w:r>
      <w:proofErr w:type="spellStart"/>
      <w:r w:rsidRPr="003B1D1A">
        <w:t>faptul</w:t>
      </w:r>
      <w:proofErr w:type="spellEnd"/>
      <w:r w:rsidRPr="003B1D1A">
        <w:t xml:space="preserve"> </w:t>
      </w:r>
      <w:proofErr w:type="spellStart"/>
      <w:r w:rsidRPr="003B1D1A">
        <w:t>că</w:t>
      </w:r>
      <w:proofErr w:type="spellEnd"/>
      <w:r w:rsidRPr="003B1D1A">
        <w:t xml:space="preserve">, </w:t>
      </w:r>
      <w:proofErr w:type="spellStart"/>
      <w:r w:rsidRPr="003B1D1A">
        <w:t>dacă</w:t>
      </w:r>
      <w:proofErr w:type="spellEnd"/>
      <w:r w:rsidRPr="003B1D1A">
        <w:t xml:space="preserve"> </w:t>
      </w:r>
      <w:proofErr w:type="spellStart"/>
      <w:r w:rsidRPr="003B1D1A">
        <w:t>strategiile</w:t>
      </w:r>
      <w:proofErr w:type="spellEnd"/>
      <w:r w:rsidRPr="003B1D1A">
        <w:t xml:space="preserve"> </w:t>
      </w:r>
      <w:proofErr w:type="spellStart"/>
      <w:r w:rsidRPr="003B1D1A">
        <w:t>anterioare</w:t>
      </w:r>
      <w:proofErr w:type="spellEnd"/>
      <w:r w:rsidRPr="003B1D1A">
        <w:t xml:space="preserve"> </w:t>
      </w:r>
      <w:proofErr w:type="spellStart"/>
      <w:r w:rsidRPr="003B1D1A">
        <w:t>în</w:t>
      </w:r>
      <w:proofErr w:type="spellEnd"/>
      <w:r w:rsidRPr="003B1D1A">
        <w:t xml:space="preserve"> </w:t>
      </w:r>
      <w:proofErr w:type="spellStart"/>
      <w:r w:rsidRPr="003B1D1A">
        <w:t>domeniul</w:t>
      </w:r>
      <w:proofErr w:type="spellEnd"/>
      <w:r w:rsidRPr="003B1D1A">
        <w:t xml:space="preserve"> </w:t>
      </w:r>
      <w:proofErr w:type="spellStart"/>
      <w:r w:rsidRPr="003B1D1A">
        <w:t>protecţiei</w:t>
      </w:r>
      <w:proofErr w:type="spellEnd"/>
      <w:r w:rsidRPr="003B1D1A">
        <w:t xml:space="preserve"> </w:t>
      </w:r>
      <w:proofErr w:type="spellStart"/>
      <w:r w:rsidRPr="003B1D1A">
        <w:t>copilului</w:t>
      </w:r>
      <w:proofErr w:type="spellEnd"/>
      <w:r w:rsidRPr="003B1D1A">
        <w:t xml:space="preserve"> s-au </w:t>
      </w:r>
      <w:proofErr w:type="spellStart"/>
      <w:r w:rsidRPr="003B1D1A">
        <w:t>concentrat</w:t>
      </w:r>
      <w:proofErr w:type="spellEnd"/>
      <w:r w:rsidRPr="003B1D1A">
        <w:t xml:space="preserve"> pe </w:t>
      </w:r>
      <w:proofErr w:type="spellStart"/>
      <w:r w:rsidRPr="003B1D1A">
        <w:t>dreptul</w:t>
      </w:r>
      <w:proofErr w:type="spellEnd"/>
      <w:r w:rsidRPr="003B1D1A">
        <w:t xml:space="preserve"> la </w:t>
      </w:r>
      <w:proofErr w:type="spellStart"/>
      <w:r w:rsidRPr="003B1D1A">
        <w:t>protecţie</w:t>
      </w:r>
      <w:proofErr w:type="spellEnd"/>
      <w:r w:rsidRPr="003B1D1A">
        <w:t xml:space="preserve"> </w:t>
      </w:r>
      <w:proofErr w:type="spellStart"/>
      <w:r w:rsidRPr="003B1D1A">
        <w:t>specială</w:t>
      </w:r>
      <w:proofErr w:type="spellEnd"/>
      <w:r w:rsidRPr="003B1D1A">
        <w:t xml:space="preserve"> a </w:t>
      </w:r>
      <w:proofErr w:type="spellStart"/>
      <w:r w:rsidRPr="003B1D1A">
        <w:t>copiilor</w:t>
      </w:r>
      <w:proofErr w:type="spellEnd"/>
      <w:r w:rsidRPr="003B1D1A">
        <w:t xml:space="preserve">, </w:t>
      </w:r>
      <w:proofErr w:type="spellStart"/>
      <w:r w:rsidRPr="003B1D1A">
        <w:t>strategia</w:t>
      </w:r>
      <w:proofErr w:type="spellEnd"/>
      <w:r w:rsidRPr="003B1D1A">
        <w:t xml:space="preserve"> </w:t>
      </w:r>
      <w:proofErr w:type="spellStart"/>
      <w:r w:rsidRPr="003B1D1A">
        <w:t>prezentă</w:t>
      </w:r>
      <w:proofErr w:type="spellEnd"/>
      <w:r w:rsidRPr="003B1D1A">
        <w:t xml:space="preserve"> </w:t>
      </w:r>
      <w:proofErr w:type="spellStart"/>
      <w:r w:rsidRPr="003B1D1A">
        <w:t>vizează</w:t>
      </w:r>
      <w:proofErr w:type="spellEnd"/>
      <w:r w:rsidRPr="003B1D1A">
        <w:t xml:space="preserve"> un </w:t>
      </w:r>
      <w:proofErr w:type="spellStart"/>
      <w:r w:rsidRPr="003B1D1A">
        <w:t>grup</w:t>
      </w:r>
      <w:proofErr w:type="spellEnd"/>
      <w:r w:rsidRPr="003B1D1A">
        <w:t xml:space="preserve"> </w:t>
      </w:r>
      <w:proofErr w:type="spellStart"/>
      <w:r w:rsidRPr="003B1D1A">
        <w:t>ţintă</w:t>
      </w:r>
      <w:proofErr w:type="spellEnd"/>
      <w:r w:rsidRPr="003B1D1A">
        <w:t xml:space="preserve"> </w:t>
      </w:r>
      <w:proofErr w:type="spellStart"/>
      <w:r w:rsidRPr="003B1D1A">
        <w:t>mult</w:t>
      </w:r>
      <w:proofErr w:type="spellEnd"/>
      <w:r w:rsidRPr="003B1D1A">
        <w:t xml:space="preserve"> </w:t>
      </w:r>
      <w:proofErr w:type="spellStart"/>
      <w:r w:rsidRPr="003B1D1A">
        <w:t>mai</w:t>
      </w:r>
      <w:proofErr w:type="spellEnd"/>
      <w:r w:rsidRPr="003B1D1A">
        <w:t xml:space="preserve"> mare </w:t>
      </w:r>
      <w:proofErr w:type="spellStart"/>
      <w:r w:rsidRPr="003B1D1A">
        <w:t>şi</w:t>
      </w:r>
      <w:proofErr w:type="spellEnd"/>
      <w:r w:rsidRPr="003B1D1A">
        <w:t xml:space="preserve"> </w:t>
      </w:r>
      <w:proofErr w:type="spellStart"/>
      <w:r w:rsidRPr="003B1D1A">
        <w:t>urmăreşte</w:t>
      </w:r>
      <w:proofErr w:type="spellEnd"/>
      <w:r w:rsidRPr="003B1D1A">
        <w:t xml:space="preserve"> </w:t>
      </w:r>
      <w:proofErr w:type="spellStart"/>
      <w:r w:rsidRPr="003B1D1A">
        <w:t>respec</w:t>
      </w:r>
      <w:r w:rsidR="007133E7">
        <w:t>t</w:t>
      </w:r>
      <w:r w:rsidRPr="003B1D1A">
        <w:t>area</w:t>
      </w:r>
      <w:proofErr w:type="spellEnd"/>
      <w:r w:rsidRPr="003B1D1A">
        <w:t xml:space="preserve"> </w:t>
      </w:r>
      <w:proofErr w:type="spellStart"/>
      <w:r w:rsidRPr="003B1D1A">
        <w:t>drepturilor</w:t>
      </w:r>
      <w:proofErr w:type="spellEnd"/>
      <w:r w:rsidRPr="003B1D1A">
        <w:t xml:space="preserve"> </w:t>
      </w:r>
      <w:proofErr w:type="spellStart"/>
      <w:r w:rsidRPr="003B1D1A">
        <w:t>tuturor</w:t>
      </w:r>
      <w:proofErr w:type="spellEnd"/>
      <w:r w:rsidRPr="003B1D1A">
        <w:t xml:space="preserve"> </w:t>
      </w:r>
      <w:proofErr w:type="spellStart"/>
      <w:r w:rsidRPr="003B1D1A">
        <w:t>copiilor</w:t>
      </w:r>
      <w:proofErr w:type="spellEnd"/>
      <w:r w:rsidRPr="003B1D1A">
        <w:t xml:space="preserve"> din </w:t>
      </w:r>
      <w:proofErr w:type="spellStart"/>
      <w:r w:rsidRPr="003B1D1A">
        <w:t>judeţ</w:t>
      </w:r>
      <w:proofErr w:type="spellEnd"/>
      <w:r w:rsidRPr="003B1D1A">
        <w:t xml:space="preserve">. </w:t>
      </w:r>
      <w:proofErr w:type="spellStart"/>
      <w:r w:rsidRPr="003B1D1A">
        <w:t>Deasemenea</w:t>
      </w:r>
      <w:proofErr w:type="spellEnd"/>
      <w:r w:rsidRPr="003B1D1A">
        <w:t xml:space="preserve"> </w:t>
      </w:r>
      <w:proofErr w:type="spellStart"/>
      <w:r w:rsidRPr="003B1D1A">
        <w:t>vizează</w:t>
      </w:r>
      <w:proofErr w:type="spellEnd"/>
      <w:r w:rsidRPr="003B1D1A">
        <w:t xml:space="preserve"> </w:t>
      </w:r>
      <w:proofErr w:type="spellStart"/>
      <w:r w:rsidRPr="003B1D1A">
        <w:t>diversificarea</w:t>
      </w:r>
      <w:proofErr w:type="spellEnd"/>
      <w:r w:rsidRPr="003B1D1A">
        <w:t xml:space="preserve"> </w:t>
      </w:r>
      <w:proofErr w:type="spellStart"/>
      <w:r w:rsidRPr="003B1D1A">
        <w:t>serviciilor</w:t>
      </w:r>
      <w:proofErr w:type="spellEnd"/>
      <w:r w:rsidRPr="003B1D1A">
        <w:t xml:space="preserve"> </w:t>
      </w:r>
      <w:proofErr w:type="spellStart"/>
      <w:r w:rsidRPr="003B1D1A">
        <w:t>furnizate</w:t>
      </w:r>
      <w:proofErr w:type="spellEnd"/>
      <w:r w:rsidRPr="003B1D1A">
        <w:t xml:space="preserve"> </w:t>
      </w:r>
      <w:proofErr w:type="spellStart"/>
      <w:r w:rsidRPr="003B1D1A">
        <w:t>persoanelor</w:t>
      </w:r>
      <w:proofErr w:type="spellEnd"/>
      <w:r w:rsidRPr="003B1D1A">
        <w:t xml:space="preserve"> cu handicap </w:t>
      </w:r>
      <w:proofErr w:type="spellStart"/>
      <w:r w:rsidRPr="003B1D1A">
        <w:t>şi</w:t>
      </w:r>
      <w:proofErr w:type="spellEnd"/>
      <w:r w:rsidRPr="003B1D1A">
        <w:t xml:space="preserve"> a </w:t>
      </w:r>
      <w:proofErr w:type="spellStart"/>
      <w:r w:rsidRPr="003B1D1A">
        <w:t>tinerilor</w:t>
      </w:r>
      <w:proofErr w:type="spellEnd"/>
      <w:r w:rsidRPr="003B1D1A">
        <w:t xml:space="preserve"> care </w:t>
      </w:r>
      <w:proofErr w:type="spellStart"/>
      <w:r w:rsidRPr="003B1D1A">
        <w:t>părăsesc</w:t>
      </w:r>
      <w:proofErr w:type="spellEnd"/>
      <w:r w:rsidRPr="003B1D1A">
        <w:t xml:space="preserve"> </w:t>
      </w:r>
      <w:proofErr w:type="spellStart"/>
      <w:r w:rsidRPr="003B1D1A">
        <w:t>sistemul</w:t>
      </w:r>
      <w:proofErr w:type="spellEnd"/>
      <w:r w:rsidRPr="003B1D1A">
        <w:t xml:space="preserve"> de </w:t>
      </w:r>
      <w:proofErr w:type="spellStart"/>
      <w:r w:rsidRPr="003B1D1A">
        <w:t>protecţie</w:t>
      </w:r>
      <w:proofErr w:type="spellEnd"/>
      <w:r w:rsidRPr="003B1D1A">
        <w:t xml:space="preserve"> al </w:t>
      </w:r>
      <w:proofErr w:type="spellStart"/>
      <w:r w:rsidRPr="003B1D1A">
        <w:t>copilului</w:t>
      </w:r>
      <w:proofErr w:type="spellEnd"/>
      <w:r w:rsidRPr="003B1D1A">
        <w:t>.</w:t>
      </w:r>
    </w:p>
    <w:p w:rsidR="000D72CB" w:rsidRPr="003B1D1A" w:rsidRDefault="000D72CB" w:rsidP="005B3B15">
      <w:pPr>
        <w:ind w:firstLine="360"/>
        <w:rPr>
          <w:rFonts w:ascii="Times New Roman" w:hAnsi="Times New Roman" w:cs="Times New Roman"/>
          <w:sz w:val="24"/>
          <w:szCs w:val="24"/>
        </w:rPr>
      </w:pPr>
      <w:r w:rsidRPr="003B1D1A">
        <w:rPr>
          <w:rFonts w:ascii="Times New Roman" w:hAnsi="Times New Roman" w:cs="Times New Roman"/>
          <w:sz w:val="24"/>
          <w:szCs w:val="24"/>
        </w:rPr>
        <w:tab/>
      </w:r>
      <w:proofErr w:type="spellStart"/>
      <w:r w:rsidR="005B3B15" w:rsidRPr="003B1D1A">
        <w:rPr>
          <w:rFonts w:ascii="Times New Roman" w:hAnsi="Times New Roman" w:cs="Times New Roman"/>
          <w:color w:val="000000"/>
          <w:sz w:val="24"/>
          <w:szCs w:val="24"/>
          <w:lang w:val="en-US"/>
        </w:rPr>
        <w:t>Autorităţile</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administraţiei</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publice</w:t>
      </w:r>
      <w:proofErr w:type="spellEnd"/>
      <w:r w:rsidR="005B3B15" w:rsidRPr="003B1D1A">
        <w:rPr>
          <w:rFonts w:ascii="Times New Roman" w:hAnsi="Times New Roman" w:cs="Times New Roman"/>
          <w:color w:val="000000"/>
          <w:sz w:val="24"/>
          <w:szCs w:val="24"/>
          <w:lang w:val="en-US"/>
        </w:rPr>
        <w:t xml:space="preserve"> locale au </w:t>
      </w:r>
      <w:proofErr w:type="spellStart"/>
      <w:r w:rsidR="005B3B15" w:rsidRPr="003B1D1A">
        <w:rPr>
          <w:rFonts w:ascii="Times New Roman" w:hAnsi="Times New Roman" w:cs="Times New Roman"/>
          <w:color w:val="000000"/>
          <w:sz w:val="24"/>
          <w:szCs w:val="24"/>
          <w:lang w:val="en-US"/>
        </w:rPr>
        <w:t>obligaţia</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să</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asigure</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sumele</w:t>
      </w:r>
      <w:proofErr w:type="spellEnd"/>
      <w:r w:rsidR="005B3B15" w:rsidRPr="003B1D1A">
        <w:rPr>
          <w:rFonts w:ascii="Times New Roman" w:hAnsi="Times New Roman" w:cs="Times New Roman"/>
          <w:color w:val="000000"/>
          <w:sz w:val="24"/>
          <w:szCs w:val="24"/>
          <w:lang w:val="en-US"/>
        </w:rPr>
        <w:t xml:space="preserve"> din </w:t>
      </w:r>
      <w:proofErr w:type="spellStart"/>
      <w:r w:rsidR="005B3B15" w:rsidRPr="003B1D1A">
        <w:rPr>
          <w:rFonts w:ascii="Times New Roman" w:hAnsi="Times New Roman" w:cs="Times New Roman"/>
          <w:color w:val="000000"/>
          <w:sz w:val="24"/>
          <w:szCs w:val="24"/>
          <w:lang w:val="en-US"/>
        </w:rPr>
        <w:t>bugetele</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proprii</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şi</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alte</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venituri</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extrabugetare</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în</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completarea</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celor</w:t>
      </w:r>
      <w:proofErr w:type="spellEnd"/>
      <w:r w:rsidR="005B3B15" w:rsidRPr="003B1D1A">
        <w:rPr>
          <w:rFonts w:ascii="Times New Roman" w:hAnsi="Times New Roman" w:cs="Times New Roman"/>
          <w:color w:val="000000"/>
          <w:sz w:val="24"/>
          <w:szCs w:val="24"/>
          <w:lang w:val="en-US"/>
        </w:rPr>
        <w:t xml:space="preserve"> </w:t>
      </w:r>
      <w:proofErr w:type="spellStart"/>
      <w:r w:rsidR="005B3B15" w:rsidRPr="003B1D1A">
        <w:rPr>
          <w:rFonts w:ascii="Times New Roman" w:hAnsi="Times New Roman" w:cs="Times New Roman"/>
          <w:color w:val="000000"/>
          <w:sz w:val="24"/>
          <w:szCs w:val="24"/>
          <w:lang w:val="en-US"/>
        </w:rPr>
        <w:t>alocate</w:t>
      </w:r>
      <w:proofErr w:type="spellEnd"/>
      <w:r w:rsidR="005B3B15" w:rsidRPr="003B1D1A">
        <w:rPr>
          <w:rFonts w:ascii="Times New Roman" w:hAnsi="Times New Roman" w:cs="Times New Roman"/>
          <w:color w:val="000000"/>
          <w:sz w:val="24"/>
          <w:szCs w:val="24"/>
          <w:lang w:val="en-US"/>
        </w:rPr>
        <w:t xml:space="preserve"> din </w:t>
      </w:r>
      <w:proofErr w:type="spellStart"/>
      <w:r w:rsidR="005B3B15" w:rsidRPr="003B1D1A">
        <w:rPr>
          <w:rFonts w:ascii="Times New Roman" w:hAnsi="Times New Roman" w:cs="Times New Roman"/>
          <w:color w:val="000000"/>
          <w:sz w:val="24"/>
          <w:szCs w:val="24"/>
          <w:lang w:val="en-US"/>
        </w:rPr>
        <w:t>bugetul</w:t>
      </w:r>
      <w:proofErr w:type="spellEnd"/>
      <w:r w:rsidR="005B3B15" w:rsidRPr="003B1D1A">
        <w:rPr>
          <w:rFonts w:ascii="Times New Roman" w:hAnsi="Times New Roman" w:cs="Times New Roman"/>
          <w:color w:val="000000"/>
          <w:sz w:val="24"/>
          <w:szCs w:val="24"/>
          <w:lang w:val="en-US"/>
        </w:rPr>
        <w:t xml:space="preserve"> de stat. </w:t>
      </w:r>
      <w:r w:rsidRPr="003B1D1A">
        <w:rPr>
          <w:rFonts w:ascii="Times New Roman" w:hAnsi="Times New Roman" w:cs="Times New Roman"/>
          <w:sz w:val="24"/>
          <w:szCs w:val="24"/>
        </w:rPr>
        <w:t xml:space="preserve">Implementarea </w:t>
      </w:r>
      <w:r w:rsidR="005B3B15" w:rsidRPr="003B1D1A">
        <w:rPr>
          <w:rFonts w:ascii="Times New Roman" w:hAnsi="Times New Roman" w:cs="Times New Roman"/>
          <w:sz w:val="24"/>
          <w:szCs w:val="24"/>
        </w:rPr>
        <w:t xml:space="preserve">prezentei </w:t>
      </w:r>
      <w:r w:rsidRPr="003B1D1A">
        <w:rPr>
          <w:rFonts w:ascii="Times New Roman" w:hAnsi="Times New Roman" w:cs="Times New Roman"/>
          <w:sz w:val="24"/>
          <w:szCs w:val="24"/>
        </w:rPr>
        <w:t>strategii se va finanţa din următoarele surse:</w:t>
      </w:r>
    </w:p>
    <w:p w:rsidR="000D72CB" w:rsidRPr="003B1D1A" w:rsidRDefault="000D72CB" w:rsidP="00AE5DC9">
      <w:pPr>
        <w:pStyle w:val="BodyText"/>
        <w:numPr>
          <w:ilvl w:val="0"/>
          <w:numId w:val="7"/>
        </w:numPr>
        <w:spacing w:after="0"/>
        <w:jc w:val="both"/>
        <w:rPr>
          <w:lang w:val="fr-FR"/>
        </w:rPr>
      </w:pPr>
      <w:proofErr w:type="spellStart"/>
      <w:proofErr w:type="gramStart"/>
      <w:r w:rsidRPr="003B1D1A">
        <w:rPr>
          <w:lang w:val="fr-FR"/>
        </w:rPr>
        <w:t>bugetul</w:t>
      </w:r>
      <w:proofErr w:type="spellEnd"/>
      <w:proofErr w:type="gramEnd"/>
      <w:r w:rsidRPr="003B1D1A">
        <w:rPr>
          <w:lang w:val="fr-FR"/>
        </w:rPr>
        <w:t xml:space="preserve"> de stat (</w:t>
      </w:r>
      <w:proofErr w:type="spellStart"/>
      <w:r w:rsidRPr="003B1D1A">
        <w:rPr>
          <w:lang w:val="fr-FR"/>
        </w:rPr>
        <w:t>programe</w:t>
      </w:r>
      <w:proofErr w:type="spellEnd"/>
      <w:r w:rsidRPr="003B1D1A">
        <w:rPr>
          <w:lang w:val="fr-FR"/>
        </w:rPr>
        <w:t xml:space="preserve"> de </w:t>
      </w:r>
      <w:proofErr w:type="spellStart"/>
      <w:r w:rsidRPr="003B1D1A">
        <w:rPr>
          <w:lang w:val="fr-FR"/>
        </w:rPr>
        <w:t>interes</w:t>
      </w:r>
      <w:proofErr w:type="spellEnd"/>
      <w:r w:rsidRPr="003B1D1A">
        <w:rPr>
          <w:lang w:val="fr-FR"/>
        </w:rPr>
        <w:t xml:space="preserve"> </w:t>
      </w:r>
      <w:proofErr w:type="spellStart"/>
      <w:r w:rsidRPr="003B1D1A">
        <w:rPr>
          <w:lang w:val="fr-FR"/>
        </w:rPr>
        <w:t>naţional</w:t>
      </w:r>
      <w:proofErr w:type="spellEnd"/>
      <w:r w:rsidRPr="003B1D1A">
        <w:rPr>
          <w:lang w:val="fr-FR"/>
        </w:rPr>
        <w:t>, etc.);</w:t>
      </w:r>
    </w:p>
    <w:p w:rsidR="000D72CB" w:rsidRPr="003B1D1A" w:rsidRDefault="000D72CB" w:rsidP="00AE5DC9">
      <w:pPr>
        <w:pStyle w:val="BodyText"/>
        <w:numPr>
          <w:ilvl w:val="0"/>
          <w:numId w:val="7"/>
        </w:numPr>
        <w:spacing w:after="0"/>
        <w:jc w:val="both"/>
        <w:rPr>
          <w:lang w:val="ro-RO"/>
        </w:rPr>
      </w:pPr>
      <w:proofErr w:type="spellStart"/>
      <w:r w:rsidRPr="003B1D1A">
        <w:t>bugetul</w:t>
      </w:r>
      <w:proofErr w:type="spellEnd"/>
      <w:r w:rsidRPr="003B1D1A">
        <w:t xml:space="preserve"> </w:t>
      </w:r>
      <w:proofErr w:type="spellStart"/>
      <w:r w:rsidRPr="003B1D1A">
        <w:t>judeţean</w:t>
      </w:r>
      <w:proofErr w:type="spellEnd"/>
      <w:r w:rsidRPr="003B1D1A">
        <w:t>;</w:t>
      </w:r>
    </w:p>
    <w:p w:rsidR="000D72CB" w:rsidRPr="003B1D1A" w:rsidRDefault="000D72CB" w:rsidP="00AE5DC9">
      <w:pPr>
        <w:pStyle w:val="BodyText"/>
        <w:numPr>
          <w:ilvl w:val="0"/>
          <w:numId w:val="7"/>
        </w:numPr>
        <w:spacing w:after="0"/>
        <w:jc w:val="both"/>
        <w:rPr>
          <w:lang w:val="fr-FR"/>
        </w:rPr>
      </w:pPr>
      <w:proofErr w:type="spellStart"/>
      <w:r w:rsidRPr="003B1D1A">
        <w:t>bugetele</w:t>
      </w:r>
      <w:proofErr w:type="spellEnd"/>
      <w:r w:rsidRPr="003B1D1A">
        <w:t xml:space="preserve"> locale ale </w:t>
      </w:r>
      <w:proofErr w:type="spellStart"/>
      <w:r w:rsidRPr="003B1D1A">
        <w:t>comunelor</w:t>
      </w:r>
      <w:proofErr w:type="spellEnd"/>
      <w:r w:rsidRPr="003B1D1A">
        <w:t xml:space="preserve">, </w:t>
      </w:r>
      <w:proofErr w:type="spellStart"/>
      <w:r w:rsidRPr="003B1D1A">
        <w:t>oraşelor</w:t>
      </w:r>
      <w:proofErr w:type="spellEnd"/>
      <w:r w:rsidRPr="003B1D1A">
        <w:t xml:space="preserve"> </w:t>
      </w:r>
      <w:proofErr w:type="spellStart"/>
      <w:r w:rsidRPr="003B1D1A">
        <w:t>şi</w:t>
      </w:r>
      <w:proofErr w:type="spellEnd"/>
      <w:r w:rsidRPr="003B1D1A">
        <w:t xml:space="preserve"> </w:t>
      </w:r>
      <w:proofErr w:type="spellStart"/>
      <w:r w:rsidRPr="003B1D1A">
        <w:t>municipiilor</w:t>
      </w:r>
      <w:proofErr w:type="spellEnd"/>
      <w:r w:rsidRPr="003B1D1A">
        <w:t>;</w:t>
      </w:r>
    </w:p>
    <w:p w:rsidR="000D72CB" w:rsidRPr="003B1D1A" w:rsidRDefault="000D72CB" w:rsidP="00AE5DC9">
      <w:pPr>
        <w:pStyle w:val="BodyText"/>
        <w:numPr>
          <w:ilvl w:val="0"/>
          <w:numId w:val="7"/>
        </w:numPr>
        <w:spacing w:after="0"/>
        <w:jc w:val="both"/>
        <w:rPr>
          <w:lang w:val="fr-FR"/>
        </w:rPr>
      </w:pPr>
      <w:proofErr w:type="spellStart"/>
      <w:r w:rsidRPr="003B1D1A">
        <w:t>fonduri</w:t>
      </w:r>
      <w:proofErr w:type="spellEnd"/>
      <w:r w:rsidRPr="003B1D1A">
        <w:t xml:space="preserve"> </w:t>
      </w:r>
      <w:proofErr w:type="spellStart"/>
      <w:r w:rsidRPr="003B1D1A">
        <w:t>externe</w:t>
      </w:r>
      <w:proofErr w:type="spellEnd"/>
      <w:r w:rsidRPr="003B1D1A">
        <w:t xml:space="preserve"> </w:t>
      </w:r>
      <w:proofErr w:type="spellStart"/>
      <w:r w:rsidRPr="003B1D1A">
        <w:t>nerambursabile</w:t>
      </w:r>
      <w:proofErr w:type="spellEnd"/>
      <w:r w:rsidRPr="003B1D1A">
        <w:t>;</w:t>
      </w:r>
    </w:p>
    <w:p w:rsidR="000D72CB" w:rsidRPr="003B1D1A" w:rsidRDefault="000D72CB" w:rsidP="00AE5DC9">
      <w:pPr>
        <w:pStyle w:val="BodyText"/>
        <w:numPr>
          <w:ilvl w:val="0"/>
          <w:numId w:val="7"/>
        </w:numPr>
        <w:spacing w:after="0"/>
        <w:jc w:val="both"/>
        <w:rPr>
          <w:lang w:val="ro-RO"/>
        </w:rPr>
      </w:pPr>
      <w:r w:rsidRPr="003B1D1A">
        <w:rPr>
          <w:lang w:val="it-IT"/>
        </w:rPr>
        <w:t>d</w:t>
      </w:r>
      <w:proofErr w:type="spellStart"/>
      <w:r w:rsidRPr="003B1D1A">
        <w:t>onaţii</w:t>
      </w:r>
      <w:proofErr w:type="spellEnd"/>
      <w:r w:rsidRPr="003B1D1A">
        <w:t xml:space="preserve">, </w:t>
      </w:r>
      <w:proofErr w:type="spellStart"/>
      <w:r w:rsidRPr="003B1D1A">
        <w:t>sponsorizări</w:t>
      </w:r>
      <w:proofErr w:type="spellEnd"/>
      <w:r w:rsidRPr="003B1D1A">
        <w:t xml:space="preserve"> </w:t>
      </w:r>
      <w:proofErr w:type="spellStart"/>
      <w:r w:rsidRPr="003B1D1A">
        <w:t>sau</w:t>
      </w:r>
      <w:proofErr w:type="spellEnd"/>
      <w:r w:rsidRPr="003B1D1A">
        <w:t xml:space="preserve"> </w:t>
      </w:r>
      <w:proofErr w:type="spellStart"/>
      <w:r w:rsidRPr="003B1D1A">
        <w:t>alte</w:t>
      </w:r>
      <w:proofErr w:type="spellEnd"/>
      <w:r w:rsidRPr="003B1D1A">
        <w:t xml:space="preserve"> </w:t>
      </w:r>
      <w:proofErr w:type="spellStart"/>
      <w:r w:rsidRPr="003B1D1A">
        <w:t>contribuţii</w:t>
      </w:r>
      <w:proofErr w:type="spellEnd"/>
      <w:r w:rsidRPr="003B1D1A">
        <w:t xml:space="preserve"> din </w:t>
      </w:r>
      <w:proofErr w:type="spellStart"/>
      <w:r w:rsidRPr="003B1D1A">
        <w:t>partea</w:t>
      </w:r>
      <w:proofErr w:type="spellEnd"/>
      <w:r w:rsidRPr="003B1D1A">
        <w:t xml:space="preserve"> </w:t>
      </w:r>
      <w:proofErr w:type="spellStart"/>
      <w:r w:rsidRPr="003B1D1A">
        <w:t>persoanelor</w:t>
      </w:r>
      <w:proofErr w:type="spellEnd"/>
      <w:r w:rsidRPr="003B1D1A">
        <w:t xml:space="preserve"> </w:t>
      </w:r>
      <w:proofErr w:type="spellStart"/>
      <w:r w:rsidRPr="003B1D1A">
        <w:t>fizice</w:t>
      </w:r>
      <w:proofErr w:type="spellEnd"/>
      <w:r w:rsidRPr="003B1D1A">
        <w:t xml:space="preserve"> (</w:t>
      </w:r>
      <w:proofErr w:type="spellStart"/>
      <w:r w:rsidRPr="003B1D1A">
        <w:t>inclusiv</w:t>
      </w:r>
      <w:proofErr w:type="spellEnd"/>
      <w:r w:rsidRPr="003B1D1A">
        <w:t xml:space="preserve"> </w:t>
      </w:r>
      <w:proofErr w:type="spellStart"/>
      <w:r w:rsidRPr="003B1D1A">
        <w:t>beneficiarii</w:t>
      </w:r>
      <w:proofErr w:type="spellEnd"/>
      <w:r w:rsidRPr="003B1D1A">
        <w:t xml:space="preserve">) </w:t>
      </w:r>
      <w:proofErr w:type="spellStart"/>
      <w:r w:rsidRPr="003B1D1A">
        <w:t>ori</w:t>
      </w:r>
      <w:proofErr w:type="spellEnd"/>
      <w:r w:rsidRPr="003B1D1A">
        <w:t xml:space="preserve"> </w:t>
      </w:r>
      <w:proofErr w:type="spellStart"/>
      <w:r w:rsidRPr="003B1D1A">
        <w:t>juridice</w:t>
      </w:r>
      <w:proofErr w:type="spellEnd"/>
      <w:r w:rsidRPr="003B1D1A">
        <w:t>;</w:t>
      </w:r>
    </w:p>
    <w:p w:rsidR="000D72CB" w:rsidRPr="003B1D1A" w:rsidRDefault="000D72CB" w:rsidP="00AE5DC9">
      <w:pPr>
        <w:pStyle w:val="BodyText"/>
        <w:numPr>
          <w:ilvl w:val="0"/>
          <w:numId w:val="7"/>
        </w:numPr>
        <w:spacing w:after="0"/>
        <w:jc w:val="both"/>
        <w:rPr>
          <w:lang w:val="it-IT"/>
        </w:rPr>
      </w:pPr>
      <w:proofErr w:type="spellStart"/>
      <w:r w:rsidRPr="003B1D1A">
        <w:t>alte</w:t>
      </w:r>
      <w:proofErr w:type="spellEnd"/>
      <w:r w:rsidRPr="003B1D1A">
        <w:t xml:space="preserve"> </w:t>
      </w:r>
      <w:proofErr w:type="spellStart"/>
      <w:r w:rsidRPr="003B1D1A">
        <w:t>surse</w:t>
      </w:r>
      <w:proofErr w:type="spellEnd"/>
      <w:r w:rsidRPr="003B1D1A">
        <w:t xml:space="preserve"> de </w:t>
      </w:r>
      <w:proofErr w:type="spellStart"/>
      <w:r w:rsidRPr="003B1D1A">
        <w:t>finanţare</w:t>
      </w:r>
      <w:proofErr w:type="spellEnd"/>
      <w:r w:rsidRPr="003B1D1A">
        <w:t xml:space="preserve">, </w:t>
      </w:r>
      <w:proofErr w:type="spellStart"/>
      <w:r w:rsidRPr="003B1D1A">
        <w:t>în</w:t>
      </w:r>
      <w:proofErr w:type="spellEnd"/>
      <w:r w:rsidRPr="003B1D1A">
        <w:t xml:space="preserve"> </w:t>
      </w:r>
      <w:proofErr w:type="spellStart"/>
      <w:r w:rsidRPr="003B1D1A">
        <w:t>conformitate</w:t>
      </w:r>
      <w:proofErr w:type="spellEnd"/>
      <w:r w:rsidRPr="003B1D1A">
        <w:t xml:space="preserve"> cu </w:t>
      </w:r>
      <w:proofErr w:type="spellStart"/>
      <w:r w:rsidRPr="003B1D1A">
        <w:t>legislaţia</w:t>
      </w:r>
      <w:proofErr w:type="spellEnd"/>
      <w:r w:rsidRPr="003B1D1A">
        <w:t xml:space="preserve"> </w:t>
      </w:r>
      <w:proofErr w:type="spellStart"/>
      <w:r w:rsidRPr="003B1D1A">
        <w:t>în</w:t>
      </w:r>
      <w:proofErr w:type="spellEnd"/>
      <w:r w:rsidRPr="003B1D1A">
        <w:t xml:space="preserve"> </w:t>
      </w:r>
      <w:proofErr w:type="spellStart"/>
      <w:r w:rsidRPr="003B1D1A">
        <w:t>vigoare</w:t>
      </w:r>
      <w:proofErr w:type="spellEnd"/>
      <w:r w:rsidRPr="003B1D1A">
        <w:t>.</w:t>
      </w:r>
    </w:p>
    <w:p w:rsidR="000D72CB" w:rsidRPr="003B1D1A" w:rsidRDefault="000D72CB" w:rsidP="007F1AB0">
      <w:pPr>
        <w:autoSpaceDE w:val="0"/>
        <w:autoSpaceDN w:val="0"/>
        <w:adjustRightInd w:val="0"/>
        <w:spacing w:after="0" w:line="240" w:lineRule="auto"/>
        <w:rPr>
          <w:rFonts w:ascii="Times New Roman" w:hAnsi="Times New Roman" w:cs="Times New Roman"/>
          <w:b/>
          <w:bCs/>
          <w:color w:val="000000"/>
          <w:sz w:val="24"/>
          <w:szCs w:val="24"/>
          <w:lang w:val="en-US"/>
        </w:rPr>
      </w:pPr>
    </w:p>
    <w:p w:rsidR="00694289" w:rsidRPr="003B1D1A" w:rsidRDefault="00694289" w:rsidP="0093143F">
      <w:pPr>
        <w:autoSpaceDE w:val="0"/>
        <w:autoSpaceDN w:val="0"/>
        <w:adjustRightInd w:val="0"/>
        <w:spacing w:after="0" w:line="240" w:lineRule="auto"/>
        <w:ind w:right="-378" w:firstLine="708"/>
        <w:rPr>
          <w:rFonts w:ascii="Times New Roman" w:hAnsi="Times New Roman" w:cs="Times New Roman"/>
          <w:color w:val="000000"/>
          <w:sz w:val="24"/>
          <w:szCs w:val="24"/>
          <w:lang w:val="en-US"/>
        </w:rPr>
      </w:pPr>
      <w:proofErr w:type="spellStart"/>
      <w:r w:rsidRPr="003B1D1A">
        <w:rPr>
          <w:rFonts w:ascii="Times New Roman" w:hAnsi="Times New Roman" w:cs="Times New Roman"/>
          <w:color w:val="000000"/>
          <w:sz w:val="24"/>
          <w:szCs w:val="24"/>
          <w:lang w:val="en-US"/>
        </w:rPr>
        <w:t>Serviciile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pot fi </w:t>
      </w:r>
      <w:proofErr w:type="spellStart"/>
      <w:r w:rsidRPr="003B1D1A">
        <w:rPr>
          <w:rFonts w:ascii="Times New Roman" w:hAnsi="Times New Roman" w:cs="Times New Roman"/>
          <w:color w:val="000000"/>
          <w:sz w:val="24"/>
          <w:szCs w:val="24"/>
          <w:lang w:val="en-US"/>
        </w:rPr>
        <w:t>finanţate</w:t>
      </w:r>
      <w:proofErr w:type="spellEnd"/>
      <w:r w:rsidRPr="003B1D1A">
        <w:rPr>
          <w:rFonts w:ascii="Times New Roman" w:hAnsi="Times New Roman" w:cs="Times New Roman"/>
          <w:color w:val="000000"/>
          <w:sz w:val="24"/>
          <w:szCs w:val="24"/>
          <w:lang w:val="en-US"/>
        </w:rPr>
        <w:t xml:space="preserve"> din </w:t>
      </w:r>
      <w:proofErr w:type="spellStart"/>
      <w:r w:rsidRPr="003B1D1A">
        <w:rPr>
          <w:rFonts w:ascii="Times New Roman" w:hAnsi="Times New Roman" w:cs="Times New Roman"/>
          <w:color w:val="000000"/>
          <w:sz w:val="24"/>
          <w:szCs w:val="24"/>
          <w:lang w:val="en-US"/>
        </w:rPr>
        <w:t>fonduri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internaţionale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stabilite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prin</w:t>
      </w:r>
      <w:proofErr w:type="spellEnd"/>
      <w:r w:rsidRPr="003B1D1A">
        <w:rPr>
          <w:rFonts w:ascii="Times New Roman" w:hAnsi="Times New Roman" w:cs="Times New Roman"/>
          <w:color w:val="000000"/>
          <w:sz w:val="24"/>
          <w:szCs w:val="24"/>
          <w:lang w:val="en-US"/>
        </w:rPr>
        <w:t xml:space="preserve"> </w:t>
      </w:r>
      <w:proofErr w:type="spellStart"/>
      <w:r w:rsidR="0093143F" w:rsidRPr="003B1D1A">
        <w:rPr>
          <w:rFonts w:ascii="Times New Roman" w:hAnsi="Times New Roman" w:cs="Times New Roman"/>
          <w:color w:val="000000"/>
          <w:sz w:val="24"/>
          <w:szCs w:val="24"/>
          <w:lang w:val="en-US"/>
        </w:rPr>
        <w:t>m</w:t>
      </w:r>
      <w:r w:rsidRPr="003B1D1A">
        <w:rPr>
          <w:rFonts w:ascii="Times New Roman" w:hAnsi="Times New Roman" w:cs="Times New Roman"/>
          <w:color w:val="000000"/>
          <w:sz w:val="24"/>
          <w:szCs w:val="24"/>
          <w:lang w:val="en-US"/>
        </w:rPr>
        <w:t>emorandumurile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sau</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protocoalele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finanţare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încheiate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statul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român</w:t>
      </w:r>
      <w:proofErr w:type="spellEnd"/>
      <w:r w:rsidRPr="003B1D1A">
        <w:rPr>
          <w:rFonts w:ascii="Times New Roman" w:hAnsi="Times New Roman" w:cs="Times New Roman"/>
          <w:color w:val="000000"/>
          <w:sz w:val="24"/>
          <w:szCs w:val="24"/>
          <w:lang w:val="en-US"/>
        </w:rPr>
        <w:t xml:space="preserve"> cu </w:t>
      </w:r>
      <w:proofErr w:type="spellStart"/>
      <w:r w:rsidRPr="003B1D1A">
        <w:rPr>
          <w:rFonts w:ascii="Times New Roman" w:hAnsi="Times New Roman" w:cs="Times New Roman"/>
          <w:color w:val="000000"/>
          <w:sz w:val="24"/>
          <w:szCs w:val="24"/>
          <w:lang w:val="en-US"/>
        </w:rPr>
        <w:t>donatorii</w:t>
      </w:r>
      <w:proofErr w:type="spellEnd"/>
      <w:r w:rsidRPr="003B1D1A">
        <w:rPr>
          <w:rFonts w:ascii="Times New Roman" w:hAnsi="Times New Roman" w:cs="Times New Roman"/>
          <w:color w:val="000000"/>
          <w:sz w:val="24"/>
          <w:szCs w:val="24"/>
          <w:lang w:val="en-US"/>
        </w:rPr>
        <w:t xml:space="preserve">, precum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din </w:t>
      </w:r>
      <w:proofErr w:type="spellStart"/>
      <w:r w:rsidRPr="003B1D1A">
        <w:rPr>
          <w:rFonts w:ascii="Times New Roman" w:hAnsi="Times New Roman" w:cs="Times New Roman"/>
          <w:color w:val="000000"/>
          <w:sz w:val="24"/>
          <w:szCs w:val="24"/>
          <w:lang w:val="en-US"/>
        </w:rPr>
        <w:t>fondurile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structurale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pentru</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proiectele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selectate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cadrul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programelor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operaţionale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regionale</w:t>
      </w:r>
      <w:proofErr w:type="spellEnd"/>
      <w:r w:rsidRPr="003B1D1A">
        <w:rPr>
          <w:rFonts w:ascii="Times New Roman" w:hAnsi="Times New Roman" w:cs="Times New Roman"/>
          <w:color w:val="000000"/>
          <w:sz w:val="24"/>
          <w:szCs w:val="24"/>
          <w:lang w:val="en-US"/>
        </w:rPr>
        <w:t xml:space="preserve">. </w:t>
      </w:r>
    </w:p>
    <w:p w:rsidR="00694289" w:rsidRPr="003B1D1A" w:rsidRDefault="00694289" w:rsidP="0069428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funcţie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venituri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persoanele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beneficiare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contribuie</w:t>
      </w:r>
      <w:proofErr w:type="spellEnd"/>
      <w:r w:rsidRPr="003B1D1A">
        <w:rPr>
          <w:rFonts w:ascii="Times New Roman" w:hAnsi="Times New Roman" w:cs="Times New Roman"/>
          <w:color w:val="000000"/>
          <w:sz w:val="24"/>
          <w:szCs w:val="24"/>
          <w:lang w:val="en-US"/>
        </w:rPr>
        <w:t xml:space="preserve"> la </w:t>
      </w:r>
      <w:proofErr w:type="spellStart"/>
      <w:r w:rsidRPr="003B1D1A">
        <w:rPr>
          <w:rFonts w:ascii="Times New Roman" w:hAnsi="Times New Roman" w:cs="Times New Roman"/>
          <w:color w:val="000000"/>
          <w:sz w:val="24"/>
          <w:szCs w:val="24"/>
          <w:lang w:val="en-US"/>
        </w:rPr>
        <w:t>finanţarea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acordării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conform </w:t>
      </w:r>
      <w:proofErr w:type="spellStart"/>
      <w:r w:rsidRPr="003B1D1A">
        <w:rPr>
          <w:rFonts w:ascii="Times New Roman" w:hAnsi="Times New Roman" w:cs="Times New Roman"/>
          <w:color w:val="000000"/>
          <w:sz w:val="24"/>
          <w:szCs w:val="24"/>
          <w:lang w:val="en-US"/>
        </w:rPr>
        <w:t>legii</w:t>
      </w:r>
      <w:proofErr w:type="spellEnd"/>
      <w:r w:rsidRPr="003B1D1A">
        <w:rPr>
          <w:rFonts w:ascii="Times New Roman" w:hAnsi="Times New Roman" w:cs="Times New Roman"/>
          <w:color w:val="000000"/>
          <w:sz w:val="24"/>
          <w:szCs w:val="24"/>
          <w:lang w:val="en-US"/>
        </w:rPr>
        <w:t xml:space="preserve">. </w:t>
      </w:r>
    </w:p>
    <w:p w:rsidR="00694289" w:rsidRPr="003B1D1A" w:rsidRDefault="00694289" w:rsidP="00BA34AB">
      <w:pPr>
        <w:autoSpaceDE w:val="0"/>
        <w:autoSpaceDN w:val="0"/>
        <w:adjustRightInd w:val="0"/>
        <w:spacing w:after="0" w:line="240" w:lineRule="auto"/>
        <w:ind w:firstLine="708"/>
        <w:rPr>
          <w:rFonts w:ascii="Times New Roman" w:hAnsi="Times New Roman" w:cs="Times New Roman"/>
          <w:color w:val="000000"/>
          <w:sz w:val="24"/>
          <w:szCs w:val="24"/>
          <w:lang w:val="en-US"/>
        </w:rPr>
      </w:pPr>
      <w:proofErr w:type="spellStart"/>
      <w:r w:rsidRPr="003B1D1A">
        <w:rPr>
          <w:rFonts w:ascii="Times New Roman" w:hAnsi="Times New Roman" w:cs="Times New Roman"/>
          <w:color w:val="000000"/>
          <w:sz w:val="24"/>
          <w:szCs w:val="24"/>
          <w:lang w:val="en-US"/>
        </w:rPr>
        <w:t>Furnizorii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pot </w:t>
      </w:r>
      <w:proofErr w:type="spellStart"/>
      <w:r w:rsidRPr="003B1D1A">
        <w:rPr>
          <w:rFonts w:ascii="Times New Roman" w:hAnsi="Times New Roman" w:cs="Times New Roman"/>
          <w:color w:val="000000"/>
          <w:sz w:val="24"/>
          <w:szCs w:val="24"/>
          <w:lang w:val="en-US"/>
        </w:rPr>
        <w:t>dezvolta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activităţi</w:t>
      </w:r>
      <w:proofErr w:type="spellEnd"/>
      <w:r w:rsidRPr="003B1D1A">
        <w:rPr>
          <w:rFonts w:ascii="Times New Roman" w:hAnsi="Times New Roman" w:cs="Times New Roman"/>
          <w:color w:val="000000"/>
          <w:sz w:val="24"/>
          <w:szCs w:val="24"/>
          <w:lang w:val="en-US"/>
        </w:rPr>
        <w:t xml:space="preserve"> lucrative </w:t>
      </w:r>
      <w:proofErr w:type="spellStart"/>
      <w:r w:rsidRPr="003B1D1A">
        <w:rPr>
          <w:rFonts w:ascii="Times New Roman" w:hAnsi="Times New Roman" w:cs="Times New Roman"/>
          <w:color w:val="000000"/>
          <w:sz w:val="24"/>
          <w:szCs w:val="24"/>
          <w:lang w:val="en-US"/>
        </w:rPr>
        <w:t>numai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pentru</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autofinanţarea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acordate</w:t>
      </w:r>
      <w:proofErr w:type="spellEnd"/>
      <w:r w:rsidRPr="003B1D1A">
        <w:rPr>
          <w:rFonts w:ascii="Times New Roman" w:hAnsi="Times New Roman" w:cs="Times New Roman"/>
          <w:color w:val="000000"/>
          <w:sz w:val="24"/>
          <w:szCs w:val="24"/>
          <w:lang w:val="en-US"/>
        </w:rPr>
        <w:t xml:space="preserve">, cu </w:t>
      </w:r>
      <w:proofErr w:type="spellStart"/>
      <w:r w:rsidRPr="003B1D1A">
        <w:rPr>
          <w:rFonts w:ascii="Times New Roman" w:hAnsi="Times New Roman" w:cs="Times New Roman"/>
          <w:color w:val="000000"/>
          <w:sz w:val="24"/>
          <w:szCs w:val="24"/>
          <w:lang w:val="en-US"/>
        </w:rPr>
        <w:t>excepţia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operatorilor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economici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prevăzuţi</w:t>
      </w:r>
      <w:proofErr w:type="spellEnd"/>
      <w:r w:rsidRPr="003B1D1A">
        <w:rPr>
          <w:rFonts w:ascii="Times New Roman" w:hAnsi="Times New Roman" w:cs="Times New Roman"/>
          <w:color w:val="000000"/>
          <w:sz w:val="24"/>
          <w:szCs w:val="24"/>
          <w:lang w:val="en-US"/>
        </w:rPr>
        <w:t xml:space="preserve"> la art. 37 </w:t>
      </w:r>
      <w:proofErr w:type="spellStart"/>
      <w:r w:rsidRPr="003B1D1A">
        <w:rPr>
          <w:rFonts w:ascii="Times New Roman" w:hAnsi="Times New Roman" w:cs="Times New Roman"/>
          <w:color w:val="000000"/>
          <w:sz w:val="24"/>
          <w:szCs w:val="24"/>
          <w:lang w:val="en-US"/>
        </w:rPr>
        <w:t>alin</w:t>
      </w:r>
      <w:proofErr w:type="spellEnd"/>
      <w:r w:rsidRPr="003B1D1A">
        <w:rPr>
          <w:rFonts w:ascii="Times New Roman" w:hAnsi="Times New Roman" w:cs="Times New Roman"/>
          <w:color w:val="000000"/>
          <w:sz w:val="24"/>
          <w:szCs w:val="24"/>
          <w:lang w:val="en-US"/>
        </w:rPr>
        <w:t xml:space="preserve">. (3) lit. e) din </w:t>
      </w:r>
      <w:proofErr w:type="spellStart"/>
      <w:r w:rsidRPr="003B1D1A">
        <w:rPr>
          <w:rFonts w:ascii="Times New Roman" w:hAnsi="Times New Roman" w:cs="Times New Roman"/>
          <w:color w:val="000000"/>
          <w:sz w:val="24"/>
          <w:szCs w:val="24"/>
          <w:lang w:val="en-US"/>
        </w:rPr>
        <w:t>Legea</w:t>
      </w:r>
      <w:proofErr w:type="spellEnd"/>
      <w:r w:rsidRPr="003B1D1A">
        <w:rPr>
          <w:rFonts w:ascii="Times New Roman" w:hAnsi="Times New Roman" w:cs="Times New Roman"/>
          <w:color w:val="000000"/>
          <w:sz w:val="24"/>
          <w:szCs w:val="24"/>
          <w:lang w:val="en-US"/>
        </w:rPr>
        <w:t xml:space="preserve"> nr. 292/2011 a </w:t>
      </w:r>
      <w:proofErr w:type="spellStart"/>
      <w:r w:rsidRPr="003B1D1A">
        <w:rPr>
          <w:rFonts w:ascii="Times New Roman" w:hAnsi="Times New Roman" w:cs="Times New Roman"/>
          <w:color w:val="000000"/>
          <w:sz w:val="24"/>
          <w:szCs w:val="24"/>
          <w:lang w:val="en-US"/>
        </w:rPr>
        <w:t>asistenței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Veniturile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astfel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obținute</w:t>
      </w:r>
      <w:proofErr w:type="spellEnd"/>
      <w:r w:rsidRPr="003B1D1A">
        <w:rPr>
          <w:rFonts w:ascii="Times New Roman" w:hAnsi="Times New Roman" w:cs="Times New Roman"/>
          <w:color w:val="000000"/>
          <w:sz w:val="24"/>
          <w:szCs w:val="24"/>
          <w:lang w:val="en-US"/>
        </w:rPr>
        <w:t xml:space="preserve"> se </w:t>
      </w:r>
      <w:proofErr w:type="spellStart"/>
      <w:r w:rsidRPr="003B1D1A">
        <w:rPr>
          <w:rFonts w:ascii="Times New Roman" w:hAnsi="Times New Roman" w:cs="Times New Roman"/>
          <w:color w:val="000000"/>
          <w:sz w:val="24"/>
          <w:szCs w:val="24"/>
          <w:lang w:val="en-US"/>
        </w:rPr>
        <w:t>utilizează</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pentru</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lucrări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modernizare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reamenajare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renovare</w:t>
      </w:r>
      <w:proofErr w:type="spellEnd"/>
      <w:r w:rsidRPr="003B1D1A">
        <w:rPr>
          <w:rFonts w:ascii="Times New Roman" w:hAnsi="Times New Roman" w:cs="Times New Roman"/>
          <w:color w:val="000000"/>
          <w:sz w:val="24"/>
          <w:szCs w:val="24"/>
          <w:lang w:val="en-US"/>
        </w:rPr>
        <w:t xml:space="preserve"> a </w:t>
      </w:r>
      <w:proofErr w:type="spellStart"/>
      <w:r w:rsidRPr="003B1D1A">
        <w:rPr>
          <w:rFonts w:ascii="Times New Roman" w:hAnsi="Times New Roman" w:cs="Times New Roman"/>
          <w:color w:val="000000"/>
          <w:sz w:val="24"/>
          <w:szCs w:val="24"/>
          <w:lang w:val="en-US"/>
        </w:rPr>
        <w:t>centrelor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aflate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administrare</w:t>
      </w:r>
      <w:proofErr w:type="spellEnd"/>
      <w:r w:rsidRPr="003B1D1A">
        <w:rPr>
          <w:rFonts w:ascii="Times New Roman" w:hAnsi="Times New Roman" w:cs="Times New Roman"/>
          <w:color w:val="000000"/>
          <w:sz w:val="24"/>
          <w:szCs w:val="24"/>
          <w:lang w:val="en-US"/>
        </w:rPr>
        <w:t xml:space="preserve">. </w:t>
      </w:r>
    </w:p>
    <w:p w:rsidR="00694289" w:rsidRPr="003B1D1A" w:rsidRDefault="00694289" w:rsidP="00E863B0">
      <w:pPr>
        <w:autoSpaceDE w:val="0"/>
        <w:autoSpaceDN w:val="0"/>
        <w:adjustRightInd w:val="0"/>
        <w:spacing w:after="0" w:line="240" w:lineRule="auto"/>
        <w:ind w:firstLine="708"/>
        <w:rPr>
          <w:rFonts w:ascii="Times New Roman" w:hAnsi="Times New Roman" w:cs="Times New Roman"/>
          <w:color w:val="000000"/>
          <w:sz w:val="24"/>
          <w:szCs w:val="24"/>
          <w:lang w:val="en-US"/>
        </w:rPr>
      </w:pPr>
      <w:proofErr w:type="spellStart"/>
      <w:r w:rsidRPr="003B1D1A">
        <w:rPr>
          <w:rFonts w:ascii="Times New Roman" w:hAnsi="Times New Roman" w:cs="Times New Roman"/>
          <w:color w:val="000000"/>
          <w:sz w:val="24"/>
          <w:szCs w:val="24"/>
          <w:lang w:val="en-US"/>
        </w:rPr>
        <w:t>Asociaţiile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fundaţiile</w:t>
      </w:r>
      <w:proofErr w:type="spellEnd"/>
      <w:r w:rsidRPr="003B1D1A">
        <w:rPr>
          <w:rFonts w:ascii="Times New Roman" w:hAnsi="Times New Roman" w:cs="Times New Roman"/>
          <w:color w:val="000000"/>
          <w:sz w:val="24"/>
          <w:szCs w:val="24"/>
          <w:lang w:val="en-US"/>
        </w:rPr>
        <w:t xml:space="preserve">, precum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cultele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recunoscute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lege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calitate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furnizori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privaţi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servicii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pot </w:t>
      </w:r>
      <w:proofErr w:type="spellStart"/>
      <w:r w:rsidRPr="003B1D1A">
        <w:rPr>
          <w:rFonts w:ascii="Times New Roman" w:hAnsi="Times New Roman" w:cs="Times New Roman"/>
          <w:color w:val="000000"/>
          <w:sz w:val="24"/>
          <w:szCs w:val="24"/>
          <w:lang w:val="en-US"/>
        </w:rPr>
        <w:t>primi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subvenţii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alocate</w:t>
      </w:r>
      <w:proofErr w:type="spellEnd"/>
      <w:r w:rsidRPr="003B1D1A">
        <w:rPr>
          <w:rFonts w:ascii="Times New Roman" w:hAnsi="Times New Roman" w:cs="Times New Roman"/>
          <w:color w:val="000000"/>
          <w:sz w:val="24"/>
          <w:szCs w:val="24"/>
          <w:lang w:val="en-US"/>
        </w:rPr>
        <w:t xml:space="preserve"> de la </w:t>
      </w:r>
      <w:proofErr w:type="spellStart"/>
      <w:r w:rsidRPr="003B1D1A">
        <w:rPr>
          <w:rFonts w:ascii="Times New Roman" w:hAnsi="Times New Roman" w:cs="Times New Roman"/>
          <w:color w:val="000000"/>
          <w:sz w:val="24"/>
          <w:szCs w:val="24"/>
          <w:lang w:val="en-US"/>
        </w:rPr>
        <w:t>bugetul</w:t>
      </w:r>
      <w:proofErr w:type="spellEnd"/>
      <w:r w:rsidRPr="003B1D1A">
        <w:rPr>
          <w:rFonts w:ascii="Times New Roman" w:hAnsi="Times New Roman" w:cs="Times New Roman"/>
          <w:color w:val="000000"/>
          <w:sz w:val="24"/>
          <w:szCs w:val="24"/>
          <w:lang w:val="en-US"/>
        </w:rPr>
        <w:t xml:space="preserve"> de stat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de la </w:t>
      </w:r>
      <w:proofErr w:type="spellStart"/>
      <w:r w:rsidRPr="003B1D1A">
        <w:rPr>
          <w:rFonts w:ascii="Times New Roman" w:hAnsi="Times New Roman" w:cs="Times New Roman"/>
          <w:color w:val="000000"/>
          <w:sz w:val="24"/>
          <w:szCs w:val="24"/>
          <w:lang w:val="en-US"/>
        </w:rPr>
        <w:t>bugetele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judeţene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bugetele</w:t>
      </w:r>
      <w:proofErr w:type="spellEnd"/>
      <w:r w:rsidR="00D96A51" w:rsidRPr="003B1D1A">
        <w:rPr>
          <w:rFonts w:ascii="Times New Roman" w:hAnsi="Times New Roman" w:cs="Times New Roman"/>
          <w:color w:val="000000"/>
          <w:sz w:val="24"/>
          <w:szCs w:val="24"/>
          <w:lang w:val="en-US"/>
        </w:rPr>
        <w:t xml:space="preserve"> locale</w:t>
      </w:r>
      <w:r w:rsidRPr="003B1D1A">
        <w:rPr>
          <w:rFonts w:ascii="Times New Roman" w:hAnsi="Times New Roman" w:cs="Times New Roman"/>
          <w:color w:val="000000"/>
          <w:sz w:val="24"/>
          <w:szCs w:val="24"/>
          <w:lang w:val="en-US"/>
        </w:rPr>
        <w:t xml:space="preserve">, ca </w:t>
      </w:r>
      <w:proofErr w:type="spellStart"/>
      <w:r w:rsidRPr="003B1D1A">
        <w:rPr>
          <w:rFonts w:ascii="Times New Roman" w:hAnsi="Times New Roman" w:cs="Times New Roman"/>
          <w:color w:val="000000"/>
          <w:sz w:val="24"/>
          <w:szCs w:val="24"/>
          <w:lang w:val="en-US"/>
        </w:rPr>
        <w:t>formă</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sprijin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vederea</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înfiinţării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dezvoltării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diversificării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şi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asigurării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continuităţii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serviciilor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sociale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acordate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aceştia</w:t>
      </w:r>
      <w:proofErr w:type="spellEnd"/>
      <w:r w:rsidRPr="003B1D1A">
        <w:rPr>
          <w:rFonts w:ascii="Times New Roman" w:hAnsi="Times New Roman" w:cs="Times New Roman"/>
          <w:color w:val="000000"/>
          <w:sz w:val="24"/>
          <w:szCs w:val="24"/>
          <w:lang w:val="en-US"/>
        </w:rPr>
        <w:t xml:space="preserve">. </w:t>
      </w:r>
    </w:p>
    <w:p w:rsidR="002F0A72" w:rsidRPr="003B1D1A" w:rsidRDefault="002F0A72" w:rsidP="00694289">
      <w:pPr>
        <w:autoSpaceDE w:val="0"/>
        <w:autoSpaceDN w:val="0"/>
        <w:adjustRightInd w:val="0"/>
        <w:spacing w:after="0" w:line="240" w:lineRule="auto"/>
        <w:rPr>
          <w:rFonts w:ascii="Times New Roman" w:hAnsi="Times New Roman" w:cs="Times New Roman"/>
          <w:color w:val="000000"/>
          <w:sz w:val="24"/>
          <w:szCs w:val="24"/>
          <w:lang w:val="en-US"/>
        </w:rPr>
      </w:pPr>
    </w:p>
    <w:p w:rsidR="00694289" w:rsidRPr="003B1D1A" w:rsidRDefault="00694289" w:rsidP="00694289">
      <w:pPr>
        <w:autoSpaceDE w:val="0"/>
        <w:autoSpaceDN w:val="0"/>
        <w:adjustRightInd w:val="0"/>
        <w:spacing w:after="0" w:line="240" w:lineRule="auto"/>
        <w:rPr>
          <w:rFonts w:ascii="Times New Roman" w:hAnsi="Times New Roman" w:cs="Times New Roman"/>
          <w:color w:val="000000"/>
          <w:sz w:val="24"/>
          <w:szCs w:val="24"/>
          <w:lang w:val="en-US"/>
        </w:rPr>
      </w:pPr>
    </w:p>
    <w:p w:rsidR="007F1AB0" w:rsidRPr="003B1D1A" w:rsidRDefault="00694289" w:rsidP="00484B79">
      <w:pPr>
        <w:ind w:firstLine="708"/>
        <w:rPr>
          <w:rFonts w:ascii="Times New Roman" w:hAnsi="Times New Roman" w:cs="Times New Roman"/>
          <w:b/>
          <w:sz w:val="24"/>
          <w:szCs w:val="24"/>
        </w:rPr>
      </w:pPr>
      <w:proofErr w:type="spellStart"/>
      <w:r w:rsidRPr="003B1D1A">
        <w:rPr>
          <w:rFonts w:ascii="Times New Roman" w:hAnsi="Times New Roman" w:cs="Times New Roman"/>
          <w:color w:val="000000"/>
          <w:sz w:val="24"/>
          <w:szCs w:val="24"/>
          <w:lang w:val="en-US"/>
        </w:rPr>
        <w:t>Anual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vor</w:t>
      </w:r>
      <w:proofErr w:type="spellEnd"/>
      <w:r w:rsidRPr="003B1D1A">
        <w:rPr>
          <w:rFonts w:ascii="Times New Roman" w:hAnsi="Times New Roman" w:cs="Times New Roman"/>
          <w:color w:val="000000"/>
          <w:sz w:val="24"/>
          <w:szCs w:val="24"/>
          <w:lang w:val="en-US"/>
        </w:rPr>
        <w:t xml:space="preserve"> fi elaborate </w:t>
      </w:r>
      <w:proofErr w:type="spellStart"/>
      <w:r w:rsidRPr="003B1D1A">
        <w:rPr>
          <w:rFonts w:ascii="Times New Roman" w:hAnsi="Times New Roman" w:cs="Times New Roman"/>
          <w:b/>
          <w:bCs/>
          <w:color w:val="000000"/>
          <w:sz w:val="24"/>
          <w:szCs w:val="24"/>
          <w:lang w:val="en-US"/>
        </w:rPr>
        <w:t>Planurile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anuale</w:t>
      </w:r>
      <w:proofErr w:type="spellEnd"/>
      <w:r w:rsidRPr="003B1D1A">
        <w:rPr>
          <w:rFonts w:ascii="Times New Roman" w:hAnsi="Times New Roman" w:cs="Times New Roman"/>
          <w:b/>
          <w:bCs/>
          <w:color w:val="000000"/>
          <w:sz w:val="24"/>
          <w:szCs w:val="24"/>
          <w:lang w:val="en-US"/>
        </w:rPr>
        <w:t xml:space="preserve"> de </w:t>
      </w:r>
      <w:proofErr w:type="spellStart"/>
      <w:r w:rsidRPr="003B1D1A">
        <w:rPr>
          <w:rFonts w:ascii="Times New Roman" w:hAnsi="Times New Roman" w:cs="Times New Roman"/>
          <w:b/>
          <w:bCs/>
          <w:color w:val="000000"/>
          <w:sz w:val="24"/>
          <w:szCs w:val="24"/>
          <w:lang w:val="en-US"/>
        </w:rPr>
        <w:t>acțiune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privind</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serviciile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sociale</w:t>
      </w:r>
      <w:proofErr w:type="spellEnd"/>
      <w:r w:rsidRPr="003B1D1A">
        <w:rPr>
          <w:rFonts w:ascii="Times New Roman" w:hAnsi="Times New Roman" w:cs="Times New Roman"/>
          <w:b/>
          <w:bCs/>
          <w:color w:val="000000"/>
          <w:sz w:val="24"/>
          <w:szCs w:val="24"/>
          <w:lang w:val="en-US"/>
        </w:rPr>
        <w:t xml:space="preserve"> </w:t>
      </w:r>
      <w:r w:rsidRPr="003B1D1A">
        <w:rPr>
          <w:rFonts w:ascii="Times New Roman" w:hAnsi="Times New Roman" w:cs="Times New Roman"/>
          <w:color w:val="000000"/>
          <w:sz w:val="24"/>
          <w:szCs w:val="24"/>
          <w:lang w:val="en-US"/>
        </w:rPr>
        <w:t xml:space="preserve">administrate </w:t>
      </w:r>
      <w:proofErr w:type="spellStart"/>
      <w:r w:rsidRPr="003B1D1A">
        <w:rPr>
          <w:rFonts w:ascii="Times New Roman" w:hAnsi="Times New Roman" w:cs="Times New Roman"/>
          <w:color w:val="000000"/>
          <w:sz w:val="24"/>
          <w:szCs w:val="24"/>
          <w:lang w:val="en-US"/>
        </w:rPr>
        <w:t>și</w:t>
      </w:r>
      <w:proofErr w:type="spellEnd"/>
      <w:r w:rsidRPr="003B1D1A">
        <w:rPr>
          <w:rFonts w:ascii="Times New Roman" w:hAnsi="Times New Roman" w:cs="Times New Roman"/>
          <w:color w:val="000000"/>
          <w:sz w:val="24"/>
          <w:szCs w:val="24"/>
          <w:lang w:val="en-US"/>
        </w:rPr>
        <w:t>/</w:t>
      </w:r>
      <w:proofErr w:type="spellStart"/>
      <w:r w:rsidRPr="003B1D1A">
        <w:rPr>
          <w:rFonts w:ascii="Times New Roman" w:hAnsi="Times New Roman" w:cs="Times New Roman"/>
          <w:color w:val="000000"/>
          <w:sz w:val="24"/>
          <w:szCs w:val="24"/>
          <w:lang w:val="en-US"/>
        </w:rPr>
        <w:t>sau</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finanțate</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Consiliul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Județean</w:t>
      </w:r>
      <w:proofErr w:type="spellEnd"/>
      <w:r w:rsidRPr="003B1D1A">
        <w:rPr>
          <w:rFonts w:ascii="Times New Roman" w:hAnsi="Times New Roman" w:cs="Times New Roman"/>
          <w:color w:val="000000"/>
          <w:sz w:val="24"/>
          <w:szCs w:val="24"/>
          <w:lang w:val="en-US"/>
        </w:rPr>
        <w:t xml:space="preserve"> S</w:t>
      </w:r>
      <w:r w:rsidR="002F0A72" w:rsidRPr="003B1D1A">
        <w:rPr>
          <w:rFonts w:ascii="Times New Roman" w:hAnsi="Times New Roman" w:cs="Times New Roman"/>
          <w:color w:val="000000"/>
          <w:sz w:val="24"/>
          <w:szCs w:val="24"/>
          <w:lang w:val="en-US"/>
        </w:rPr>
        <w:t>atu Mare</w:t>
      </w:r>
      <w:r w:rsidRPr="003B1D1A">
        <w:rPr>
          <w:rFonts w:ascii="Times New Roman" w:hAnsi="Times New Roman" w:cs="Times New Roman"/>
          <w:color w:val="000000"/>
          <w:sz w:val="24"/>
          <w:szCs w:val="24"/>
          <w:lang w:val="en-US"/>
        </w:rPr>
        <w:t xml:space="preserve">, precum </w:t>
      </w:r>
      <w:proofErr w:type="spellStart"/>
      <w:r w:rsidRPr="003B1D1A">
        <w:rPr>
          <w:rFonts w:ascii="Times New Roman" w:hAnsi="Times New Roman" w:cs="Times New Roman"/>
          <w:color w:val="000000"/>
          <w:sz w:val="24"/>
          <w:szCs w:val="24"/>
          <w:lang w:val="en-US"/>
        </w:rPr>
        <w:t>și</w:t>
      </w:r>
      <w:proofErr w:type="spellEnd"/>
      <w:r w:rsidRPr="003B1D1A">
        <w:rPr>
          <w:rFonts w:ascii="Times New Roman" w:hAnsi="Times New Roman" w:cs="Times New Roman"/>
          <w:color w:val="000000"/>
          <w:sz w:val="24"/>
          <w:szCs w:val="24"/>
          <w:lang w:val="en-US"/>
        </w:rPr>
        <w:t xml:space="preserve"> de </w:t>
      </w:r>
      <w:proofErr w:type="spellStart"/>
      <w:r w:rsidRPr="003B1D1A">
        <w:rPr>
          <w:rFonts w:ascii="Times New Roman" w:hAnsi="Times New Roman" w:cs="Times New Roman"/>
          <w:color w:val="000000"/>
          <w:sz w:val="24"/>
          <w:szCs w:val="24"/>
          <w:lang w:val="en-US"/>
        </w:rPr>
        <w:t>către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autoritățile</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administrației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publice</w:t>
      </w:r>
      <w:proofErr w:type="spellEnd"/>
      <w:r w:rsidRPr="003B1D1A">
        <w:rPr>
          <w:rFonts w:ascii="Times New Roman" w:hAnsi="Times New Roman" w:cs="Times New Roman"/>
          <w:color w:val="000000"/>
          <w:sz w:val="24"/>
          <w:szCs w:val="24"/>
          <w:lang w:val="en-US"/>
        </w:rPr>
        <w:t xml:space="preserve"> locale de la </w:t>
      </w:r>
      <w:proofErr w:type="spellStart"/>
      <w:r w:rsidRPr="003B1D1A">
        <w:rPr>
          <w:rFonts w:ascii="Times New Roman" w:hAnsi="Times New Roman" w:cs="Times New Roman"/>
          <w:color w:val="000000"/>
          <w:sz w:val="24"/>
          <w:szCs w:val="24"/>
          <w:lang w:val="en-US"/>
        </w:rPr>
        <w:t>nivelul</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municipiilor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oarșelor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și</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comunelor</w:t>
      </w:r>
      <w:proofErr w:type="spellEnd"/>
      <w:r w:rsidRPr="003B1D1A">
        <w:rPr>
          <w:rFonts w:ascii="Times New Roman" w:hAnsi="Times New Roman" w:cs="Times New Roman"/>
          <w:color w:val="000000"/>
          <w:sz w:val="24"/>
          <w:szCs w:val="24"/>
          <w:lang w:val="en-US"/>
        </w:rPr>
        <w:t xml:space="preserve">, care </w:t>
      </w:r>
      <w:proofErr w:type="spellStart"/>
      <w:r w:rsidRPr="003B1D1A">
        <w:rPr>
          <w:rFonts w:ascii="Times New Roman" w:hAnsi="Times New Roman" w:cs="Times New Roman"/>
          <w:color w:val="000000"/>
          <w:sz w:val="24"/>
          <w:szCs w:val="24"/>
          <w:lang w:val="en-US"/>
        </w:rPr>
        <w:t>vor</w:t>
      </w:r>
      <w:proofErr w:type="spellEnd"/>
      <w:r w:rsidRPr="003B1D1A">
        <w:rPr>
          <w:rFonts w:ascii="Times New Roman" w:hAnsi="Times New Roman" w:cs="Times New Roman"/>
          <w:color w:val="000000"/>
          <w:sz w:val="24"/>
          <w:szCs w:val="24"/>
          <w:lang w:val="en-US"/>
        </w:rPr>
        <w:t xml:space="preserve"> </w:t>
      </w:r>
      <w:proofErr w:type="spellStart"/>
      <w:r w:rsidRPr="003B1D1A">
        <w:rPr>
          <w:rFonts w:ascii="Times New Roman" w:hAnsi="Times New Roman" w:cs="Times New Roman"/>
          <w:color w:val="000000"/>
          <w:sz w:val="24"/>
          <w:szCs w:val="24"/>
          <w:lang w:val="en-US"/>
        </w:rPr>
        <w:t>cuprinde</w:t>
      </w:r>
      <w:proofErr w:type="spellEnd"/>
      <w:r w:rsidRPr="003B1D1A">
        <w:rPr>
          <w:rFonts w:ascii="Times New Roman" w:hAnsi="Times New Roman" w:cs="Times New Roman"/>
          <w:color w:val="000000"/>
          <w:sz w:val="24"/>
          <w:szCs w:val="24"/>
          <w:lang w:val="en-US"/>
        </w:rPr>
        <w:t xml:space="preserve"> </w:t>
      </w:r>
      <w:r w:rsidRPr="003B1D1A">
        <w:rPr>
          <w:rFonts w:ascii="Times New Roman" w:hAnsi="Times New Roman" w:cs="Times New Roman"/>
          <w:b/>
          <w:bCs/>
          <w:color w:val="000000"/>
          <w:sz w:val="24"/>
          <w:szCs w:val="24"/>
          <w:lang w:val="en-US"/>
        </w:rPr>
        <w:t xml:space="preserve">date </w:t>
      </w:r>
      <w:proofErr w:type="spellStart"/>
      <w:r w:rsidRPr="003B1D1A">
        <w:rPr>
          <w:rFonts w:ascii="Times New Roman" w:hAnsi="Times New Roman" w:cs="Times New Roman"/>
          <w:b/>
          <w:bCs/>
          <w:color w:val="000000"/>
          <w:sz w:val="24"/>
          <w:szCs w:val="24"/>
          <w:lang w:val="en-US"/>
        </w:rPr>
        <w:t>detaliate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privind</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numărul</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și</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categoriile</w:t>
      </w:r>
      <w:proofErr w:type="spellEnd"/>
      <w:r w:rsidRPr="003B1D1A">
        <w:rPr>
          <w:rFonts w:ascii="Times New Roman" w:hAnsi="Times New Roman" w:cs="Times New Roman"/>
          <w:b/>
          <w:bCs/>
          <w:color w:val="000000"/>
          <w:sz w:val="24"/>
          <w:szCs w:val="24"/>
          <w:lang w:val="en-US"/>
        </w:rPr>
        <w:t xml:space="preserve"> de </w:t>
      </w:r>
      <w:proofErr w:type="spellStart"/>
      <w:r w:rsidRPr="003B1D1A">
        <w:rPr>
          <w:rFonts w:ascii="Times New Roman" w:hAnsi="Times New Roman" w:cs="Times New Roman"/>
          <w:b/>
          <w:bCs/>
          <w:color w:val="000000"/>
          <w:sz w:val="24"/>
          <w:szCs w:val="24"/>
          <w:lang w:val="en-US"/>
        </w:rPr>
        <w:t>beneficiari</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serviciile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sociale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existente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serviciile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sociale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propuse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pentru</w:t>
      </w:r>
      <w:proofErr w:type="spellEnd"/>
      <w:r w:rsidRPr="003B1D1A">
        <w:rPr>
          <w:rFonts w:ascii="Times New Roman" w:hAnsi="Times New Roman" w:cs="Times New Roman"/>
          <w:b/>
          <w:bCs/>
          <w:color w:val="000000"/>
          <w:sz w:val="24"/>
          <w:szCs w:val="24"/>
          <w:lang w:val="en-US"/>
        </w:rPr>
        <w:t xml:space="preserve"> a fi </w:t>
      </w:r>
      <w:proofErr w:type="spellStart"/>
      <w:r w:rsidRPr="003B1D1A">
        <w:rPr>
          <w:rFonts w:ascii="Times New Roman" w:hAnsi="Times New Roman" w:cs="Times New Roman"/>
          <w:b/>
          <w:bCs/>
          <w:color w:val="000000"/>
          <w:sz w:val="24"/>
          <w:szCs w:val="24"/>
          <w:lang w:val="en-US"/>
        </w:rPr>
        <w:t>înființate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programul</w:t>
      </w:r>
      <w:proofErr w:type="spellEnd"/>
      <w:r w:rsidRPr="003B1D1A">
        <w:rPr>
          <w:rFonts w:ascii="Times New Roman" w:hAnsi="Times New Roman" w:cs="Times New Roman"/>
          <w:b/>
          <w:bCs/>
          <w:color w:val="000000"/>
          <w:sz w:val="24"/>
          <w:szCs w:val="24"/>
          <w:lang w:val="en-US"/>
        </w:rPr>
        <w:t xml:space="preserve"> de </w:t>
      </w:r>
      <w:proofErr w:type="spellStart"/>
      <w:r w:rsidRPr="003B1D1A">
        <w:rPr>
          <w:rFonts w:ascii="Times New Roman" w:hAnsi="Times New Roman" w:cs="Times New Roman"/>
          <w:b/>
          <w:bCs/>
          <w:color w:val="000000"/>
          <w:sz w:val="24"/>
          <w:szCs w:val="24"/>
          <w:lang w:val="en-US"/>
        </w:rPr>
        <w:t>contractare</w:t>
      </w:r>
      <w:proofErr w:type="spellEnd"/>
      <w:r w:rsidRPr="003B1D1A">
        <w:rPr>
          <w:rFonts w:ascii="Times New Roman" w:hAnsi="Times New Roman" w:cs="Times New Roman"/>
          <w:b/>
          <w:bCs/>
          <w:color w:val="000000"/>
          <w:sz w:val="24"/>
          <w:szCs w:val="24"/>
          <w:lang w:val="en-US"/>
        </w:rPr>
        <w:t xml:space="preserve"> a </w:t>
      </w:r>
      <w:proofErr w:type="spellStart"/>
      <w:r w:rsidRPr="003B1D1A">
        <w:rPr>
          <w:rFonts w:ascii="Times New Roman" w:hAnsi="Times New Roman" w:cs="Times New Roman"/>
          <w:b/>
          <w:bCs/>
          <w:color w:val="000000"/>
          <w:sz w:val="24"/>
          <w:szCs w:val="24"/>
          <w:lang w:val="en-US"/>
        </w:rPr>
        <w:t>serviciilor</w:t>
      </w:r>
      <w:proofErr w:type="spellEnd"/>
      <w:r w:rsidRPr="003B1D1A">
        <w:rPr>
          <w:rFonts w:ascii="Times New Roman" w:hAnsi="Times New Roman" w:cs="Times New Roman"/>
          <w:b/>
          <w:bCs/>
          <w:color w:val="000000"/>
          <w:sz w:val="24"/>
          <w:szCs w:val="24"/>
          <w:lang w:val="en-US"/>
        </w:rPr>
        <w:t xml:space="preserve"> de la </w:t>
      </w:r>
      <w:proofErr w:type="spellStart"/>
      <w:r w:rsidRPr="003B1D1A">
        <w:rPr>
          <w:rFonts w:ascii="Times New Roman" w:hAnsi="Times New Roman" w:cs="Times New Roman"/>
          <w:b/>
          <w:bCs/>
          <w:color w:val="000000"/>
          <w:sz w:val="24"/>
          <w:szCs w:val="24"/>
          <w:lang w:val="en-US"/>
        </w:rPr>
        <w:t>furnozorii</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privați</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programul</w:t>
      </w:r>
      <w:proofErr w:type="spellEnd"/>
      <w:r w:rsidRPr="003B1D1A">
        <w:rPr>
          <w:rFonts w:ascii="Times New Roman" w:hAnsi="Times New Roman" w:cs="Times New Roman"/>
          <w:b/>
          <w:bCs/>
          <w:color w:val="000000"/>
          <w:sz w:val="24"/>
          <w:szCs w:val="24"/>
          <w:lang w:val="en-US"/>
        </w:rPr>
        <w:t xml:space="preserve"> de </w:t>
      </w:r>
      <w:proofErr w:type="spellStart"/>
      <w:r w:rsidRPr="003B1D1A">
        <w:rPr>
          <w:rFonts w:ascii="Times New Roman" w:hAnsi="Times New Roman" w:cs="Times New Roman"/>
          <w:b/>
          <w:bCs/>
          <w:color w:val="000000"/>
          <w:sz w:val="24"/>
          <w:szCs w:val="24"/>
          <w:lang w:val="en-US"/>
        </w:rPr>
        <w:t>subvenționare</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bugetul</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estimativ</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și</w:t>
      </w:r>
      <w:proofErr w:type="spellEnd"/>
      <w:r w:rsidRPr="003B1D1A">
        <w:rPr>
          <w:rFonts w:ascii="Times New Roman" w:hAnsi="Times New Roman" w:cs="Times New Roman"/>
          <w:b/>
          <w:bCs/>
          <w:color w:val="000000"/>
          <w:sz w:val="24"/>
          <w:szCs w:val="24"/>
          <w:lang w:val="en-US"/>
        </w:rPr>
        <w:t xml:space="preserve"> </w:t>
      </w:r>
      <w:proofErr w:type="spellStart"/>
      <w:r w:rsidRPr="003B1D1A">
        <w:rPr>
          <w:rFonts w:ascii="Times New Roman" w:hAnsi="Times New Roman" w:cs="Times New Roman"/>
          <w:b/>
          <w:bCs/>
          <w:color w:val="000000"/>
          <w:sz w:val="24"/>
          <w:szCs w:val="24"/>
          <w:lang w:val="en-US"/>
        </w:rPr>
        <w:t>sursele</w:t>
      </w:r>
      <w:proofErr w:type="spellEnd"/>
      <w:r w:rsidRPr="003B1D1A">
        <w:rPr>
          <w:rFonts w:ascii="Times New Roman" w:hAnsi="Times New Roman" w:cs="Times New Roman"/>
          <w:b/>
          <w:bCs/>
          <w:color w:val="000000"/>
          <w:sz w:val="24"/>
          <w:szCs w:val="24"/>
          <w:lang w:val="en-US"/>
        </w:rPr>
        <w:t xml:space="preserve"> de </w:t>
      </w:r>
      <w:proofErr w:type="spellStart"/>
      <w:r w:rsidRPr="003B1D1A">
        <w:rPr>
          <w:rFonts w:ascii="Times New Roman" w:hAnsi="Times New Roman" w:cs="Times New Roman"/>
          <w:b/>
          <w:bCs/>
          <w:color w:val="000000"/>
          <w:sz w:val="24"/>
          <w:szCs w:val="24"/>
          <w:lang w:val="en-US"/>
        </w:rPr>
        <w:t>finanțare</w:t>
      </w:r>
      <w:proofErr w:type="spellEnd"/>
      <w:r w:rsidRPr="003B1D1A">
        <w:rPr>
          <w:rFonts w:ascii="Times New Roman" w:hAnsi="Times New Roman" w:cs="Times New Roman"/>
          <w:b/>
          <w:bCs/>
          <w:color w:val="000000"/>
          <w:sz w:val="24"/>
          <w:szCs w:val="24"/>
          <w:lang w:val="en-US"/>
        </w:rPr>
        <w:t>.</w:t>
      </w:r>
    </w:p>
    <w:p w:rsidR="007F1AB0" w:rsidRPr="003B1D1A" w:rsidRDefault="007F1AB0" w:rsidP="00D84EA7">
      <w:pPr>
        <w:rPr>
          <w:rFonts w:ascii="Times New Roman" w:hAnsi="Times New Roman" w:cs="Times New Roman"/>
          <w:b/>
          <w:sz w:val="24"/>
          <w:szCs w:val="24"/>
        </w:rPr>
      </w:pPr>
    </w:p>
    <w:sectPr w:rsidR="007F1AB0" w:rsidRPr="003B1D1A" w:rsidSect="00D32FAE">
      <w:headerReference w:type="even" r:id="rId8"/>
      <w:headerReference w:type="default" r:id="rId9"/>
      <w:footerReference w:type="even" r:id="rId10"/>
      <w:footerReference w:type="default" r:id="rId11"/>
      <w:headerReference w:type="first" r:id="rId12"/>
      <w:footerReference w:type="first" r:id="rId13"/>
      <w:pgSz w:w="11906" w:h="16838"/>
      <w:pgMar w:top="1109" w:right="836" w:bottom="994" w:left="1260" w:header="706"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FA" w:rsidRDefault="004A49FA" w:rsidP="00D84EA7">
      <w:pPr>
        <w:spacing w:after="0" w:line="240" w:lineRule="auto"/>
      </w:pPr>
      <w:r>
        <w:separator/>
      </w:r>
    </w:p>
  </w:endnote>
  <w:endnote w:type="continuationSeparator" w:id="0">
    <w:p w:rsidR="004A49FA" w:rsidRDefault="004A49FA" w:rsidP="00D8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FA" w:rsidRDefault="004A49FA" w:rsidP="00D84EA7">
      <w:pPr>
        <w:spacing w:after="0" w:line="240" w:lineRule="auto"/>
      </w:pPr>
      <w:r>
        <w:separator/>
      </w:r>
    </w:p>
  </w:footnote>
  <w:footnote w:type="continuationSeparator" w:id="0">
    <w:p w:rsidR="004A49FA" w:rsidRDefault="004A49FA" w:rsidP="00D8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363330"/>
      <w:docPartObj>
        <w:docPartGallery w:val="Watermarks"/>
        <w:docPartUnique/>
      </w:docPartObj>
    </w:sdtPr>
    <w:sdtContent>
      <w:p w:rsidR="009866AC" w:rsidRDefault="003024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0220" o:spid="_x0000_s2051" type="#_x0000_t136" style="position:absolute;margin-left:0;margin-top:0;width:432.2pt;height:259.3pt;rotation:315;z-index:-25165721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AC" w:rsidRDefault="00986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37F"/>
      </v:shape>
    </w:pict>
  </w:numPicBullet>
  <w:abstractNum w:abstractNumId="0" w15:restartNumberingAfterBreak="0">
    <w:nsid w:val="00000005"/>
    <w:multiLevelType w:val="singleLevel"/>
    <w:tmpl w:val="00000005"/>
    <w:name w:val="WW8Num18"/>
    <w:lvl w:ilvl="0">
      <w:start w:val="1"/>
      <w:numFmt w:val="decimal"/>
      <w:suff w:val="nothing"/>
      <w:lvlText w:val="%1."/>
      <w:lvlJc w:val="left"/>
      <w:pPr>
        <w:ind w:left="142" w:hanging="360"/>
      </w:pPr>
    </w:lvl>
  </w:abstractNum>
  <w:abstractNum w:abstractNumId="1" w15:restartNumberingAfterBreak="0">
    <w:nsid w:val="0000000F"/>
    <w:multiLevelType w:val="multilevel"/>
    <w:tmpl w:val="0000000F"/>
    <w:name w:val="WW8Num15"/>
    <w:lvl w:ilvl="0">
      <w:start w:val="1"/>
      <w:numFmt w:val="bullet"/>
      <w:lvlText w:val=""/>
      <w:lvlJc w:val="left"/>
      <w:pPr>
        <w:tabs>
          <w:tab w:val="num" w:pos="1068"/>
        </w:tabs>
        <w:ind w:left="1068" w:hanging="360"/>
      </w:pPr>
      <w:rPr>
        <w:rFonts w:ascii="Wingdings" w:hAnsi="Wingdings"/>
      </w:r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2907C64"/>
    <w:multiLevelType w:val="hybridMultilevel"/>
    <w:tmpl w:val="B43271F0"/>
    <w:lvl w:ilvl="0" w:tplc="FD0426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24C42"/>
    <w:multiLevelType w:val="hybridMultilevel"/>
    <w:tmpl w:val="A426B480"/>
    <w:lvl w:ilvl="0" w:tplc="0409000B">
      <w:start w:val="1"/>
      <w:numFmt w:val="bullet"/>
      <w:lvlText w:val=""/>
      <w:lvlJc w:val="left"/>
      <w:pPr>
        <w:tabs>
          <w:tab w:val="num" w:pos="720"/>
        </w:tabs>
        <w:ind w:left="720" w:hanging="360"/>
      </w:pPr>
      <w:rPr>
        <w:rFonts w:ascii="Wingdings" w:hAnsi="Wingdings"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31609EF"/>
    <w:multiLevelType w:val="multilevel"/>
    <w:tmpl w:val="760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635B63"/>
    <w:multiLevelType w:val="hybridMultilevel"/>
    <w:tmpl w:val="5DF88230"/>
    <w:lvl w:ilvl="0" w:tplc="07F2525A">
      <w:start w:val="1"/>
      <w:numFmt w:val="bullet"/>
      <w:lvlText w:val="•"/>
      <w:lvlJc w:val="left"/>
      <w:pPr>
        <w:ind w:left="1428" w:hanging="360"/>
      </w:pPr>
      <w:rPr>
        <w:rFonts w:ascii="Arial" w:hAnsi="Aria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061A3B9D"/>
    <w:multiLevelType w:val="hybridMultilevel"/>
    <w:tmpl w:val="8B804B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86790"/>
    <w:multiLevelType w:val="hybridMultilevel"/>
    <w:tmpl w:val="85BA9F0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DFE00E2"/>
    <w:multiLevelType w:val="hybridMultilevel"/>
    <w:tmpl w:val="D3E0C974"/>
    <w:lvl w:ilvl="0" w:tplc="EBDE4382">
      <w:start w:val="1"/>
      <w:numFmt w:val="decimal"/>
      <w:lvlText w:val="%1."/>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38207D"/>
    <w:multiLevelType w:val="hybridMultilevel"/>
    <w:tmpl w:val="77D6D284"/>
    <w:lvl w:ilvl="0" w:tplc="4AB0B612">
      <w:start w:val="4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3863571"/>
    <w:multiLevelType w:val="hybridMultilevel"/>
    <w:tmpl w:val="9A02AA40"/>
    <w:lvl w:ilvl="0" w:tplc="A16C2C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4D67960"/>
    <w:multiLevelType w:val="hybridMultilevel"/>
    <w:tmpl w:val="F12AA3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D91C92"/>
    <w:multiLevelType w:val="hybridMultilevel"/>
    <w:tmpl w:val="7F1CB960"/>
    <w:lvl w:ilvl="0" w:tplc="473E619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EB41EB"/>
    <w:multiLevelType w:val="hybridMultilevel"/>
    <w:tmpl w:val="2F288CD6"/>
    <w:lvl w:ilvl="0" w:tplc="8E5E2D0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14C94"/>
    <w:multiLevelType w:val="hybridMultilevel"/>
    <w:tmpl w:val="FBF0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438A8"/>
    <w:multiLevelType w:val="hybridMultilevel"/>
    <w:tmpl w:val="41189626"/>
    <w:lvl w:ilvl="0" w:tplc="C2AAA30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583151"/>
    <w:multiLevelType w:val="hybridMultilevel"/>
    <w:tmpl w:val="7286F3F2"/>
    <w:lvl w:ilvl="0" w:tplc="2924AE14">
      <w:start w:val="1"/>
      <w:numFmt w:val="decimal"/>
      <w:lvlText w:val="%1."/>
      <w:lvlJc w:val="left"/>
      <w:pPr>
        <w:ind w:left="1068" w:hanging="360"/>
      </w:pPr>
      <w:rPr>
        <w:rFonts w:eastAsiaTheme="minorHAnsi" w:cstheme="minorBidi"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1D8246EF"/>
    <w:multiLevelType w:val="hybridMultilevel"/>
    <w:tmpl w:val="3E8A91DC"/>
    <w:lvl w:ilvl="0" w:tplc="B554DBC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37A82"/>
    <w:multiLevelType w:val="hybridMultilevel"/>
    <w:tmpl w:val="22AA14D4"/>
    <w:lvl w:ilvl="0" w:tplc="466285B6">
      <w:start w:val="1"/>
      <w:numFmt w:val="decimal"/>
      <w:lvlText w:val="%1."/>
      <w:lvlJc w:val="left"/>
      <w:pPr>
        <w:tabs>
          <w:tab w:val="num" w:pos="720"/>
        </w:tabs>
        <w:ind w:left="720" w:hanging="360"/>
      </w:pPr>
      <w:rPr>
        <w:rFonts w:ascii="Times New Roman" w:eastAsiaTheme="minorHAnsi" w:hAnsi="Times New Roman" w:cs="Times New Roman" w:hint="default"/>
        <w:b/>
        <w:i w:val="0"/>
      </w:rPr>
    </w:lvl>
    <w:lvl w:ilvl="1" w:tplc="923A2096">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8B2B96"/>
    <w:multiLevelType w:val="hybridMultilevel"/>
    <w:tmpl w:val="5D6A0A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48D6262"/>
    <w:multiLevelType w:val="hybridMultilevel"/>
    <w:tmpl w:val="48C072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8BE3332"/>
    <w:multiLevelType w:val="hybridMultilevel"/>
    <w:tmpl w:val="9766CC78"/>
    <w:lvl w:ilvl="0" w:tplc="2B9C61B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26379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0568F"/>
    <w:multiLevelType w:val="hybridMultilevel"/>
    <w:tmpl w:val="FBE40052"/>
    <w:lvl w:ilvl="0" w:tplc="CD40CB3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2D0E24E2"/>
    <w:multiLevelType w:val="hybridMultilevel"/>
    <w:tmpl w:val="7C649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D8C18BD"/>
    <w:multiLevelType w:val="hybridMultilevel"/>
    <w:tmpl w:val="62EEC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E076CD1"/>
    <w:multiLevelType w:val="hybridMultilevel"/>
    <w:tmpl w:val="C1288D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F063651"/>
    <w:multiLevelType w:val="hybridMultilevel"/>
    <w:tmpl w:val="03762DF4"/>
    <w:lvl w:ilvl="0" w:tplc="255ECC18">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364A782A"/>
    <w:multiLevelType w:val="hybridMultilevel"/>
    <w:tmpl w:val="8F3430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B364C09"/>
    <w:multiLevelType w:val="hybridMultilevel"/>
    <w:tmpl w:val="DA94EF56"/>
    <w:lvl w:ilvl="0" w:tplc="9092DB7C">
      <w:start w:val="60"/>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9136E4"/>
    <w:multiLevelType w:val="multilevel"/>
    <w:tmpl w:val="FCD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FD2287A"/>
    <w:multiLevelType w:val="hybridMultilevel"/>
    <w:tmpl w:val="BCCA2E78"/>
    <w:lvl w:ilvl="0" w:tplc="E44CE618">
      <w:start w:val="201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1" w15:restartNumberingAfterBreak="0">
    <w:nsid w:val="41453553"/>
    <w:multiLevelType w:val="hybridMultilevel"/>
    <w:tmpl w:val="2FC2A59E"/>
    <w:lvl w:ilvl="0" w:tplc="1E38B3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234058D"/>
    <w:multiLevelType w:val="hybridMultilevel"/>
    <w:tmpl w:val="D820040E"/>
    <w:lvl w:ilvl="0" w:tplc="0409000D">
      <w:start w:val="1"/>
      <w:numFmt w:val="bullet"/>
      <w:lvlText w:val=""/>
      <w:lvlJc w:val="left"/>
      <w:pPr>
        <w:ind w:left="1080" w:hanging="360"/>
      </w:pPr>
      <w:rPr>
        <w:rFonts w:ascii="Wingdings" w:hAnsi="Wingdings" w:hint="default"/>
      </w:rPr>
    </w:lvl>
    <w:lvl w:ilvl="1" w:tplc="0066B014">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4FF201C"/>
    <w:multiLevelType w:val="multilevel"/>
    <w:tmpl w:val="37FE84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C006C6E"/>
    <w:multiLevelType w:val="hybridMultilevel"/>
    <w:tmpl w:val="FB268018"/>
    <w:lvl w:ilvl="0" w:tplc="E55A2A0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5" w15:restartNumberingAfterBreak="0">
    <w:nsid w:val="4E2120C7"/>
    <w:multiLevelType w:val="hybridMultilevel"/>
    <w:tmpl w:val="621EAA82"/>
    <w:lvl w:ilvl="0" w:tplc="11707A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F827787"/>
    <w:multiLevelType w:val="hybridMultilevel"/>
    <w:tmpl w:val="7D4C6E64"/>
    <w:lvl w:ilvl="0" w:tplc="FD0426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D65BF9"/>
    <w:multiLevelType w:val="hybridMultilevel"/>
    <w:tmpl w:val="1500E456"/>
    <w:lvl w:ilvl="0" w:tplc="FD0426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45141E"/>
    <w:multiLevelType w:val="hybridMultilevel"/>
    <w:tmpl w:val="F43C4E1E"/>
    <w:lvl w:ilvl="0" w:tplc="255ECC18">
      <w:start w:val="5"/>
      <w:numFmt w:val="bullet"/>
      <w:lvlText w:val="-"/>
      <w:lvlJc w:val="left"/>
      <w:pPr>
        <w:ind w:left="644" w:hanging="360"/>
      </w:pPr>
      <w:rPr>
        <w:rFonts w:ascii="Times New Roman" w:eastAsia="Times New Roman" w:hAnsi="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2E8472A"/>
    <w:multiLevelType w:val="hybridMultilevel"/>
    <w:tmpl w:val="CA7EBB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3231FC8"/>
    <w:multiLevelType w:val="hybridMultilevel"/>
    <w:tmpl w:val="D884F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4C6771F"/>
    <w:multiLevelType w:val="hybridMultilevel"/>
    <w:tmpl w:val="7AF815EC"/>
    <w:lvl w:ilvl="0" w:tplc="FFFFFFFF">
      <w:start w:val="1"/>
      <w:numFmt w:val="bullet"/>
      <w:lvlText w:val=""/>
      <w:lvlJc w:val="left"/>
      <w:pPr>
        <w:tabs>
          <w:tab w:val="num" w:pos="720"/>
        </w:tabs>
        <w:ind w:left="720" w:hanging="360"/>
      </w:pPr>
      <w:rPr>
        <w:rFonts w:ascii="Symbol" w:hAnsi="Symbol" w:hint="default"/>
      </w:rPr>
    </w:lvl>
    <w:lvl w:ilvl="1" w:tplc="75327EE4">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5DD3BED"/>
    <w:multiLevelType w:val="hybridMultilevel"/>
    <w:tmpl w:val="7DEA0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2142DF"/>
    <w:multiLevelType w:val="hybridMultilevel"/>
    <w:tmpl w:val="C46A9D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86149B8"/>
    <w:multiLevelType w:val="hybridMultilevel"/>
    <w:tmpl w:val="C46A9D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5D2D3EA7"/>
    <w:multiLevelType w:val="hybridMultilevel"/>
    <w:tmpl w:val="D090D052"/>
    <w:lvl w:ilvl="0" w:tplc="550E8378">
      <w:start w:val="1"/>
      <w:numFmt w:val="decimal"/>
      <w:lvlText w:val="%1."/>
      <w:lvlJc w:val="left"/>
      <w:pPr>
        <w:ind w:left="644" w:hanging="360"/>
      </w:pPr>
      <w:rPr>
        <w:rFonts w:ascii="Times New Roman" w:eastAsia="Calibri" w:hAnsi="Times New Roman" w:cs="Times New Roman"/>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D9D2B79"/>
    <w:multiLevelType w:val="hybridMultilevel"/>
    <w:tmpl w:val="E1E484B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5E36167A"/>
    <w:multiLevelType w:val="hybridMultilevel"/>
    <w:tmpl w:val="041610D6"/>
    <w:lvl w:ilvl="0" w:tplc="0B70349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1C05218"/>
    <w:multiLevelType w:val="hybridMultilevel"/>
    <w:tmpl w:val="6958CD72"/>
    <w:lvl w:ilvl="0" w:tplc="374A892C">
      <w:start w:val="1"/>
      <w:numFmt w:val="decimal"/>
      <w:lvlText w:val="%1."/>
      <w:lvlJc w:val="left"/>
      <w:pPr>
        <w:ind w:left="1068" w:hanging="360"/>
      </w:pPr>
      <w:rPr>
        <w:rFonts w:hint="default"/>
        <w:i/>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9" w15:restartNumberingAfterBreak="0">
    <w:nsid w:val="63A21A60"/>
    <w:multiLevelType w:val="hybridMultilevel"/>
    <w:tmpl w:val="0010C3FC"/>
    <w:lvl w:ilvl="0" w:tplc="46AA5D62">
      <w:start w:val="1"/>
      <w:numFmt w:val="decimal"/>
      <w:lvlText w:val="%1."/>
      <w:lvlJc w:val="left"/>
      <w:pPr>
        <w:ind w:left="360" w:hanging="360"/>
      </w:pPr>
      <w:rPr>
        <w:rFonts w:ascii="Times New Roman" w:eastAsiaTheme="minorHAnsi" w:hAnsi="Times New Roman" w:cstheme="minorBidi"/>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0" w15:restartNumberingAfterBreak="0">
    <w:nsid w:val="64957D53"/>
    <w:multiLevelType w:val="hybridMultilevel"/>
    <w:tmpl w:val="B96E2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637FAE"/>
    <w:multiLevelType w:val="hybridMultilevel"/>
    <w:tmpl w:val="C206D432"/>
    <w:lvl w:ilvl="0" w:tplc="405EA030">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69A935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6E7B389D"/>
    <w:multiLevelType w:val="hybridMultilevel"/>
    <w:tmpl w:val="4A66B4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F4C7A01"/>
    <w:multiLevelType w:val="hybridMultilevel"/>
    <w:tmpl w:val="9C60A0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246270A"/>
    <w:multiLevelType w:val="hybridMultilevel"/>
    <w:tmpl w:val="345613B2"/>
    <w:lvl w:ilvl="0" w:tplc="E4EE383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6FC7FC0"/>
    <w:multiLevelType w:val="hybridMultilevel"/>
    <w:tmpl w:val="5D6A0A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76BEDD5"/>
    <w:multiLevelType w:val="multilevel"/>
    <w:tmpl w:val="16EE134E"/>
    <w:lvl w:ilvl="0">
      <w:start w:val="1"/>
      <w:numFmt w:val="decimal"/>
      <w:lvlText w:val="%1."/>
      <w:lvlJc w:val="left"/>
      <w:pPr>
        <w:tabs>
          <w:tab w:val="num" w:pos="285"/>
        </w:tabs>
        <w:ind w:left="285" w:hanging="285"/>
      </w:pPr>
      <w:rPr>
        <w:rFonts w:ascii="Times New Roman" w:eastAsia="Calibri" w:hAnsi="Times New Roman" w:cs="Times New Roman"/>
        <w:b/>
        <w:bCs/>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b w:val="0"/>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58" w15:restartNumberingAfterBreak="0">
    <w:nsid w:val="78C03E0B"/>
    <w:multiLevelType w:val="hybridMultilevel"/>
    <w:tmpl w:val="7FD0D3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7F5A6A28"/>
    <w:multiLevelType w:val="hybridMultilevel"/>
    <w:tmpl w:val="B810D8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52"/>
  </w:num>
  <w:num w:numId="3">
    <w:abstractNumId w:val="41"/>
  </w:num>
  <w:num w:numId="4">
    <w:abstractNumId w:val="46"/>
  </w:num>
  <w:num w:numId="5">
    <w:abstractNumId w:val="39"/>
  </w:num>
  <w:num w:numId="6">
    <w:abstractNumId w:val="14"/>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42"/>
  </w:num>
  <w:num w:numId="10">
    <w:abstractNumId w:val="17"/>
  </w:num>
  <w:num w:numId="11">
    <w:abstractNumId w:val="45"/>
  </w:num>
  <w:num w:numId="12">
    <w:abstractNumId w:val="3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4"/>
  </w:num>
  <w:num w:numId="32">
    <w:abstractNumId w:val="16"/>
  </w:num>
  <w:num w:numId="33">
    <w:abstractNumId w:val="5"/>
  </w:num>
  <w:num w:numId="34">
    <w:abstractNumId w:val="50"/>
  </w:num>
  <w:num w:numId="35">
    <w:abstractNumId w:val="55"/>
  </w:num>
  <w:num w:numId="36">
    <w:abstractNumId w:val="1"/>
  </w:num>
  <w:num w:numId="37">
    <w:abstractNumId w:val="2"/>
  </w:num>
  <w:num w:numId="38">
    <w:abstractNumId w:val="37"/>
  </w:num>
  <w:num w:numId="39">
    <w:abstractNumId w:val="21"/>
  </w:num>
  <w:num w:numId="40">
    <w:abstractNumId w:val="36"/>
  </w:num>
  <w:num w:numId="41">
    <w:abstractNumId w:val="3"/>
  </w:num>
  <w:num w:numId="42">
    <w:abstractNumId w:val="32"/>
  </w:num>
  <w:num w:numId="43">
    <w:abstractNumId w:val="31"/>
  </w:num>
  <w:num w:numId="44">
    <w:abstractNumId w:val="10"/>
  </w:num>
  <w:num w:numId="45">
    <w:abstractNumId w:val="47"/>
  </w:num>
  <w:num w:numId="46">
    <w:abstractNumId w:val="18"/>
  </w:num>
  <w:num w:numId="47">
    <w:abstractNumId w:val="28"/>
  </w:num>
  <w:num w:numId="48">
    <w:abstractNumId w:val="13"/>
  </w:num>
  <w:num w:numId="49">
    <w:abstractNumId w:val="9"/>
  </w:num>
  <w:num w:numId="50">
    <w:abstractNumId w:val="22"/>
  </w:num>
  <w:num w:numId="51">
    <w:abstractNumId w:val="51"/>
  </w:num>
  <w:num w:numId="52">
    <w:abstractNumId w:val="15"/>
  </w:num>
  <w:num w:numId="53">
    <w:abstractNumId w:val="4"/>
  </w:num>
  <w:num w:numId="54">
    <w:abstractNumId w:val="48"/>
  </w:num>
  <w:num w:numId="55">
    <w:abstractNumId w:val="33"/>
  </w:num>
  <w:num w:numId="56">
    <w:abstractNumId w:val="6"/>
  </w:num>
  <w:num w:numId="57">
    <w:abstractNumId w:val="8"/>
  </w:num>
  <w:num w:numId="58">
    <w:abstractNumId w:val="35"/>
  </w:num>
  <w:num w:numId="5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77"/>
    <w:rsid w:val="000038DC"/>
    <w:rsid w:val="00003A48"/>
    <w:rsid w:val="000059EB"/>
    <w:rsid w:val="00005A0C"/>
    <w:rsid w:val="00006F5E"/>
    <w:rsid w:val="000126E0"/>
    <w:rsid w:val="000160A0"/>
    <w:rsid w:val="00020A4E"/>
    <w:rsid w:val="00020BA0"/>
    <w:rsid w:val="00023776"/>
    <w:rsid w:val="0002634D"/>
    <w:rsid w:val="00026C34"/>
    <w:rsid w:val="0003001F"/>
    <w:rsid w:val="00030C7C"/>
    <w:rsid w:val="000317FE"/>
    <w:rsid w:val="0003259B"/>
    <w:rsid w:val="000327F0"/>
    <w:rsid w:val="00034093"/>
    <w:rsid w:val="000356AA"/>
    <w:rsid w:val="0003709D"/>
    <w:rsid w:val="00045794"/>
    <w:rsid w:val="00047D43"/>
    <w:rsid w:val="00054DEE"/>
    <w:rsid w:val="0005538B"/>
    <w:rsid w:val="000555C7"/>
    <w:rsid w:val="00056643"/>
    <w:rsid w:val="000607C3"/>
    <w:rsid w:val="00061E1A"/>
    <w:rsid w:val="00065283"/>
    <w:rsid w:val="0006613E"/>
    <w:rsid w:val="00066B09"/>
    <w:rsid w:val="00066E19"/>
    <w:rsid w:val="00067EDD"/>
    <w:rsid w:val="000703A0"/>
    <w:rsid w:val="00070837"/>
    <w:rsid w:val="00070D6A"/>
    <w:rsid w:val="00071A27"/>
    <w:rsid w:val="00075F40"/>
    <w:rsid w:val="000833F5"/>
    <w:rsid w:val="00083FBB"/>
    <w:rsid w:val="00083FF7"/>
    <w:rsid w:val="00085BFE"/>
    <w:rsid w:val="00091A45"/>
    <w:rsid w:val="00092700"/>
    <w:rsid w:val="000970CF"/>
    <w:rsid w:val="000A1C66"/>
    <w:rsid w:val="000A3898"/>
    <w:rsid w:val="000A38E1"/>
    <w:rsid w:val="000A5B12"/>
    <w:rsid w:val="000A7730"/>
    <w:rsid w:val="000B08DE"/>
    <w:rsid w:val="000B161D"/>
    <w:rsid w:val="000B4FAD"/>
    <w:rsid w:val="000C1B65"/>
    <w:rsid w:val="000C26EB"/>
    <w:rsid w:val="000C4725"/>
    <w:rsid w:val="000C564D"/>
    <w:rsid w:val="000D08BE"/>
    <w:rsid w:val="000D1FC9"/>
    <w:rsid w:val="000D215D"/>
    <w:rsid w:val="000D26F5"/>
    <w:rsid w:val="000D2ECA"/>
    <w:rsid w:val="000D3F5E"/>
    <w:rsid w:val="000D68C9"/>
    <w:rsid w:val="000D7267"/>
    <w:rsid w:val="000D72CB"/>
    <w:rsid w:val="000E0667"/>
    <w:rsid w:val="000E09B7"/>
    <w:rsid w:val="000E4CF7"/>
    <w:rsid w:val="000E6706"/>
    <w:rsid w:val="000E7214"/>
    <w:rsid w:val="000F1F81"/>
    <w:rsid w:val="000F31CC"/>
    <w:rsid w:val="000F3EB9"/>
    <w:rsid w:val="000F4173"/>
    <w:rsid w:val="0010041F"/>
    <w:rsid w:val="00100C51"/>
    <w:rsid w:val="00101A5F"/>
    <w:rsid w:val="00102A68"/>
    <w:rsid w:val="0010367B"/>
    <w:rsid w:val="001119CC"/>
    <w:rsid w:val="0011238D"/>
    <w:rsid w:val="00113AEE"/>
    <w:rsid w:val="0011443B"/>
    <w:rsid w:val="00114549"/>
    <w:rsid w:val="0011475B"/>
    <w:rsid w:val="00114F0F"/>
    <w:rsid w:val="0011772A"/>
    <w:rsid w:val="00120BB8"/>
    <w:rsid w:val="00121FA0"/>
    <w:rsid w:val="001238B7"/>
    <w:rsid w:val="00125295"/>
    <w:rsid w:val="001255AF"/>
    <w:rsid w:val="001255EF"/>
    <w:rsid w:val="00127AC3"/>
    <w:rsid w:val="001311D2"/>
    <w:rsid w:val="0013158A"/>
    <w:rsid w:val="00131B2E"/>
    <w:rsid w:val="0013756A"/>
    <w:rsid w:val="00137576"/>
    <w:rsid w:val="00137CAD"/>
    <w:rsid w:val="001405A1"/>
    <w:rsid w:val="001405E4"/>
    <w:rsid w:val="00140903"/>
    <w:rsid w:val="00141B69"/>
    <w:rsid w:val="00142AB4"/>
    <w:rsid w:val="00146337"/>
    <w:rsid w:val="0015142E"/>
    <w:rsid w:val="0015265B"/>
    <w:rsid w:val="0015405B"/>
    <w:rsid w:val="00154477"/>
    <w:rsid w:val="0015748F"/>
    <w:rsid w:val="001577F6"/>
    <w:rsid w:val="001602A7"/>
    <w:rsid w:val="00161FC6"/>
    <w:rsid w:val="00164177"/>
    <w:rsid w:val="00164641"/>
    <w:rsid w:val="00164EB1"/>
    <w:rsid w:val="00167D27"/>
    <w:rsid w:val="0017068C"/>
    <w:rsid w:val="00171352"/>
    <w:rsid w:val="001727FE"/>
    <w:rsid w:val="001733E2"/>
    <w:rsid w:val="00176F57"/>
    <w:rsid w:val="00182E68"/>
    <w:rsid w:val="001868E6"/>
    <w:rsid w:val="001905D7"/>
    <w:rsid w:val="00190885"/>
    <w:rsid w:val="00191D69"/>
    <w:rsid w:val="001926AE"/>
    <w:rsid w:val="00196092"/>
    <w:rsid w:val="00197B8D"/>
    <w:rsid w:val="001A0836"/>
    <w:rsid w:val="001A5AF5"/>
    <w:rsid w:val="001A5C35"/>
    <w:rsid w:val="001A5D65"/>
    <w:rsid w:val="001A7538"/>
    <w:rsid w:val="001B0F77"/>
    <w:rsid w:val="001B41B5"/>
    <w:rsid w:val="001B4353"/>
    <w:rsid w:val="001B492A"/>
    <w:rsid w:val="001B4E99"/>
    <w:rsid w:val="001B62AC"/>
    <w:rsid w:val="001C3E5C"/>
    <w:rsid w:val="001D0914"/>
    <w:rsid w:val="001D121B"/>
    <w:rsid w:val="001D1469"/>
    <w:rsid w:val="001D1FE6"/>
    <w:rsid w:val="001D2329"/>
    <w:rsid w:val="001D2D9E"/>
    <w:rsid w:val="001D35D6"/>
    <w:rsid w:val="001D42C9"/>
    <w:rsid w:val="001D51DF"/>
    <w:rsid w:val="001D5311"/>
    <w:rsid w:val="001D5B98"/>
    <w:rsid w:val="001D6E39"/>
    <w:rsid w:val="001E02C1"/>
    <w:rsid w:val="001E0ED0"/>
    <w:rsid w:val="001E564E"/>
    <w:rsid w:val="001E5FBB"/>
    <w:rsid w:val="001E5FDC"/>
    <w:rsid w:val="001E69CB"/>
    <w:rsid w:val="001E6E27"/>
    <w:rsid w:val="001F2737"/>
    <w:rsid w:val="001F565F"/>
    <w:rsid w:val="001F70E7"/>
    <w:rsid w:val="002031B1"/>
    <w:rsid w:val="002035C6"/>
    <w:rsid w:val="00205976"/>
    <w:rsid w:val="00205A60"/>
    <w:rsid w:val="0020679F"/>
    <w:rsid w:val="0021088E"/>
    <w:rsid w:val="002111AF"/>
    <w:rsid w:val="00211283"/>
    <w:rsid w:val="0021165F"/>
    <w:rsid w:val="002126AB"/>
    <w:rsid w:val="00214AA5"/>
    <w:rsid w:val="00214DA5"/>
    <w:rsid w:val="0021557A"/>
    <w:rsid w:val="00216C00"/>
    <w:rsid w:val="0022003A"/>
    <w:rsid w:val="00220EF8"/>
    <w:rsid w:val="00221D84"/>
    <w:rsid w:val="002229E3"/>
    <w:rsid w:val="002233B3"/>
    <w:rsid w:val="0022404C"/>
    <w:rsid w:val="00227D4B"/>
    <w:rsid w:val="00227FD2"/>
    <w:rsid w:val="00230A1A"/>
    <w:rsid w:val="002317EE"/>
    <w:rsid w:val="00233D88"/>
    <w:rsid w:val="00234665"/>
    <w:rsid w:val="0023505B"/>
    <w:rsid w:val="00240BEB"/>
    <w:rsid w:val="002421F5"/>
    <w:rsid w:val="002424C9"/>
    <w:rsid w:val="00247061"/>
    <w:rsid w:val="0024733B"/>
    <w:rsid w:val="002500BF"/>
    <w:rsid w:val="002536CD"/>
    <w:rsid w:val="00257043"/>
    <w:rsid w:val="0025737D"/>
    <w:rsid w:val="00260018"/>
    <w:rsid w:val="002615E1"/>
    <w:rsid w:val="002628A7"/>
    <w:rsid w:val="00262B31"/>
    <w:rsid w:val="00263F28"/>
    <w:rsid w:val="00264E5E"/>
    <w:rsid w:val="002652AF"/>
    <w:rsid w:val="00266870"/>
    <w:rsid w:val="00266C46"/>
    <w:rsid w:val="00267A07"/>
    <w:rsid w:val="00271E6D"/>
    <w:rsid w:val="00272157"/>
    <w:rsid w:val="002726CD"/>
    <w:rsid w:val="00274D69"/>
    <w:rsid w:val="00280B96"/>
    <w:rsid w:val="00280C2E"/>
    <w:rsid w:val="00281EEC"/>
    <w:rsid w:val="00284228"/>
    <w:rsid w:val="00287314"/>
    <w:rsid w:val="00291CCE"/>
    <w:rsid w:val="0029454C"/>
    <w:rsid w:val="00297F57"/>
    <w:rsid w:val="002A3436"/>
    <w:rsid w:val="002A6199"/>
    <w:rsid w:val="002B109C"/>
    <w:rsid w:val="002B1DA3"/>
    <w:rsid w:val="002B6CAE"/>
    <w:rsid w:val="002B6D37"/>
    <w:rsid w:val="002C1646"/>
    <w:rsid w:val="002C251F"/>
    <w:rsid w:val="002C2D08"/>
    <w:rsid w:val="002C2F8B"/>
    <w:rsid w:val="002C3542"/>
    <w:rsid w:val="002C5CDA"/>
    <w:rsid w:val="002D0E26"/>
    <w:rsid w:val="002D15DD"/>
    <w:rsid w:val="002D3CF4"/>
    <w:rsid w:val="002D4701"/>
    <w:rsid w:val="002D49A0"/>
    <w:rsid w:val="002E06CC"/>
    <w:rsid w:val="002E095E"/>
    <w:rsid w:val="002E4D23"/>
    <w:rsid w:val="002E526C"/>
    <w:rsid w:val="002F04E4"/>
    <w:rsid w:val="002F0A72"/>
    <w:rsid w:val="002F2A61"/>
    <w:rsid w:val="002F339C"/>
    <w:rsid w:val="002F3544"/>
    <w:rsid w:val="002F4A5E"/>
    <w:rsid w:val="003022F4"/>
    <w:rsid w:val="00302434"/>
    <w:rsid w:val="00302851"/>
    <w:rsid w:val="00302A4E"/>
    <w:rsid w:val="003039DC"/>
    <w:rsid w:val="00303D2C"/>
    <w:rsid w:val="0030435D"/>
    <w:rsid w:val="00306892"/>
    <w:rsid w:val="003109C1"/>
    <w:rsid w:val="0031100C"/>
    <w:rsid w:val="00313233"/>
    <w:rsid w:val="00316129"/>
    <w:rsid w:val="003164F3"/>
    <w:rsid w:val="0031660C"/>
    <w:rsid w:val="0031720B"/>
    <w:rsid w:val="003200B5"/>
    <w:rsid w:val="00320264"/>
    <w:rsid w:val="003214C1"/>
    <w:rsid w:val="00322CB6"/>
    <w:rsid w:val="00325290"/>
    <w:rsid w:val="003315A6"/>
    <w:rsid w:val="003349B7"/>
    <w:rsid w:val="003363C1"/>
    <w:rsid w:val="0033732C"/>
    <w:rsid w:val="00340360"/>
    <w:rsid w:val="00341518"/>
    <w:rsid w:val="0034472D"/>
    <w:rsid w:val="0034734F"/>
    <w:rsid w:val="00347A1A"/>
    <w:rsid w:val="0035017C"/>
    <w:rsid w:val="00350FE1"/>
    <w:rsid w:val="003526D9"/>
    <w:rsid w:val="003528C8"/>
    <w:rsid w:val="003552D1"/>
    <w:rsid w:val="00356639"/>
    <w:rsid w:val="00357BF7"/>
    <w:rsid w:val="0036076F"/>
    <w:rsid w:val="003608DE"/>
    <w:rsid w:val="003613AD"/>
    <w:rsid w:val="0036373A"/>
    <w:rsid w:val="00364046"/>
    <w:rsid w:val="00364FDD"/>
    <w:rsid w:val="003700B6"/>
    <w:rsid w:val="00370B4F"/>
    <w:rsid w:val="0037291F"/>
    <w:rsid w:val="0038160D"/>
    <w:rsid w:val="0038192D"/>
    <w:rsid w:val="0038322D"/>
    <w:rsid w:val="003840DA"/>
    <w:rsid w:val="0038492E"/>
    <w:rsid w:val="00384F71"/>
    <w:rsid w:val="00384F80"/>
    <w:rsid w:val="00385B1A"/>
    <w:rsid w:val="003875F2"/>
    <w:rsid w:val="00387AEB"/>
    <w:rsid w:val="003906F1"/>
    <w:rsid w:val="00390921"/>
    <w:rsid w:val="00391C4B"/>
    <w:rsid w:val="00396792"/>
    <w:rsid w:val="0039781E"/>
    <w:rsid w:val="00397BD7"/>
    <w:rsid w:val="00397D12"/>
    <w:rsid w:val="00397D4C"/>
    <w:rsid w:val="003A0E6C"/>
    <w:rsid w:val="003A17A8"/>
    <w:rsid w:val="003A1DAC"/>
    <w:rsid w:val="003A3547"/>
    <w:rsid w:val="003A44AE"/>
    <w:rsid w:val="003A77B4"/>
    <w:rsid w:val="003A7AC6"/>
    <w:rsid w:val="003B0035"/>
    <w:rsid w:val="003B047A"/>
    <w:rsid w:val="003B1008"/>
    <w:rsid w:val="003B1D1A"/>
    <w:rsid w:val="003B3C2D"/>
    <w:rsid w:val="003C109A"/>
    <w:rsid w:val="003C1DA6"/>
    <w:rsid w:val="003C272E"/>
    <w:rsid w:val="003C43D9"/>
    <w:rsid w:val="003C4F85"/>
    <w:rsid w:val="003C67F4"/>
    <w:rsid w:val="003C6FD0"/>
    <w:rsid w:val="003D016A"/>
    <w:rsid w:val="003D0AC0"/>
    <w:rsid w:val="003D1E52"/>
    <w:rsid w:val="003D1EB4"/>
    <w:rsid w:val="003E076D"/>
    <w:rsid w:val="003E2B2A"/>
    <w:rsid w:val="003E398F"/>
    <w:rsid w:val="003E44BC"/>
    <w:rsid w:val="003E4E0E"/>
    <w:rsid w:val="003E58E1"/>
    <w:rsid w:val="003E652A"/>
    <w:rsid w:val="003E7C5F"/>
    <w:rsid w:val="003F1AB2"/>
    <w:rsid w:val="003F1B24"/>
    <w:rsid w:val="003F5164"/>
    <w:rsid w:val="003F51C5"/>
    <w:rsid w:val="003F5B9D"/>
    <w:rsid w:val="00401DB5"/>
    <w:rsid w:val="00401FBC"/>
    <w:rsid w:val="00405F34"/>
    <w:rsid w:val="00406F5F"/>
    <w:rsid w:val="0041313B"/>
    <w:rsid w:val="004136B7"/>
    <w:rsid w:val="00413E09"/>
    <w:rsid w:val="00415C7C"/>
    <w:rsid w:val="00421370"/>
    <w:rsid w:val="00422938"/>
    <w:rsid w:val="00425E37"/>
    <w:rsid w:val="004277EA"/>
    <w:rsid w:val="004306EE"/>
    <w:rsid w:val="004310FB"/>
    <w:rsid w:val="00432E36"/>
    <w:rsid w:val="00433C77"/>
    <w:rsid w:val="00434FA0"/>
    <w:rsid w:val="00436946"/>
    <w:rsid w:val="0044329B"/>
    <w:rsid w:val="00443728"/>
    <w:rsid w:val="00443B09"/>
    <w:rsid w:val="00443DD8"/>
    <w:rsid w:val="004467C0"/>
    <w:rsid w:val="0045090A"/>
    <w:rsid w:val="00450983"/>
    <w:rsid w:val="00451DCA"/>
    <w:rsid w:val="00452F6E"/>
    <w:rsid w:val="004540F9"/>
    <w:rsid w:val="00456954"/>
    <w:rsid w:val="004571E6"/>
    <w:rsid w:val="00457707"/>
    <w:rsid w:val="00457A7E"/>
    <w:rsid w:val="00457FF6"/>
    <w:rsid w:val="00460C54"/>
    <w:rsid w:val="0046147D"/>
    <w:rsid w:val="0046535E"/>
    <w:rsid w:val="00466FB7"/>
    <w:rsid w:val="00472394"/>
    <w:rsid w:val="00472AC0"/>
    <w:rsid w:val="00476835"/>
    <w:rsid w:val="00476DA6"/>
    <w:rsid w:val="00476EE2"/>
    <w:rsid w:val="00477CA8"/>
    <w:rsid w:val="00482DB6"/>
    <w:rsid w:val="00484B79"/>
    <w:rsid w:val="00484E60"/>
    <w:rsid w:val="00485E54"/>
    <w:rsid w:val="00492FB9"/>
    <w:rsid w:val="00494B3D"/>
    <w:rsid w:val="004958B8"/>
    <w:rsid w:val="004A2D67"/>
    <w:rsid w:val="004A2F76"/>
    <w:rsid w:val="004A2F90"/>
    <w:rsid w:val="004A437C"/>
    <w:rsid w:val="004A49FA"/>
    <w:rsid w:val="004A4D62"/>
    <w:rsid w:val="004A57A0"/>
    <w:rsid w:val="004A6009"/>
    <w:rsid w:val="004A77C4"/>
    <w:rsid w:val="004A7E91"/>
    <w:rsid w:val="004B2AF3"/>
    <w:rsid w:val="004B3673"/>
    <w:rsid w:val="004B4391"/>
    <w:rsid w:val="004B4759"/>
    <w:rsid w:val="004B496A"/>
    <w:rsid w:val="004B6677"/>
    <w:rsid w:val="004B69D1"/>
    <w:rsid w:val="004B6C45"/>
    <w:rsid w:val="004B6F80"/>
    <w:rsid w:val="004B7BAE"/>
    <w:rsid w:val="004B7C52"/>
    <w:rsid w:val="004C00BB"/>
    <w:rsid w:val="004C0B23"/>
    <w:rsid w:val="004C10FC"/>
    <w:rsid w:val="004C2468"/>
    <w:rsid w:val="004C486A"/>
    <w:rsid w:val="004C5C4C"/>
    <w:rsid w:val="004C742C"/>
    <w:rsid w:val="004C7521"/>
    <w:rsid w:val="004D09E0"/>
    <w:rsid w:val="004D13B8"/>
    <w:rsid w:val="004D17C5"/>
    <w:rsid w:val="004D261A"/>
    <w:rsid w:val="004D33B8"/>
    <w:rsid w:val="004D4AEF"/>
    <w:rsid w:val="004D533A"/>
    <w:rsid w:val="004D65A0"/>
    <w:rsid w:val="004D65A8"/>
    <w:rsid w:val="004E4AE6"/>
    <w:rsid w:val="004E58A9"/>
    <w:rsid w:val="004E6F30"/>
    <w:rsid w:val="004F11C7"/>
    <w:rsid w:val="004F2864"/>
    <w:rsid w:val="004F2D46"/>
    <w:rsid w:val="004F31C0"/>
    <w:rsid w:val="004F3F88"/>
    <w:rsid w:val="004F4C00"/>
    <w:rsid w:val="004F5DC7"/>
    <w:rsid w:val="004F6024"/>
    <w:rsid w:val="004F67D6"/>
    <w:rsid w:val="004F719B"/>
    <w:rsid w:val="004F768E"/>
    <w:rsid w:val="004F78CE"/>
    <w:rsid w:val="0050049F"/>
    <w:rsid w:val="00501172"/>
    <w:rsid w:val="00501D2D"/>
    <w:rsid w:val="0050212D"/>
    <w:rsid w:val="0050251E"/>
    <w:rsid w:val="00502D2C"/>
    <w:rsid w:val="00504730"/>
    <w:rsid w:val="00505C30"/>
    <w:rsid w:val="00507055"/>
    <w:rsid w:val="00507B1C"/>
    <w:rsid w:val="005124AE"/>
    <w:rsid w:val="00513A34"/>
    <w:rsid w:val="00513D7B"/>
    <w:rsid w:val="00514841"/>
    <w:rsid w:val="0051560A"/>
    <w:rsid w:val="00517257"/>
    <w:rsid w:val="0052177D"/>
    <w:rsid w:val="00522733"/>
    <w:rsid w:val="0052682F"/>
    <w:rsid w:val="0053036B"/>
    <w:rsid w:val="0053064B"/>
    <w:rsid w:val="00533D3E"/>
    <w:rsid w:val="00533FE4"/>
    <w:rsid w:val="00534503"/>
    <w:rsid w:val="00535E4F"/>
    <w:rsid w:val="0054049B"/>
    <w:rsid w:val="00540DFD"/>
    <w:rsid w:val="0054126F"/>
    <w:rsid w:val="00541476"/>
    <w:rsid w:val="00543D55"/>
    <w:rsid w:val="00544E18"/>
    <w:rsid w:val="00545F7F"/>
    <w:rsid w:val="00551AD6"/>
    <w:rsid w:val="005527ED"/>
    <w:rsid w:val="00555110"/>
    <w:rsid w:val="0056023F"/>
    <w:rsid w:val="00560776"/>
    <w:rsid w:val="00562933"/>
    <w:rsid w:val="0056358B"/>
    <w:rsid w:val="00563A19"/>
    <w:rsid w:val="0056517D"/>
    <w:rsid w:val="005654DD"/>
    <w:rsid w:val="00567C31"/>
    <w:rsid w:val="00570730"/>
    <w:rsid w:val="00572207"/>
    <w:rsid w:val="005722A2"/>
    <w:rsid w:val="00576BB2"/>
    <w:rsid w:val="0057793E"/>
    <w:rsid w:val="00580C59"/>
    <w:rsid w:val="00583281"/>
    <w:rsid w:val="00584294"/>
    <w:rsid w:val="00587E44"/>
    <w:rsid w:val="00590196"/>
    <w:rsid w:val="00590209"/>
    <w:rsid w:val="00590516"/>
    <w:rsid w:val="00590528"/>
    <w:rsid w:val="00590C10"/>
    <w:rsid w:val="00590D59"/>
    <w:rsid w:val="00591059"/>
    <w:rsid w:val="005920BB"/>
    <w:rsid w:val="00592609"/>
    <w:rsid w:val="00595D97"/>
    <w:rsid w:val="0059798A"/>
    <w:rsid w:val="005A1166"/>
    <w:rsid w:val="005A13BC"/>
    <w:rsid w:val="005A4FAF"/>
    <w:rsid w:val="005A5901"/>
    <w:rsid w:val="005A6F54"/>
    <w:rsid w:val="005B0855"/>
    <w:rsid w:val="005B35EF"/>
    <w:rsid w:val="005B361E"/>
    <w:rsid w:val="005B3B15"/>
    <w:rsid w:val="005B42CF"/>
    <w:rsid w:val="005B5629"/>
    <w:rsid w:val="005B5654"/>
    <w:rsid w:val="005B5A29"/>
    <w:rsid w:val="005C067E"/>
    <w:rsid w:val="005C0876"/>
    <w:rsid w:val="005C4015"/>
    <w:rsid w:val="005C694A"/>
    <w:rsid w:val="005C7FFE"/>
    <w:rsid w:val="005D2121"/>
    <w:rsid w:val="005D2698"/>
    <w:rsid w:val="005D3759"/>
    <w:rsid w:val="005D6A26"/>
    <w:rsid w:val="005D6DCF"/>
    <w:rsid w:val="005E1791"/>
    <w:rsid w:val="005E2924"/>
    <w:rsid w:val="005E33A0"/>
    <w:rsid w:val="005E4466"/>
    <w:rsid w:val="005E6966"/>
    <w:rsid w:val="005E72C6"/>
    <w:rsid w:val="005E7748"/>
    <w:rsid w:val="005E7B76"/>
    <w:rsid w:val="005E7E15"/>
    <w:rsid w:val="005F153A"/>
    <w:rsid w:val="005F2D1B"/>
    <w:rsid w:val="005F468E"/>
    <w:rsid w:val="005F57F5"/>
    <w:rsid w:val="005F5831"/>
    <w:rsid w:val="005F6C59"/>
    <w:rsid w:val="00602068"/>
    <w:rsid w:val="00606FC8"/>
    <w:rsid w:val="00607A83"/>
    <w:rsid w:val="00607CF1"/>
    <w:rsid w:val="006122D1"/>
    <w:rsid w:val="0061356E"/>
    <w:rsid w:val="00613A41"/>
    <w:rsid w:val="00613F01"/>
    <w:rsid w:val="006170E9"/>
    <w:rsid w:val="00620C57"/>
    <w:rsid w:val="00621236"/>
    <w:rsid w:val="00622E24"/>
    <w:rsid w:val="0062378D"/>
    <w:rsid w:val="0062425E"/>
    <w:rsid w:val="0062583A"/>
    <w:rsid w:val="0062587C"/>
    <w:rsid w:val="0062712C"/>
    <w:rsid w:val="00630A1B"/>
    <w:rsid w:val="006329F3"/>
    <w:rsid w:val="00634071"/>
    <w:rsid w:val="0063448C"/>
    <w:rsid w:val="00636791"/>
    <w:rsid w:val="00636975"/>
    <w:rsid w:val="006378C9"/>
    <w:rsid w:val="00641556"/>
    <w:rsid w:val="00641DE0"/>
    <w:rsid w:val="00642641"/>
    <w:rsid w:val="00642984"/>
    <w:rsid w:val="006458C7"/>
    <w:rsid w:val="0064614F"/>
    <w:rsid w:val="00646651"/>
    <w:rsid w:val="00646839"/>
    <w:rsid w:val="006474FA"/>
    <w:rsid w:val="00651EAA"/>
    <w:rsid w:val="00653EFA"/>
    <w:rsid w:val="00655C0A"/>
    <w:rsid w:val="00655C7F"/>
    <w:rsid w:val="00656422"/>
    <w:rsid w:val="00656D23"/>
    <w:rsid w:val="006606FF"/>
    <w:rsid w:val="00660B75"/>
    <w:rsid w:val="00661817"/>
    <w:rsid w:val="00664B17"/>
    <w:rsid w:val="00664F9C"/>
    <w:rsid w:val="00665F08"/>
    <w:rsid w:val="00666C43"/>
    <w:rsid w:val="006703D1"/>
    <w:rsid w:val="00671591"/>
    <w:rsid w:val="00675EBA"/>
    <w:rsid w:val="00676D38"/>
    <w:rsid w:val="00677182"/>
    <w:rsid w:val="006772AF"/>
    <w:rsid w:val="006800EA"/>
    <w:rsid w:val="006802BF"/>
    <w:rsid w:val="00681042"/>
    <w:rsid w:val="00682A2C"/>
    <w:rsid w:val="00684675"/>
    <w:rsid w:val="00684DF8"/>
    <w:rsid w:val="00685056"/>
    <w:rsid w:val="00691520"/>
    <w:rsid w:val="00692022"/>
    <w:rsid w:val="00692A7A"/>
    <w:rsid w:val="006939C3"/>
    <w:rsid w:val="00694289"/>
    <w:rsid w:val="00696C6B"/>
    <w:rsid w:val="00697F1D"/>
    <w:rsid w:val="006A58D2"/>
    <w:rsid w:val="006A5B0E"/>
    <w:rsid w:val="006A5C39"/>
    <w:rsid w:val="006A62A0"/>
    <w:rsid w:val="006A6A7E"/>
    <w:rsid w:val="006B4419"/>
    <w:rsid w:val="006B4F45"/>
    <w:rsid w:val="006B61DE"/>
    <w:rsid w:val="006B673F"/>
    <w:rsid w:val="006B6EE2"/>
    <w:rsid w:val="006B7E01"/>
    <w:rsid w:val="006C21AD"/>
    <w:rsid w:val="006C3D2C"/>
    <w:rsid w:val="006C6C4E"/>
    <w:rsid w:val="006C6E96"/>
    <w:rsid w:val="006D16FA"/>
    <w:rsid w:val="006D171D"/>
    <w:rsid w:val="006D1841"/>
    <w:rsid w:val="006D2233"/>
    <w:rsid w:val="006D4D2C"/>
    <w:rsid w:val="006D4D31"/>
    <w:rsid w:val="006D64C0"/>
    <w:rsid w:val="006E1DAF"/>
    <w:rsid w:val="006E1F7A"/>
    <w:rsid w:val="006E4CD6"/>
    <w:rsid w:val="006F0191"/>
    <w:rsid w:val="006F28F8"/>
    <w:rsid w:val="006F2D69"/>
    <w:rsid w:val="006F31D1"/>
    <w:rsid w:val="006F553C"/>
    <w:rsid w:val="006F5CDF"/>
    <w:rsid w:val="006F67C8"/>
    <w:rsid w:val="006F7359"/>
    <w:rsid w:val="0070056F"/>
    <w:rsid w:val="00700EBD"/>
    <w:rsid w:val="00701F5B"/>
    <w:rsid w:val="007027A9"/>
    <w:rsid w:val="00702F56"/>
    <w:rsid w:val="00705F19"/>
    <w:rsid w:val="00706CAB"/>
    <w:rsid w:val="0071114A"/>
    <w:rsid w:val="007133E7"/>
    <w:rsid w:val="00714EE3"/>
    <w:rsid w:val="00716D9E"/>
    <w:rsid w:val="00720DCC"/>
    <w:rsid w:val="00726001"/>
    <w:rsid w:val="007307B7"/>
    <w:rsid w:val="00734DC4"/>
    <w:rsid w:val="00735189"/>
    <w:rsid w:val="00735E6D"/>
    <w:rsid w:val="0073657E"/>
    <w:rsid w:val="007367C6"/>
    <w:rsid w:val="00736C2E"/>
    <w:rsid w:val="007401C0"/>
    <w:rsid w:val="007411D3"/>
    <w:rsid w:val="00741D5E"/>
    <w:rsid w:val="00745505"/>
    <w:rsid w:val="00745E22"/>
    <w:rsid w:val="00751503"/>
    <w:rsid w:val="00752A28"/>
    <w:rsid w:val="00752A66"/>
    <w:rsid w:val="00754DD6"/>
    <w:rsid w:val="0075709F"/>
    <w:rsid w:val="00760137"/>
    <w:rsid w:val="007607E5"/>
    <w:rsid w:val="0076256A"/>
    <w:rsid w:val="007647A6"/>
    <w:rsid w:val="00765F15"/>
    <w:rsid w:val="00770EB2"/>
    <w:rsid w:val="00771DC3"/>
    <w:rsid w:val="0077218B"/>
    <w:rsid w:val="0077308E"/>
    <w:rsid w:val="007761FC"/>
    <w:rsid w:val="007805AF"/>
    <w:rsid w:val="007813DD"/>
    <w:rsid w:val="007818CF"/>
    <w:rsid w:val="00785B03"/>
    <w:rsid w:val="0079328B"/>
    <w:rsid w:val="00793AEB"/>
    <w:rsid w:val="007947F2"/>
    <w:rsid w:val="00794952"/>
    <w:rsid w:val="0079548F"/>
    <w:rsid w:val="0079652C"/>
    <w:rsid w:val="00797E3B"/>
    <w:rsid w:val="007A10CC"/>
    <w:rsid w:val="007A12CD"/>
    <w:rsid w:val="007A3070"/>
    <w:rsid w:val="007A4C12"/>
    <w:rsid w:val="007A5D03"/>
    <w:rsid w:val="007A620C"/>
    <w:rsid w:val="007B5262"/>
    <w:rsid w:val="007B5437"/>
    <w:rsid w:val="007B7CBF"/>
    <w:rsid w:val="007C0726"/>
    <w:rsid w:val="007C2AF8"/>
    <w:rsid w:val="007C3366"/>
    <w:rsid w:val="007C5332"/>
    <w:rsid w:val="007C6E01"/>
    <w:rsid w:val="007D14F9"/>
    <w:rsid w:val="007D4E75"/>
    <w:rsid w:val="007D5851"/>
    <w:rsid w:val="007D5C28"/>
    <w:rsid w:val="007D5EBE"/>
    <w:rsid w:val="007D66F0"/>
    <w:rsid w:val="007D67C8"/>
    <w:rsid w:val="007D7FB6"/>
    <w:rsid w:val="007E13D5"/>
    <w:rsid w:val="007E142F"/>
    <w:rsid w:val="007E1F88"/>
    <w:rsid w:val="007E4BC0"/>
    <w:rsid w:val="007E62C1"/>
    <w:rsid w:val="007E6FB9"/>
    <w:rsid w:val="007F0D6D"/>
    <w:rsid w:val="007F1AB0"/>
    <w:rsid w:val="007F1E16"/>
    <w:rsid w:val="007F3147"/>
    <w:rsid w:val="007F5975"/>
    <w:rsid w:val="007F6FD3"/>
    <w:rsid w:val="00800A3A"/>
    <w:rsid w:val="00803B50"/>
    <w:rsid w:val="008044D9"/>
    <w:rsid w:val="008055ED"/>
    <w:rsid w:val="00806208"/>
    <w:rsid w:val="00806B63"/>
    <w:rsid w:val="00807A0A"/>
    <w:rsid w:val="00810733"/>
    <w:rsid w:val="008135C3"/>
    <w:rsid w:val="00815A89"/>
    <w:rsid w:val="00817AD7"/>
    <w:rsid w:val="008202CC"/>
    <w:rsid w:val="008226E4"/>
    <w:rsid w:val="00826AA8"/>
    <w:rsid w:val="00833FB5"/>
    <w:rsid w:val="008366D8"/>
    <w:rsid w:val="00840B4F"/>
    <w:rsid w:val="00840FCF"/>
    <w:rsid w:val="00846C14"/>
    <w:rsid w:val="008507AE"/>
    <w:rsid w:val="00851018"/>
    <w:rsid w:val="00851C14"/>
    <w:rsid w:val="008520F3"/>
    <w:rsid w:val="008521D0"/>
    <w:rsid w:val="0085493D"/>
    <w:rsid w:val="0085591A"/>
    <w:rsid w:val="00856242"/>
    <w:rsid w:val="0085642C"/>
    <w:rsid w:val="00860F99"/>
    <w:rsid w:val="0086134E"/>
    <w:rsid w:val="008632FD"/>
    <w:rsid w:val="008647B8"/>
    <w:rsid w:val="0086769B"/>
    <w:rsid w:val="00870225"/>
    <w:rsid w:val="00870523"/>
    <w:rsid w:val="0087258B"/>
    <w:rsid w:val="00872C5B"/>
    <w:rsid w:val="00872C60"/>
    <w:rsid w:val="008743C5"/>
    <w:rsid w:val="008743D2"/>
    <w:rsid w:val="00874BDC"/>
    <w:rsid w:val="00874F1C"/>
    <w:rsid w:val="0087600B"/>
    <w:rsid w:val="008774B6"/>
    <w:rsid w:val="00882532"/>
    <w:rsid w:val="00882956"/>
    <w:rsid w:val="008832DB"/>
    <w:rsid w:val="00885602"/>
    <w:rsid w:val="008865D0"/>
    <w:rsid w:val="008868D7"/>
    <w:rsid w:val="008904D2"/>
    <w:rsid w:val="00891AA9"/>
    <w:rsid w:val="00891B40"/>
    <w:rsid w:val="00892C21"/>
    <w:rsid w:val="00892D44"/>
    <w:rsid w:val="00894449"/>
    <w:rsid w:val="0089757F"/>
    <w:rsid w:val="008A089D"/>
    <w:rsid w:val="008A0C7A"/>
    <w:rsid w:val="008A1FAB"/>
    <w:rsid w:val="008A2262"/>
    <w:rsid w:val="008A2B68"/>
    <w:rsid w:val="008A3041"/>
    <w:rsid w:val="008A6E8A"/>
    <w:rsid w:val="008B24B9"/>
    <w:rsid w:val="008B2647"/>
    <w:rsid w:val="008B32D0"/>
    <w:rsid w:val="008B56A1"/>
    <w:rsid w:val="008B58D4"/>
    <w:rsid w:val="008C048D"/>
    <w:rsid w:val="008C1003"/>
    <w:rsid w:val="008C18BD"/>
    <w:rsid w:val="008C1D2D"/>
    <w:rsid w:val="008C279C"/>
    <w:rsid w:val="008C4F8D"/>
    <w:rsid w:val="008C689F"/>
    <w:rsid w:val="008C744F"/>
    <w:rsid w:val="008C7EE7"/>
    <w:rsid w:val="008D0442"/>
    <w:rsid w:val="008D4E25"/>
    <w:rsid w:val="008E4833"/>
    <w:rsid w:val="008E4CC6"/>
    <w:rsid w:val="008E4F36"/>
    <w:rsid w:val="008E5950"/>
    <w:rsid w:val="008E5D73"/>
    <w:rsid w:val="008E6B46"/>
    <w:rsid w:val="008E7A63"/>
    <w:rsid w:val="008F01FE"/>
    <w:rsid w:val="008F0277"/>
    <w:rsid w:val="008F0925"/>
    <w:rsid w:val="008F2150"/>
    <w:rsid w:val="008F271E"/>
    <w:rsid w:val="008F4948"/>
    <w:rsid w:val="008F54D4"/>
    <w:rsid w:val="008F6107"/>
    <w:rsid w:val="00900341"/>
    <w:rsid w:val="009003DB"/>
    <w:rsid w:val="00904534"/>
    <w:rsid w:val="009056A7"/>
    <w:rsid w:val="00905ACA"/>
    <w:rsid w:val="00910AB2"/>
    <w:rsid w:val="00911E2C"/>
    <w:rsid w:val="009153E8"/>
    <w:rsid w:val="00921B15"/>
    <w:rsid w:val="00921D55"/>
    <w:rsid w:val="009220B3"/>
    <w:rsid w:val="00923E96"/>
    <w:rsid w:val="009247D5"/>
    <w:rsid w:val="009256AE"/>
    <w:rsid w:val="00926522"/>
    <w:rsid w:val="009274FD"/>
    <w:rsid w:val="009276F8"/>
    <w:rsid w:val="0093122E"/>
    <w:rsid w:val="0093143F"/>
    <w:rsid w:val="00933CFE"/>
    <w:rsid w:val="00935C71"/>
    <w:rsid w:val="009409D0"/>
    <w:rsid w:val="00943C39"/>
    <w:rsid w:val="00944597"/>
    <w:rsid w:val="00945535"/>
    <w:rsid w:val="00946BBC"/>
    <w:rsid w:val="00947994"/>
    <w:rsid w:val="009506D0"/>
    <w:rsid w:val="009517AA"/>
    <w:rsid w:val="009519E4"/>
    <w:rsid w:val="00951C13"/>
    <w:rsid w:val="0095258A"/>
    <w:rsid w:val="00953B17"/>
    <w:rsid w:val="00955570"/>
    <w:rsid w:val="009558D3"/>
    <w:rsid w:val="00955D35"/>
    <w:rsid w:val="00956245"/>
    <w:rsid w:val="00956E01"/>
    <w:rsid w:val="00960CB6"/>
    <w:rsid w:val="009632FA"/>
    <w:rsid w:val="009638CE"/>
    <w:rsid w:val="00964030"/>
    <w:rsid w:val="009643DA"/>
    <w:rsid w:val="009647A4"/>
    <w:rsid w:val="00965377"/>
    <w:rsid w:val="00967774"/>
    <w:rsid w:val="00970622"/>
    <w:rsid w:val="00971AB3"/>
    <w:rsid w:val="00973472"/>
    <w:rsid w:val="009764A0"/>
    <w:rsid w:val="0098099B"/>
    <w:rsid w:val="00984F02"/>
    <w:rsid w:val="009866AC"/>
    <w:rsid w:val="00987D48"/>
    <w:rsid w:val="00987E52"/>
    <w:rsid w:val="0099111F"/>
    <w:rsid w:val="00991574"/>
    <w:rsid w:val="00991B58"/>
    <w:rsid w:val="00993D96"/>
    <w:rsid w:val="009949E7"/>
    <w:rsid w:val="00995397"/>
    <w:rsid w:val="0099572A"/>
    <w:rsid w:val="00996C00"/>
    <w:rsid w:val="009A09FD"/>
    <w:rsid w:val="009A1046"/>
    <w:rsid w:val="009A144A"/>
    <w:rsid w:val="009A2A55"/>
    <w:rsid w:val="009A2AFA"/>
    <w:rsid w:val="009A580E"/>
    <w:rsid w:val="009A6A76"/>
    <w:rsid w:val="009B0C5A"/>
    <w:rsid w:val="009B47DF"/>
    <w:rsid w:val="009B59F2"/>
    <w:rsid w:val="009B7C82"/>
    <w:rsid w:val="009C1452"/>
    <w:rsid w:val="009C4A04"/>
    <w:rsid w:val="009C4B1E"/>
    <w:rsid w:val="009C56B4"/>
    <w:rsid w:val="009C6C51"/>
    <w:rsid w:val="009C6EEB"/>
    <w:rsid w:val="009D0D0B"/>
    <w:rsid w:val="009D156F"/>
    <w:rsid w:val="009D15FF"/>
    <w:rsid w:val="009D38DE"/>
    <w:rsid w:val="009D3B3B"/>
    <w:rsid w:val="009D407A"/>
    <w:rsid w:val="009D487A"/>
    <w:rsid w:val="009D4D23"/>
    <w:rsid w:val="009D61B1"/>
    <w:rsid w:val="009D6B05"/>
    <w:rsid w:val="009D747A"/>
    <w:rsid w:val="009D7B33"/>
    <w:rsid w:val="009D7C39"/>
    <w:rsid w:val="009E2403"/>
    <w:rsid w:val="009E3503"/>
    <w:rsid w:val="009E3808"/>
    <w:rsid w:val="009E4FA4"/>
    <w:rsid w:val="009E57C6"/>
    <w:rsid w:val="009F142D"/>
    <w:rsid w:val="009F2869"/>
    <w:rsid w:val="009F42EA"/>
    <w:rsid w:val="009F586D"/>
    <w:rsid w:val="00A044DC"/>
    <w:rsid w:val="00A04561"/>
    <w:rsid w:val="00A071D7"/>
    <w:rsid w:val="00A110B8"/>
    <w:rsid w:val="00A11ECA"/>
    <w:rsid w:val="00A1500C"/>
    <w:rsid w:val="00A15670"/>
    <w:rsid w:val="00A168FE"/>
    <w:rsid w:val="00A17BA1"/>
    <w:rsid w:val="00A24A22"/>
    <w:rsid w:val="00A2528C"/>
    <w:rsid w:val="00A3072D"/>
    <w:rsid w:val="00A31013"/>
    <w:rsid w:val="00A31C60"/>
    <w:rsid w:val="00A33088"/>
    <w:rsid w:val="00A3354C"/>
    <w:rsid w:val="00A342FE"/>
    <w:rsid w:val="00A3691D"/>
    <w:rsid w:val="00A37809"/>
    <w:rsid w:val="00A4001E"/>
    <w:rsid w:val="00A404FC"/>
    <w:rsid w:val="00A40922"/>
    <w:rsid w:val="00A40AE7"/>
    <w:rsid w:val="00A43050"/>
    <w:rsid w:val="00A433E3"/>
    <w:rsid w:val="00A4552A"/>
    <w:rsid w:val="00A46F83"/>
    <w:rsid w:val="00A51135"/>
    <w:rsid w:val="00A54A84"/>
    <w:rsid w:val="00A56BB6"/>
    <w:rsid w:val="00A65BC1"/>
    <w:rsid w:val="00A66BAE"/>
    <w:rsid w:val="00A72004"/>
    <w:rsid w:val="00A73836"/>
    <w:rsid w:val="00A83DAB"/>
    <w:rsid w:val="00A84F99"/>
    <w:rsid w:val="00A857F7"/>
    <w:rsid w:val="00A919C5"/>
    <w:rsid w:val="00A93772"/>
    <w:rsid w:val="00A938EE"/>
    <w:rsid w:val="00A93FA9"/>
    <w:rsid w:val="00A943BF"/>
    <w:rsid w:val="00A95635"/>
    <w:rsid w:val="00A97283"/>
    <w:rsid w:val="00AA0251"/>
    <w:rsid w:val="00AA0786"/>
    <w:rsid w:val="00AA1F4F"/>
    <w:rsid w:val="00AA35A0"/>
    <w:rsid w:val="00AA35F0"/>
    <w:rsid w:val="00AA4252"/>
    <w:rsid w:val="00AA42D5"/>
    <w:rsid w:val="00AA4F2A"/>
    <w:rsid w:val="00AA5703"/>
    <w:rsid w:val="00AA5F0D"/>
    <w:rsid w:val="00AA5FBD"/>
    <w:rsid w:val="00AA6097"/>
    <w:rsid w:val="00AA74A2"/>
    <w:rsid w:val="00AB0AAB"/>
    <w:rsid w:val="00AB0BAD"/>
    <w:rsid w:val="00AB15A4"/>
    <w:rsid w:val="00AB1B32"/>
    <w:rsid w:val="00AB2E9E"/>
    <w:rsid w:val="00AB3433"/>
    <w:rsid w:val="00AB54C0"/>
    <w:rsid w:val="00AB5A59"/>
    <w:rsid w:val="00AB5E3B"/>
    <w:rsid w:val="00AC0B9C"/>
    <w:rsid w:val="00AC1A45"/>
    <w:rsid w:val="00AC2961"/>
    <w:rsid w:val="00AC3F31"/>
    <w:rsid w:val="00AC6FB2"/>
    <w:rsid w:val="00AD01F9"/>
    <w:rsid w:val="00AD5F63"/>
    <w:rsid w:val="00AD63A0"/>
    <w:rsid w:val="00AE0801"/>
    <w:rsid w:val="00AE0F6E"/>
    <w:rsid w:val="00AE5562"/>
    <w:rsid w:val="00AE5A9B"/>
    <w:rsid w:val="00AE5DC9"/>
    <w:rsid w:val="00AE6A61"/>
    <w:rsid w:val="00AE6E7B"/>
    <w:rsid w:val="00AF006E"/>
    <w:rsid w:val="00AF08E9"/>
    <w:rsid w:val="00AF1046"/>
    <w:rsid w:val="00AF23C9"/>
    <w:rsid w:val="00AF3A69"/>
    <w:rsid w:val="00AF63EE"/>
    <w:rsid w:val="00AF6995"/>
    <w:rsid w:val="00AF6FFA"/>
    <w:rsid w:val="00AF702C"/>
    <w:rsid w:val="00B000A1"/>
    <w:rsid w:val="00B0100E"/>
    <w:rsid w:val="00B02659"/>
    <w:rsid w:val="00B0621C"/>
    <w:rsid w:val="00B07C73"/>
    <w:rsid w:val="00B1059E"/>
    <w:rsid w:val="00B123FA"/>
    <w:rsid w:val="00B1241A"/>
    <w:rsid w:val="00B20625"/>
    <w:rsid w:val="00B2325A"/>
    <w:rsid w:val="00B24896"/>
    <w:rsid w:val="00B25015"/>
    <w:rsid w:val="00B2580D"/>
    <w:rsid w:val="00B2737D"/>
    <w:rsid w:val="00B27524"/>
    <w:rsid w:val="00B306C9"/>
    <w:rsid w:val="00B315BC"/>
    <w:rsid w:val="00B3371C"/>
    <w:rsid w:val="00B366DC"/>
    <w:rsid w:val="00B370AC"/>
    <w:rsid w:val="00B373FF"/>
    <w:rsid w:val="00B4044E"/>
    <w:rsid w:val="00B41E58"/>
    <w:rsid w:val="00B42707"/>
    <w:rsid w:val="00B44670"/>
    <w:rsid w:val="00B44B8A"/>
    <w:rsid w:val="00B50FE6"/>
    <w:rsid w:val="00B51024"/>
    <w:rsid w:val="00B51071"/>
    <w:rsid w:val="00B513D8"/>
    <w:rsid w:val="00B52697"/>
    <w:rsid w:val="00B54939"/>
    <w:rsid w:val="00B54DC5"/>
    <w:rsid w:val="00B57E1A"/>
    <w:rsid w:val="00B6228A"/>
    <w:rsid w:val="00B62D14"/>
    <w:rsid w:val="00B63C20"/>
    <w:rsid w:val="00B64194"/>
    <w:rsid w:val="00B6472C"/>
    <w:rsid w:val="00B6519D"/>
    <w:rsid w:val="00B65C39"/>
    <w:rsid w:val="00B6635D"/>
    <w:rsid w:val="00B66782"/>
    <w:rsid w:val="00B67D54"/>
    <w:rsid w:val="00B719F9"/>
    <w:rsid w:val="00B71D6E"/>
    <w:rsid w:val="00B72FA5"/>
    <w:rsid w:val="00B730F3"/>
    <w:rsid w:val="00B73274"/>
    <w:rsid w:val="00B748FF"/>
    <w:rsid w:val="00B74B4F"/>
    <w:rsid w:val="00B752AD"/>
    <w:rsid w:val="00B75BE3"/>
    <w:rsid w:val="00B7611D"/>
    <w:rsid w:val="00B774BE"/>
    <w:rsid w:val="00B7754F"/>
    <w:rsid w:val="00B77FF2"/>
    <w:rsid w:val="00B804A9"/>
    <w:rsid w:val="00B81070"/>
    <w:rsid w:val="00B8168C"/>
    <w:rsid w:val="00B825A8"/>
    <w:rsid w:val="00B82BE5"/>
    <w:rsid w:val="00B832C1"/>
    <w:rsid w:val="00B83EC1"/>
    <w:rsid w:val="00B849B2"/>
    <w:rsid w:val="00B85A18"/>
    <w:rsid w:val="00B8622D"/>
    <w:rsid w:val="00B90824"/>
    <w:rsid w:val="00B9145D"/>
    <w:rsid w:val="00B92F0E"/>
    <w:rsid w:val="00B9406C"/>
    <w:rsid w:val="00B94571"/>
    <w:rsid w:val="00B95000"/>
    <w:rsid w:val="00B953FB"/>
    <w:rsid w:val="00B97502"/>
    <w:rsid w:val="00B976A5"/>
    <w:rsid w:val="00BA0529"/>
    <w:rsid w:val="00BA34AB"/>
    <w:rsid w:val="00BA5076"/>
    <w:rsid w:val="00BA7A3F"/>
    <w:rsid w:val="00BB1BF6"/>
    <w:rsid w:val="00BB2523"/>
    <w:rsid w:val="00BB3241"/>
    <w:rsid w:val="00BB3AF9"/>
    <w:rsid w:val="00BB7108"/>
    <w:rsid w:val="00BC1D09"/>
    <w:rsid w:val="00BC3A4F"/>
    <w:rsid w:val="00BC3E66"/>
    <w:rsid w:val="00BC4D35"/>
    <w:rsid w:val="00BC5A09"/>
    <w:rsid w:val="00BC5D48"/>
    <w:rsid w:val="00BC7B6B"/>
    <w:rsid w:val="00BD05CD"/>
    <w:rsid w:val="00BD1FAD"/>
    <w:rsid w:val="00BD2012"/>
    <w:rsid w:val="00BD572B"/>
    <w:rsid w:val="00BD63DD"/>
    <w:rsid w:val="00BD6BAE"/>
    <w:rsid w:val="00BD7489"/>
    <w:rsid w:val="00BD7C38"/>
    <w:rsid w:val="00BE1721"/>
    <w:rsid w:val="00BE4746"/>
    <w:rsid w:val="00BE507F"/>
    <w:rsid w:val="00BE58EA"/>
    <w:rsid w:val="00BE6090"/>
    <w:rsid w:val="00BF03F3"/>
    <w:rsid w:val="00BF1776"/>
    <w:rsid w:val="00BF42C5"/>
    <w:rsid w:val="00BF4386"/>
    <w:rsid w:val="00BF67DE"/>
    <w:rsid w:val="00C02AA5"/>
    <w:rsid w:val="00C030B4"/>
    <w:rsid w:val="00C040E8"/>
    <w:rsid w:val="00C04D75"/>
    <w:rsid w:val="00C04EE8"/>
    <w:rsid w:val="00C06F12"/>
    <w:rsid w:val="00C0748D"/>
    <w:rsid w:val="00C10BD1"/>
    <w:rsid w:val="00C110E1"/>
    <w:rsid w:val="00C13439"/>
    <w:rsid w:val="00C17934"/>
    <w:rsid w:val="00C22D93"/>
    <w:rsid w:val="00C245E9"/>
    <w:rsid w:val="00C25072"/>
    <w:rsid w:val="00C26DA0"/>
    <w:rsid w:val="00C274D3"/>
    <w:rsid w:val="00C33911"/>
    <w:rsid w:val="00C33CB3"/>
    <w:rsid w:val="00C3418C"/>
    <w:rsid w:val="00C346AD"/>
    <w:rsid w:val="00C3588E"/>
    <w:rsid w:val="00C36328"/>
    <w:rsid w:val="00C405F9"/>
    <w:rsid w:val="00C4267F"/>
    <w:rsid w:val="00C4442E"/>
    <w:rsid w:val="00C44866"/>
    <w:rsid w:val="00C449CE"/>
    <w:rsid w:val="00C462A7"/>
    <w:rsid w:val="00C46720"/>
    <w:rsid w:val="00C47C02"/>
    <w:rsid w:val="00C47C11"/>
    <w:rsid w:val="00C550C9"/>
    <w:rsid w:val="00C577E5"/>
    <w:rsid w:val="00C61155"/>
    <w:rsid w:val="00C63444"/>
    <w:rsid w:val="00C63AD7"/>
    <w:rsid w:val="00C63F04"/>
    <w:rsid w:val="00C6479C"/>
    <w:rsid w:val="00C6694B"/>
    <w:rsid w:val="00C7089A"/>
    <w:rsid w:val="00C709BB"/>
    <w:rsid w:val="00C71406"/>
    <w:rsid w:val="00C74FC0"/>
    <w:rsid w:val="00C75105"/>
    <w:rsid w:val="00C76083"/>
    <w:rsid w:val="00C768F1"/>
    <w:rsid w:val="00C8063B"/>
    <w:rsid w:val="00C82DFD"/>
    <w:rsid w:val="00C85385"/>
    <w:rsid w:val="00C865CD"/>
    <w:rsid w:val="00C91EA7"/>
    <w:rsid w:val="00C92CBB"/>
    <w:rsid w:val="00C960AF"/>
    <w:rsid w:val="00C9636B"/>
    <w:rsid w:val="00C9655D"/>
    <w:rsid w:val="00C97D9F"/>
    <w:rsid w:val="00CA1863"/>
    <w:rsid w:val="00CA1B95"/>
    <w:rsid w:val="00CA221F"/>
    <w:rsid w:val="00CA3464"/>
    <w:rsid w:val="00CA5D19"/>
    <w:rsid w:val="00CA79C2"/>
    <w:rsid w:val="00CB4435"/>
    <w:rsid w:val="00CB4869"/>
    <w:rsid w:val="00CB4F8F"/>
    <w:rsid w:val="00CB54A6"/>
    <w:rsid w:val="00CB5838"/>
    <w:rsid w:val="00CC044E"/>
    <w:rsid w:val="00CC1896"/>
    <w:rsid w:val="00CC23B3"/>
    <w:rsid w:val="00CC2C13"/>
    <w:rsid w:val="00CC3720"/>
    <w:rsid w:val="00CC44C0"/>
    <w:rsid w:val="00CC4669"/>
    <w:rsid w:val="00CC7831"/>
    <w:rsid w:val="00CD33C7"/>
    <w:rsid w:val="00CD37CE"/>
    <w:rsid w:val="00CD3D35"/>
    <w:rsid w:val="00CD54A3"/>
    <w:rsid w:val="00CD670E"/>
    <w:rsid w:val="00CD6BC3"/>
    <w:rsid w:val="00CD7CD1"/>
    <w:rsid w:val="00CE0AD0"/>
    <w:rsid w:val="00CE1D33"/>
    <w:rsid w:val="00CE2BF7"/>
    <w:rsid w:val="00CE2E29"/>
    <w:rsid w:val="00CE3176"/>
    <w:rsid w:val="00CE5950"/>
    <w:rsid w:val="00CE5F45"/>
    <w:rsid w:val="00CE6540"/>
    <w:rsid w:val="00CE7933"/>
    <w:rsid w:val="00CF1406"/>
    <w:rsid w:val="00CF21AD"/>
    <w:rsid w:val="00CF2B1B"/>
    <w:rsid w:val="00CF2BC2"/>
    <w:rsid w:val="00CF462F"/>
    <w:rsid w:val="00CF70AD"/>
    <w:rsid w:val="00D01052"/>
    <w:rsid w:val="00D02014"/>
    <w:rsid w:val="00D02D62"/>
    <w:rsid w:val="00D053E8"/>
    <w:rsid w:val="00D06463"/>
    <w:rsid w:val="00D07ED1"/>
    <w:rsid w:val="00D108C4"/>
    <w:rsid w:val="00D13A8A"/>
    <w:rsid w:val="00D141EB"/>
    <w:rsid w:val="00D1480C"/>
    <w:rsid w:val="00D16B8D"/>
    <w:rsid w:val="00D16EA0"/>
    <w:rsid w:val="00D207B0"/>
    <w:rsid w:val="00D209E9"/>
    <w:rsid w:val="00D21B4A"/>
    <w:rsid w:val="00D2209F"/>
    <w:rsid w:val="00D236E5"/>
    <w:rsid w:val="00D2508E"/>
    <w:rsid w:val="00D26542"/>
    <w:rsid w:val="00D2662A"/>
    <w:rsid w:val="00D27054"/>
    <w:rsid w:val="00D27F84"/>
    <w:rsid w:val="00D307EC"/>
    <w:rsid w:val="00D31A10"/>
    <w:rsid w:val="00D3234D"/>
    <w:rsid w:val="00D32827"/>
    <w:rsid w:val="00D32FAE"/>
    <w:rsid w:val="00D33F0B"/>
    <w:rsid w:val="00D34A89"/>
    <w:rsid w:val="00D35011"/>
    <w:rsid w:val="00D364A2"/>
    <w:rsid w:val="00D36A89"/>
    <w:rsid w:val="00D37485"/>
    <w:rsid w:val="00D403F9"/>
    <w:rsid w:val="00D42FA5"/>
    <w:rsid w:val="00D434B4"/>
    <w:rsid w:val="00D446B7"/>
    <w:rsid w:val="00D45B26"/>
    <w:rsid w:val="00D45BF3"/>
    <w:rsid w:val="00D52C95"/>
    <w:rsid w:val="00D52D33"/>
    <w:rsid w:val="00D54F45"/>
    <w:rsid w:val="00D570AD"/>
    <w:rsid w:val="00D575B8"/>
    <w:rsid w:val="00D609B0"/>
    <w:rsid w:val="00D623E7"/>
    <w:rsid w:val="00D65383"/>
    <w:rsid w:val="00D7008C"/>
    <w:rsid w:val="00D73040"/>
    <w:rsid w:val="00D7535A"/>
    <w:rsid w:val="00D80BFE"/>
    <w:rsid w:val="00D81270"/>
    <w:rsid w:val="00D813A8"/>
    <w:rsid w:val="00D8207F"/>
    <w:rsid w:val="00D82602"/>
    <w:rsid w:val="00D8311F"/>
    <w:rsid w:val="00D8315E"/>
    <w:rsid w:val="00D84650"/>
    <w:rsid w:val="00D84E99"/>
    <w:rsid w:val="00D84EA1"/>
    <w:rsid w:val="00D84EA7"/>
    <w:rsid w:val="00D874CE"/>
    <w:rsid w:val="00D90AC7"/>
    <w:rsid w:val="00D9232D"/>
    <w:rsid w:val="00D92672"/>
    <w:rsid w:val="00D9376B"/>
    <w:rsid w:val="00D943BD"/>
    <w:rsid w:val="00D96143"/>
    <w:rsid w:val="00D967D3"/>
    <w:rsid w:val="00D96A51"/>
    <w:rsid w:val="00D978F8"/>
    <w:rsid w:val="00DA02EB"/>
    <w:rsid w:val="00DA1050"/>
    <w:rsid w:val="00DA2734"/>
    <w:rsid w:val="00DA54B5"/>
    <w:rsid w:val="00DA56C2"/>
    <w:rsid w:val="00DA631C"/>
    <w:rsid w:val="00DA6C88"/>
    <w:rsid w:val="00DB0C14"/>
    <w:rsid w:val="00DB1C62"/>
    <w:rsid w:val="00DB36C3"/>
    <w:rsid w:val="00DB505E"/>
    <w:rsid w:val="00DB5204"/>
    <w:rsid w:val="00DB6E23"/>
    <w:rsid w:val="00DC1CE5"/>
    <w:rsid w:val="00DC7FB1"/>
    <w:rsid w:val="00DD11F8"/>
    <w:rsid w:val="00DD2C1C"/>
    <w:rsid w:val="00DD3691"/>
    <w:rsid w:val="00DD4E4F"/>
    <w:rsid w:val="00DD4EF4"/>
    <w:rsid w:val="00DD5572"/>
    <w:rsid w:val="00DD5B71"/>
    <w:rsid w:val="00DE08E2"/>
    <w:rsid w:val="00DE0B67"/>
    <w:rsid w:val="00DE0D53"/>
    <w:rsid w:val="00DE2793"/>
    <w:rsid w:val="00DE3D84"/>
    <w:rsid w:val="00DE4DB5"/>
    <w:rsid w:val="00DE7367"/>
    <w:rsid w:val="00DE7956"/>
    <w:rsid w:val="00DF0B94"/>
    <w:rsid w:val="00DF3406"/>
    <w:rsid w:val="00DF3DA3"/>
    <w:rsid w:val="00DF4126"/>
    <w:rsid w:val="00DF5B17"/>
    <w:rsid w:val="00DF62AC"/>
    <w:rsid w:val="00DF6C60"/>
    <w:rsid w:val="00DF702A"/>
    <w:rsid w:val="00E008AC"/>
    <w:rsid w:val="00E03371"/>
    <w:rsid w:val="00E0346A"/>
    <w:rsid w:val="00E05348"/>
    <w:rsid w:val="00E06984"/>
    <w:rsid w:val="00E119A8"/>
    <w:rsid w:val="00E11C52"/>
    <w:rsid w:val="00E11C8C"/>
    <w:rsid w:val="00E11E34"/>
    <w:rsid w:val="00E1512B"/>
    <w:rsid w:val="00E15FE9"/>
    <w:rsid w:val="00E17B2F"/>
    <w:rsid w:val="00E207D4"/>
    <w:rsid w:val="00E2206F"/>
    <w:rsid w:val="00E236A9"/>
    <w:rsid w:val="00E2480C"/>
    <w:rsid w:val="00E24BB6"/>
    <w:rsid w:val="00E3092A"/>
    <w:rsid w:val="00E32823"/>
    <w:rsid w:val="00E33FA1"/>
    <w:rsid w:val="00E33FAB"/>
    <w:rsid w:val="00E347BB"/>
    <w:rsid w:val="00E4019C"/>
    <w:rsid w:val="00E40DAA"/>
    <w:rsid w:val="00E41F0E"/>
    <w:rsid w:val="00E452BA"/>
    <w:rsid w:val="00E454BA"/>
    <w:rsid w:val="00E461AB"/>
    <w:rsid w:val="00E4695E"/>
    <w:rsid w:val="00E521E6"/>
    <w:rsid w:val="00E53321"/>
    <w:rsid w:val="00E56A0E"/>
    <w:rsid w:val="00E5749B"/>
    <w:rsid w:val="00E60429"/>
    <w:rsid w:val="00E61A57"/>
    <w:rsid w:val="00E6327D"/>
    <w:rsid w:val="00E64F9A"/>
    <w:rsid w:val="00E65710"/>
    <w:rsid w:val="00E65CA2"/>
    <w:rsid w:val="00E7585A"/>
    <w:rsid w:val="00E7737C"/>
    <w:rsid w:val="00E773FB"/>
    <w:rsid w:val="00E815C2"/>
    <w:rsid w:val="00E8264E"/>
    <w:rsid w:val="00E83E58"/>
    <w:rsid w:val="00E84B80"/>
    <w:rsid w:val="00E863B0"/>
    <w:rsid w:val="00E87929"/>
    <w:rsid w:val="00E87D70"/>
    <w:rsid w:val="00E90021"/>
    <w:rsid w:val="00E91D24"/>
    <w:rsid w:val="00E921AC"/>
    <w:rsid w:val="00E92445"/>
    <w:rsid w:val="00E93055"/>
    <w:rsid w:val="00E93D4A"/>
    <w:rsid w:val="00E93DD0"/>
    <w:rsid w:val="00E94164"/>
    <w:rsid w:val="00E9557F"/>
    <w:rsid w:val="00E96EFF"/>
    <w:rsid w:val="00E96F03"/>
    <w:rsid w:val="00E97275"/>
    <w:rsid w:val="00E97E3E"/>
    <w:rsid w:val="00EA06D7"/>
    <w:rsid w:val="00EA2895"/>
    <w:rsid w:val="00EA4221"/>
    <w:rsid w:val="00EA5344"/>
    <w:rsid w:val="00EA734A"/>
    <w:rsid w:val="00EB035C"/>
    <w:rsid w:val="00EB05A3"/>
    <w:rsid w:val="00EB1B5F"/>
    <w:rsid w:val="00EB20D0"/>
    <w:rsid w:val="00EB524A"/>
    <w:rsid w:val="00EB67A2"/>
    <w:rsid w:val="00EB7AD3"/>
    <w:rsid w:val="00EC1084"/>
    <w:rsid w:val="00EC180A"/>
    <w:rsid w:val="00EC201A"/>
    <w:rsid w:val="00EC50CB"/>
    <w:rsid w:val="00EC54A5"/>
    <w:rsid w:val="00EC615F"/>
    <w:rsid w:val="00EC7077"/>
    <w:rsid w:val="00ED06F2"/>
    <w:rsid w:val="00ED1EC1"/>
    <w:rsid w:val="00ED3FAE"/>
    <w:rsid w:val="00ED46A7"/>
    <w:rsid w:val="00EE0E77"/>
    <w:rsid w:val="00EE111D"/>
    <w:rsid w:val="00EE2353"/>
    <w:rsid w:val="00EE2558"/>
    <w:rsid w:val="00EE5272"/>
    <w:rsid w:val="00EE5521"/>
    <w:rsid w:val="00EE58A3"/>
    <w:rsid w:val="00EF1DF1"/>
    <w:rsid w:val="00EF2F38"/>
    <w:rsid w:val="00EF3A41"/>
    <w:rsid w:val="00EF53AA"/>
    <w:rsid w:val="00EF77B8"/>
    <w:rsid w:val="00EF7F4D"/>
    <w:rsid w:val="00F003E3"/>
    <w:rsid w:val="00F01A1C"/>
    <w:rsid w:val="00F01F6D"/>
    <w:rsid w:val="00F04FEE"/>
    <w:rsid w:val="00F1181D"/>
    <w:rsid w:val="00F1399F"/>
    <w:rsid w:val="00F15CB1"/>
    <w:rsid w:val="00F21D35"/>
    <w:rsid w:val="00F21DBF"/>
    <w:rsid w:val="00F2654D"/>
    <w:rsid w:val="00F271CA"/>
    <w:rsid w:val="00F27D64"/>
    <w:rsid w:val="00F32575"/>
    <w:rsid w:val="00F32F80"/>
    <w:rsid w:val="00F34161"/>
    <w:rsid w:val="00F3599C"/>
    <w:rsid w:val="00F35DB3"/>
    <w:rsid w:val="00F4044B"/>
    <w:rsid w:val="00F4122B"/>
    <w:rsid w:val="00F4197F"/>
    <w:rsid w:val="00F41B7D"/>
    <w:rsid w:val="00F44E00"/>
    <w:rsid w:val="00F467F3"/>
    <w:rsid w:val="00F47D4A"/>
    <w:rsid w:val="00F47E08"/>
    <w:rsid w:val="00F600A1"/>
    <w:rsid w:val="00F61227"/>
    <w:rsid w:val="00F62C52"/>
    <w:rsid w:val="00F6563B"/>
    <w:rsid w:val="00F659B2"/>
    <w:rsid w:val="00F65A8D"/>
    <w:rsid w:val="00F65FCB"/>
    <w:rsid w:val="00F665CF"/>
    <w:rsid w:val="00F67C06"/>
    <w:rsid w:val="00F67E14"/>
    <w:rsid w:val="00F7049D"/>
    <w:rsid w:val="00F72E65"/>
    <w:rsid w:val="00F73B9A"/>
    <w:rsid w:val="00F740CF"/>
    <w:rsid w:val="00F75872"/>
    <w:rsid w:val="00F76366"/>
    <w:rsid w:val="00F76409"/>
    <w:rsid w:val="00F7653D"/>
    <w:rsid w:val="00F77121"/>
    <w:rsid w:val="00F812B8"/>
    <w:rsid w:val="00F81D80"/>
    <w:rsid w:val="00F82E4E"/>
    <w:rsid w:val="00F836BE"/>
    <w:rsid w:val="00F83ED2"/>
    <w:rsid w:val="00F84271"/>
    <w:rsid w:val="00F85313"/>
    <w:rsid w:val="00F8701E"/>
    <w:rsid w:val="00F87F35"/>
    <w:rsid w:val="00F92073"/>
    <w:rsid w:val="00F92C5A"/>
    <w:rsid w:val="00F9380D"/>
    <w:rsid w:val="00F96365"/>
    <w:rsid w:val="00F975BE"/>
    <w:rsid w:val="00F979D8"/>
    <w:rsid w:val="00FA1480"/>
    <w:rsid w:val="00FA2A44"/>
    <w:rsid w:val="00FA41A2"/>
    <w:rsid w:val="00FA4511"/>
    <w:rsid w:val="00FA7D60"/>
    <w:rsid w:val="00FB03DF"/>
    <w:rsid w:val="00FB060F"/>
    <w:rsid w:val="00FB3664"/>
    <w:rsid w:val="00FB4781"/>
    <w:rsid w:val="00FB492F"/>
    <w:rsid w:val="00FB4F29"/>
    <w:rsid w:val="00FB543F"/>
    <w:rsid w:val="00FC0E00"/>
    <w:rsid w:val="00FC2331"/>
    <w:rsid w:val="00FC2CAD"/>
    <w:rsid w:val="00FC431A"/>
    <w:rsid w:val="00FC5A59"/>
    <w:rsid w:val="00FC5C47"/>
    <w:rsid w:val="00FC71A0"/>
    <w:rsid w:val="00FD22AD"/>
    <w:rsid w:val="00FD3752"/>
    <w:rsid w:val="00FD62CF"/>
    <w:rsid w:val="00FD63E8"/>
    <w:rsid w:val="00FE0288"/>
    <w:rsid w:val="00FE07B4"/>
    <w:rsid w:val="00FE209B"/>
    <w:rsid w:val="00FE3BEC"/>
    <w:rsid w:val="00FE418C"/>
    <w:rsid w:val="00FE418D"/>
    <w:rsid w:val="00FE4BD8"/>
    <w:rsid w:val="00FE7988"/>
    <w:rsid w:val="00FF197D"/>
    <w:rsid w:val="00FF1F9F"/>
    <w:rsid w:val="00FF273B"/>
    <w:rsid w:val="00FF28EB"/>
    <w:rsid w:val="00FF37B8"/>
    <w:rsid w:val="00FF3CD6"/>
    <w:rsid w:val="00FF474E"/>
    <w:rsid w:val="00FF553F"/>
    <w:rsid w:val="00FF5749"/>
    <w:rsid w:val="00FF59B6"/>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5337FFAF-F48F-46AB-9C7C-5237B0C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7C0"/>
  </w:style>
  <w:style w:type="paragraph" w:styleId="Heading1">
    <w:name w:val="heading 1"/>
    <w:basedOn w:val="Normal"/>
    <w:next w:val="Normal"/>
    <w:link w:val="Heading1Char"/>
    <w:qFormat/>
    <w:rsid w:val="00D82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4EA7"/>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D84EA7"/>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nhideWhenUsed/>
    <w:qFormat/>
    <w:rsid w:val="00D84EA7"/>
    <w:pPr>
      <w:keepNext/>
      <w:spacing w:before="240" w:after="60" w:line="240" w:lineRule="auto"/>
      <w:outlineLvl w:val="3"/>
    </w:pPr>
    <w:rPr>
      <w:rFonts w:ascii="Times New Roman" w:eastAsia="Times New Roman" w:hAnsi="Times New Roman" w:cs="Times New Roman"/>
      <w:b/>
      <w:bCs/>
      <w:sz w:val="28"/>
      <w:szCs w:val="28"/>
      <w:lang w:eastAsia="ro-RO"/>
    </w:rPr>
  </w:style>
  <w:style w:type="paragraph" w:styleId="Heading5">
    <w:name w:val="heading 5"/>
    <w:basedOn w:val="Normal"/>
    <w:next w:val="Normal"/>
    <w:link w:val="Heading5Char"/>
    <w:qFormat/>
    <w:rsid w:val="00113AEE"/>
    <w:pPr>
      <w:keepNext/>
      <w:spacing w:after="0" w:line="360" w:lineRule="auto"/>
      <w:ind w:right="566"/>
      <w:jc w:val="center"/>
      <w:outlineLvl w:val="4"/>
    </w:pPr>
    <w:rPr>
      <w:rFonts w:ascii="Times New Roman" w:eastAsia="Times New Roman" w:hAnsi="Times New Roman" w:cs="Times New Roman"/>
      <w:b/>
      <w:i/>
      <w:sz w:val="28"/>
      <w:szCs w:val="20"/>
    </w:rPr>
  </w:style>
  <w:style w:type="paragraph" w:styleId="Heading6">
    <w:name w:val="heading 6"/>
    <w:basedOn w:val="Normal"/>
    <w:next w:val="Normal"/>
    <w:link w:val="Heading6Char"/>
    <w:qFormat/>
    <w:rsid w:val="00113AEE"/>
    <w:pPr>
      <w:keepNext/>
      <w:spacing w:after="0" w:line="240" w:lineRule="auto"/>
      <w:jc w:val="center"/>
      <w:outlineLvl w:val="5"/>
    </w:pPr>
    <w:rPr>
      <w:rFonts w:ascii="Times New Roman" w:eastAsia="Times New Roman" w:hAnsi="Times New Roman" w:cs="Times New Roman"/>
      <w:b/>
      <w:i/>
      <w:sz w:val="28"/>
      <w:szCs w:val="20"/>
      <w:lang w:val="es-ES_tradnl"/>
    </w:rPr>
  </w:style>
  <w:style w:type="paragraph" w:styleId="Heading7">
    <w:name w:val="heading 7"/>
    <w:basedOn w:val="Normal"/>
    <w:next w:val="Normal"/>
    <w:link w:val="Heading7Char"/>
    <w:qFormat/>
    <w:rsid w:val="00113AEE"/>
    <w:pPr>
      <w:keepNext/>
      <w:spacing w:after="0" w:line="240" w:lineRule="auto"/>
      <w:jc w:val="center"/>
      <w:outlineLvl w:val="6"/>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0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4EA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84EA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84EA7"/>
    <w:rPr>
      <w:rFonts w:ascii="Times New Roman" w:eastAsia="Times New Roman" w:hAnsi="Times New Roman" w:cs="Times New Roman"/>
      <w:b/>
      <w:bCs/>
      <w:sz w:val="28"/>
      <w:szCs w:val="28"/>
      <w:lang w:eastAsia="ro-RO"/>
    </w:rPr>
  </w:style>
  <w:style w:type="character" w:customStyle="1" w:styleId="titlu01">
    <w:name w:val="titlu_01"/>
    <w:basedOn w:val="DefaultParagraphFont"/>
    <w:rsid w:val="00EC7077"/>
  </w:style>
  <w:style w:type="character" w:customStyle="1" w:styleId="apple-converted-space">
    <w:name w:val="apple-converted-space"/>
    <w:basedOn w:val="DefaultParagraphFont"/>
    <w:rsid w:val="00EC7077"/>
  </w:style>
  <w:style w:type="character" w:customStyle="1" w:styleId="detaliustire">
    <w:name w:val="detaliu_stire"/>
    <w:basedOn w:val="DefaultParagraphFont"/>
    <w:rsid w:val="00EC7077"/>
  </w:style>
  <w:style w:type="paragraph" w:styleId="NormalWeb">
    <w:name w:val="Normal (Web)"/>
    <w:basedOn w:val="Normal"/>
    <w:uiPriority w:val="99"/>
    <w:semiHidden/>
    <w:unhideWhenUsed/>
    <w:rsid w:val="00EC707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D84EA7"/>
    <w:rPr>
      <w:color w:val="0000FF"/>
      <w:u w:val="single"/>
    </w:rPr>
  </w:style>
  <w:style w:type="character" w:styleId="FollowedHyperlink">
    <w:name w:val="FollowedHyperlink"/>
    <w:basedOn w:val="DefaultParagraphFont"/>
    <w:uiPriority w:val="99"/>
    <w:semiHidden/>
    <w:unhideWhenUsed/>
    <w:rsid w:val="00D84EA7"/>
    <w:rPr>
      <w:color w:val="800080" w:themeColor="followedHyperlink"/>
      <w:u w:val="single"/>
    </w:rPr>
  </w:style>
  <w:style w:type="paragraph" w:styleId="Header">
    <w:name w:val="header"/>
    <w:basedOn w:val="Normal"/>
    <w:link w:val="HeaderChar"/>
    <w:unhideWhenUsed/>
    <w:rsid w:val="00D84EA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84EA7"/>
    <w:rPr>
      <w:rFonts w:ascii="Times New Roman" w:eastAsia="Times New Roman" w:hAnsi="Times New Roman" w:cs="Times New Roman"/>
      <w:sz w:val="24"/>
      <w:szCs w:val="24"/>
      <w:lang w:val="en-GB"/>
    </w:rPr>
  </w:style>
  <w:style w:type="paragraph" w:styleId="Footer">
    <w:name w:val="footer"/>
    <w:basedOn w:val="Normal"/>
    <w:link w:val="FooterChar"/>
    <w:unhideWhenUsed/>
    <w:rsid w:val="00D84EA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D84EA7"/>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D84EA7"/>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D84EA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D84EA7"/>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D84EA7"/>
    <w:rPr>
      <w:rFonts w:ascii="Times New Roman" w:eastAsia="Times New Roman" w:hAnsi="Times New Roman" w:cs="Times New Roman"/>
      <w:sz w:val="24"/>
      <w:szCs w:val="24"/>
      <w:lang w:val="en-US"/>
    </w:rPr>
  </w:style>
  <w:style w:type="paragraph" w:customStyle="1" w:styleId="Default">
    <w:name w:val="Default"/>
    <w:rsid w:val="00D84E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ootnote">
    <w:name w:val="Footnote"/>
    <w:basedOn w:val="Default"/>
    <w:rsid w:val="00D84EA7"/>
    <w:pPr>
      <w:widowControl w:val="0"/>
      <w:adjustRightInd/>
      <w:jc w:val="both"/>
    </w:pPr>
    <w:rPr>
      <w:color w:val="auto"/>
      <w:sz w:val="16"/>
      <w:szCs w:val="16"/>
      <w:lang w:val="ro-RO"/>
    </w:rPr>
  </w:style>
  <w:style w:type="character" w:styleId="FootnoteReference">
    <w:name w:val="footnote reference"/>
    <w:basedOn w:val="DefaultParagraphFont"/>
    <w:semiHidden/>
    <w:unhideWhenUsed/>
    <w:rsid w:val="00D84EA7"/>
    <w:rPr>
      <w:vertAlign w:val="superscript"/>
    </w:rPr>
  </w:style>
  <w:style w:type="character" w:customStyle="1" w:styleId="ln2tparagraf">
    <w:name w:val="ln2tparagraf"/>
    <w:basedOn w:val="DefaultParagraphFont"/>
    <w:rsid w:val="00D84EA7"/>
  </w:style>
  <w:style w:type="character" w:customStyle="1" w:styleId="ln2tlitera">
    <w:name w:val="ln2tlitera"/>
    <w:basedOn w:val="DefaultParagraphFont"/>
    <w:rsid w:val="00D84EA7"/>
  </w:style>
  <w:style w:type="character" w:customStyle="1" w:styleId="ln2paragraf">
    <w:name w:val="ln2paragraf"/>
    <w:basedOn w:val="DefaultParagraphFont"/>
    <w:rsid w:val="00D84EA7"/>
  </w:style>
  <w:style w:type="character" w:customStyle="1" w:styleId="ln2punct">
    <w:name w:val="ln2punct"/>
    <w:basedOn w:val="DefaultParagraphFont"/>
    <w:rsid w:val="00D84EA7"/>
  </w:style>
  <w:style w:type="character" w:customStyle="1" w:styleId="ln2tpunct">
    <w:name w:val="ln2tpunct"/>
    <w:basedOn w:val="DefaultParagraphFont"/>
    <w:rsid w:val="00D84EA7"/>
  </w:style>
  <w:style w:type="paragraph" w:styleId="Title">
    <w:name w:val="Title"/>
    <w:basedOn w:val="Default"/>
    <w:next w:val="Default"/>
    <w:link w:val="TitleChar"/>
    <w:qFormat/>
    <w:rsid w:val="00D84EA7"/>
    <w:rPr>
      <w:color w:val="auto"/>
    </w:rPr>
  </w:style>
  <w:style w:type="character" w:customStyle="1" w:styleId="TitleChar">
    <w:name w:val="Title Char"/>
    <w:basedOn w:val="DefaultParagraphFont"/>
    <w:link w:val="Title"/>
    <w:rsid w:val="00D84EA7"/>
    <w:rPr>
      <w:rFonts w:ascii="Times New Roman" w:eastAsia="Times New Roman" w:hAnsi="Times New Roman" w:cs="Times New Roman"/>
      <w:sz w:val="24"/>
      <w:szCs w:val="24"/>
      <w:lang w:val="en-US"/>
    </w:rPr>
  </w:style>
  <w:style w:type="character" w:customStyle="1" w:styleId="paragraf1">
    <w:name w:val="paragraf1"/>
    <w:rsid w:val="00D84EA7"/>
    <w:rPr>
      <w:color w:val="000000"/>
      <w:sz w:val="28"/>
      <w:szCs w:val="28"/>
    </w:rPr>
  </w:style>
  <w:style w:type="character" w:customStyle="1" w:styleId="ln2litera">
    <w:name w:val="ln2litera"/>
    <w:basedOn w:val="DefaultParagraphFont"/>
    <w:rsid w:val="00D84EA7"/>
  </w:style>
  <w:style w:type="character" w:customStyle="1" w:styleId="ln2tcapitol">
    <w:name w:val="ln2tcapitol"/>
    <w:basedOn w:val="DefaultParagraphFont"/>
    <w:rsid w:val="00D84EA7"/>
  </w:style>
  <w:style w:type="table" w:styleId="TableGrid">
    <w:name w:val="Table Grid"/>
    <w:basedOn w:val="TableNormal"/>
    <w:uiPriority w:val="39"/>
    <w:rsid w:val="00D84E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7C8"/>
    <w:pPr>
      <w:ind w:left="720"/>
      <w:contextualSpacing/>
    </w:pPr>
  </w:style>
  <w:style w:type="character" w:customStyle="1" w:styleId="hps">
    <w:name w:val="hps"/>
    <w:basedOn w:val="DefaultParagraphFont"/>
    <w:rsid w:val="000555C7"/>
  </w:style>
  <w:style w:type="character" w:customStyle="1" w:styleId="Heading5Char">
    <w:name w:val="Heading 5 Char"/>
    <w:basedOn w:val="DefaultParagraphFont"/>
    <w:link w:val="Heading5"/>
    <w:rsid w:val="00113AEE"/>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113AEE"/>
    <w:rPr>
      <w:rFonts w:ascii="Times New Roman" w:eastAsia="Times New Roman" w:hAnsi="Times New Roman" w:cs="Times New Roman"/>
      <w:b/>
      <w:i/>
      <w:sz w:val="28"/>
      <w:szCs w:val="20"/>
      <w:lang w:val="es-ES_tradnl"/>
    </w:rPr>
  </w:style>
  <w:style w:type="character" w:customStyle="1" w:styleId="Heading7Char">
    <w:name w:val="Heading 7 Char"/>
    <w:basedOn w:val="DefaultParagraphFont"/>
    <w:link w:val="Heading7"/>
    <w:rsid w:val="00113AEE"/>
    <w:rPr>
      <w:rFonts w:ascii="Times New Roman" w:eastAsia="Times New Roman" w:hAnsi="Times New Roman" w:cs="Times New Roman"/>
      <w:b/>
      <w:sz w:val="32"/>
      <w:szCs w:val="20"/>
      <w:lang w:val="en-US"/>
    </w:rPr>
  </w:style>
  <w:style w:type="character" w:customStyle="1" w:styleId="BalloonTextChar">
    <w:name w:val="Balloon Text Char"/>
    <w:basedOn w:val="DefaultParagraphFont"/>
    <w:link w:val="BalloonText"/>
    <w:uiPriority w:val="99"/>
    <w:semiHidden/>
    <w:rsid w:val="00113AEE"/>
    <w:rPr>
      <w:rFonts w:ascii="Tahoma" w:eastAsia="Times New Roman" w:hAnsi="Tahoma" w:cs="Tahoma"/>
      <w:sz w:val="16"/>
      <w:szCs w:val="16"/>
      <w:lang w:val="es-ES_tradnl"/>
    </w:rPr>
  </w:style>
  <w:style w:type="paragraph" w:styleId="BalloonText">
    <w:name w:val="Balloon Text"/>
    <w:basedOn w:val="Normal"/>
    <w:link w:val="BalloonTextChar"/>
    <w:uiPriority w:val="99"/>
    <w:semiHidden/>
    <w:unhideWhenUsed/>
    <w:rsid w:val="00113AEE"/>
    <w:pPr>
      <w:spacing w:after="0" w:line="240" w:lineRule="auto"/>
    </w:pPr>
    <w:rPr>
      <w:rFonts w:ascii="Tahoma" w:eastAsia="Times New Roman" w:hAnsi="Tahoma" w:cs="Tahoma"/>
      <w:sz w:val="16"/>
      <w:szCs w:val="16"/>
      <w:lang w:val="es-ES_tradnl"/>
    </w:rPr>
  </w:style>
  <w:style w:type="paragraph" w:customStyle="1" w:styleId="Corptext21">
    <w:name w:val="Corp text 21"/>
    <w:basedOn w:val="Normal"/>
    <w:rsid w:val="00C8063B"/>
    <w:pPr>
      <w:suppressAutoHyphens/>
      <w:spacing w:after="0" w:line="240" w:lineRule="auto"/>
      <w:jc w:val="center"/>
    </w:pPr>
    <w:rPr>
      <w:rFonts w:ascii="Arial" w:eastAsia="Times New Roman" w:hAnsi="Arial" w:cs="Calibri"/>
      <w:b/>
      <w:sz w:val="24"/>
      <w:szCs w:val="20"/>
      <w:lang w:val="en-AU" w:eastAsia="ar-SA"/>
    </w:rPr>
  </w:style>
  <w:style w:type="paragraph" w:customStyle="1" w:styleId="msonormal0">
    <w:name w:val="msonormal"/>
    <w:basedOn w:val="Normal"/>
    <w:rsid w:val="007A12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ostbody1">
    <w:name w:val="postbody1"/>
    <w:rsid w:val="00A31013"/>
    <w:rPr>
      <w:sz w:val="18"/>
      <w:szCs w:val="18"/>
    </w:rPr>
  </w:style>
  <w:style w:type="paragraph" w:styleId="NoSpacing">
    <w:name w:val="No Spacing"/>
    <w:uiPriority w:val="1"/>
    <w:qFormat/>
    <w:rsid w:val="00FE209B"/>
    <w:pPr>
      <w:spacing w:after="0" w:line="240" w:lineRule="auto"/>
    </w:pPr>
  </w:style>
  <w:style w:type="paragraph" w:customStyle="1" w:styleId="TableText">
    <w:name w:val="Table Text"/>
    <w:basedOn w:val="Normal"/>
    <w:rsid w:val="00B42707"/>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1E5FBB"/>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semiHidden/>
    <w:rsid w:val="001E5FBB"/>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862">
      <w:bodyDiv w:val="1"/>
      <w:marLeft w:val="0"/>
      <w:marRight w:val="0"/>
      <w:marTop w:val="0"/>
      <w:marBottom w:val="0"/>
      <w:divBdr>
        <w:top w:val="none" w:sz="0" w:space="0" w:color="auto"/>
        <w:left w:val="none" w:sz="0" w:space="0" w:color="auto"/>
        <w:bottom w:val="none" w:sz="0" w:space="0" w:color="auto"/>
        <w:right w:val="none" w:sz="0" w:space="0" w:color="auto"/>
      </w:divBdr>
    </w:div>
    <w:div w:id="188839466">
      <w:bodyDiv w:val="1"/>
      <w:marLeft w:val="0"/>
      <w:marRight w:val="0"/>
      <w:marTop w:val="0"/>
      <w:marBottom w:val="0"/>
      <w:divBdr>
        <w:top w:val="none" w:sz="0" w:space="0" w:color="auto"/>
        <w:left w:val="none" w:sz="0" w:space="0" w:color="auto"/>
        <w:bottom w:val="none" w:sz="0" w:space="0" w:color="auto"/>
        <w:right w:val="none" w:sz="0" w:space="0" w:color="auto"/>
      </w:divBdr>
    </w:div>
    <w:div w:id="267203355">
      <w:bodyDiv w:val="1"/>
      <w:marLeft w:val="0"/>
      <w:marRight w:val="0"/>
      <w:marTop w:val="0"/>
      <w:marBottom w:val="0"/>
      <w:divBdr>
        <w:top w:val="none" w:sz="0" w:space="0" w:color="auto"/>
        <w:left w:val="none" w:sz="0" w:space="0" w:color="auto"/>
        <w:bottom w:val="none" w:sz="0" w:space="0" w:color="auto"/>
        <w:right w:val="none" w:sz="0" w:space="0" w:color="auto"/>
      </w:divBdr>
    </w:div>
    <w:div w:id="301694757">
      <w:bodyDiv w:val="1"/>
      <w:marLeft w:val="0"/>
      <w:marRight w:val="0"/>
      <w:marTop w:val="0"/>
      <w:marBottom w:val="0"/>
      <w:divBdr>
        <w:top w:val="none" w:sz="0" w:space="0" w:color="auto"/>
        <w:left w:val="none" w:sz="0" w:space="0" w:color="auto"/>
        <w:bottom w:val="none" w:sz="0" w:space="0" w:color="auto"/>
        <w:right w:val="none" w:sz="0" w:space="0" w:color="auto"/>
      </w:divBdr>
    </w:div>
    <w:div w:id="660306680">
      <w:bodyDiv w:val="1"/>
      <w:marLeft w:val="0"/>
      <w:marRight w:val="0"/>
      <w:marTop w:val="0"/>
      <w:marBottom w:val="0"/>
      <w:divBdr>
        <w:top w:val="none" w:sz="0" w:space="0" w:color="auto"/>
        <w:left w:val="none" w:sz="0" w:space="0" w:color="auto"/>
        <w:bottom w:val="none" w:sz="0" w:space="0" w:color="auto"/>
        <w:right w:val="none" w:sz="0" w:space="0" w:color="auto"/>
      </w:divBdr>
    </w:div>
    <w:div w:id="666901082">
      <w:bodyDiv w:val="1"/>
      <w:marLeft w:val="0"/>
      <w:marRight w:val="0"/>
      <w:marTop w:val="0"/>
      <w:marBottom w:val="0"/>
      <w:divBdr>
        <w:top w:val="none" w:sz="0" w:space="0" w:color="auto"/>
        <w:left w:val="none" w:sz="0" w:space="0" w:color="auto"/>
        <w:bottom w:val="none" w:sz="0" w:space="0" w:color="auto"/>
        <w:right w:val="none" w:sz="0" w:space="0" w:color="auto"/>
      </w:divBdr>
    </w:div>
    <w:div w:id="688068205">
      <w:bodyDiv w:val="1"/>
      <w:marLeft w:val="0"/>
      <w:marRight w:val="0"/>
      <w:marTop w:val="0"/>
      <w:marBottom w:val="0"/>
      <w:divBdr>
        <w:top w:val="none" w:sz="0" w:space="0" w:color="auto"/>
        <w:left w:val="none" w:sz="0" w:space="0" w:color="auto"/>
        <w:bottom w:val="none" w:sz="0" w:space="0" w:color="auto"/>
        <w:right w:val="none" w:sz="0" w:space="0" w:color="auto"/>
      </w:divBdr>
    </w:div>
    <w:div w:id="839538917">
      <w:bodyDiv w:val="1"/>
      <w:marLeft w:val="0"/>
      <w:marRight w:val="0"/>
      <w:marTop w:val="0"/>
      <w:marBottom w:val="0"/>
      <w:divBdr>
        <w:top w:val="none" w:sz="0" w:space="0" w:color="auto"/>
        <w:left w:val="none" w:sz="0" w:space="0" w:color="auto"/>
        <w:bottom w:val="none" w:sz="0" w:space="0" w:color="auto"/>
        <w:right w:val="none" w:sz="0" w:space="0" w:color="auto"/>
      </w:divBdr>
    </w:div>
    <w:div w:id="1259758028">
      <w:bodyDiv w:val="1"/>
      <w:marLeft w:val="0"/>
      <w:marRight w:val="0"/>
      <w:marTop w:val="0"/>
      <w:marBottom w:val="0"/>
      <w:divBdr>
        <w:top w:val="none" w:sz="0" w:space="0" w:color="auto"/>
        <w:left w:val="none" w:sz="0" w:space="0" w:color="auto"/>
        <w:bottom w:val="none" w:sz="0" w:space="0" w:color="auto"/>
        <w:right w:val="none" w:sz="0" w:space="0" w:color="auto"/>
      </w:divBdr>
    </w:div>
    <w:div w:id="1427195628">
      <w:bodyDiv w:val="1"/>
      <w:marLeft w:val="0"/>
      <w:marRight w:val="0"/>
      <w:marTop w:val="0"/>
      <w:marBottom w:val="0"/>
      <w:divBdr>
        <w:top w:val="none" w:sz="0" w:space="0" w:color="auto"/>
        <w:left w:val="none" w:sz="0" w:space="0" w:color="auto"/>
        <w:bottom w:val="none" w:sz="0" w:space="0" w:color="auto"/>
        <w:right w:val="none" w:sz="0" w:space="0" w:color="auto"/>
      </w:divBdr>
    </w:div>
    <w:div w:id="1458373893">
      <w:bodyDiv w:val="1"/>
      <w:marLeft w:val="0"/>
      <w:marRight w:val="0"/>
      <w:marTop w:val="0"/>
      <w:marBottom w:val="0"/>
      <w:divBdr>
        <w:top w:val="none" w:sz="0" w:space="0" w:color="auto"/>
        <w:left w:val="none" w:sz="0" w:space="0" w:color="auto"/>
        <w:bottom w:val="none" w:sz="0" w:space="0" w:color="auto"/>
        <w:right w:val="none" w:sz="0" w:space="0" w:color="auto"/>
      </w:divBdr>
    </w:div>
    <w:div w:id="1708412060">
      <w:bodyDiv w:val="1"/>
      <w:marLeft w:val="0"/>
      <w:marRight w:val="0"/>
      <w:marTop w:val="0"/>
      <w:marBottom w:val="0"/>
      <w:divBdr>
        <w:top w:val="none" w:sz="0" w:space="0" w:color="auto"/>
        <w:left w:val="none" w:sz="0" w:space="0" w:color="auto"/>
        <w:bottom w:val="none" w:sz="0" w:space="0" w:color="auto"/>
        <w:right w:val="none" w:sz="0" w:space="0" w:color="auto"/>
      </w:divBdr>
    </w:div>
    <w:div w:id="1715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7F7D-D904-43E1-AE2E-5F02A400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17062</Words>
  <Characters>97259</Characters>
  <Application>Microsoft Office Word</Application>
  <DocSecurity>0</DocSecurity>
  <Lines>810</Lines>
  <Paragraphs>228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DGASPC_PC11</cp:lastModifiedBy>
  <cp:revision>11</cp:revision>
  <cp:lastPrinted>2014-06-25T10:11:00Z</cp:lastPrinted>
  <dcterms:created xsi:type="dcterms:W3CDTF">2019-09-11T09:45:00Z</dcterms:created>
  <dcterms:modified xsi:type="dcterms:W3CDTF">2019-10-02T11:29:00Z</dcterms:modified>
</cp:coreProperties>
</file>